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6A5D2" w14:textId="7E71E701" w:rsidR="34996A94" w:rsidRDefault="34996A94" w:rsidP="6E46A364">
      <w:pPr>
        <w:numPr>
          <w:ilvl w:val="0"/>
          <w:numId w:val="3"/>
        </w:numPr>
        <w:spacing w:line="276" w:lineRule="auto"/>
        <w:ind w:left="284" w:hanging="502"/>
        <w:jc w:val="both"/>
        <w:rPr>
          <w:rFonts w:ascii="Roboto" w:hAnsi="Roboto"/>
          <w:b/>
          <w:bCs/>
          <w:lang w:val="en-GB"/>
        </w:rPr>
      </w:pPr>
      <w:r w:rsidRPr="6E46A364">
        <w:rPr>
          <w:rFonts w:ascii="Roboto" w:hAnsi="Roboto"/>
          <w:b/>
          <w:bCs/>
          <w:lang w:val="en-GB"/>
        </w:rPr>
        <w:t>Data breach and purpose of protocol</w:t>
      </w:r>
    </w:p>
    <w:p w14:paraId="79D5083A" w14:textId="7F857017" w:rsidR="6E46A364" w:rsidRDefault="6E46A364" w:rsidP="6E46A364">
      <w:pPr>
        <w:spacing w:line="276" w:lineRule="auto"/>
        <w:ind w:left="-218"/>
        <w:jc w:val="both"/>
        <w:rPr>
          <w:rFonts w:ascii="Roboto" w:hAnsi="Roboto"/>
          <w:b/>
          <w:bCs/>
          <w:lang w:val="en-GB"/>
        </w:rPr>
      </w:pPr>
    </w:p>
    <w:p w14:paraId="62F6F925" w14:textId="52BE600A" w:rsidR="000E48EE" w:rsidRPr="0037243B" w:rsidRDefault="34996A94" w:rsidP="00F344CE">
      <w:pPr>
        <w:pStyle w:val="ListParagraph"/>
        <w:numPr>
          <w:ilvl w:val="1"/>
          <w:numId w:val="24"/>
        </w:numPr>
        <w:spacing w:line="276" w:lineRule="auto"/>
        <w:ind w:left="284" w:hanging="426"/>
        <w:jc w:val="both"/>
        <w:rPr>
          <w:rFonts w:ascii="Roboto" w:hAnsi="Roboto"/>
          <w:b/>
          <w:bCs/>
          <w:lang w:val="en-GB"/>
        </w:rPr>
      </w:pPr>
      <w:r w:rsidRPr="6E46A364">
        <w:rPr>
          <w:rFonts w:ascii="Roboto" w:hAnsi="Roboto"/>
          <w:lang w:val="en-US"/>
        </w:rPr>
        <w:t xml:space="preserve">DDLETB has developed this personal data breach protocol.  This is part of our strategic planning to ensure that DDLETB is prepared to respond in a personal data breach situation.  The focus of any breach response plan will be on prompt action </w:t>
      </w:r>
      <w:proofErr w:type="gramStart"/>
      <w:r w:rsidRPr="6E46A364">
        <w:rPr>
          <w:rFonts w:ascii="Roboto" w:hAnsi="Roboto"/>
          <w:lang w:val="en-US"/>
        </w:rPr>
        <w:t>in order</w:t>
      </w:r>
      <w:r w:rsidR="59699FAC" w:rsidRPr="6E46A364">
        <w:rPr>
          <w:rFonts w:ascii="Roboto" w:hAnsi="Roboto"/>
          <w:lang w:val="en-US"/>
        </w:rPr>
        <w:t xml:space="preserve"> </w:t>
      </w:r>
      <w:r w:rsidRPr="6E46A364">
        <w:rPr>
          <w:rFonts w:ascii="Roboto" w:hAnsi="Roboto"/>
          <w:lang w:val="en-US"/>
        </w:rPr>
        <w:t>to</w:t>
      </w:r>
      <w:proofErr w:type="gramEnd"/>
      <w:r w:rsidR="130F0EE3" w:rsidRPr="6E46A364">
        <w:rPr>
          <w:rFonts w:ascii="Roboto" w:hAnsi="Roboto"/>
          <w:lang w:val="en-US"/>
        </w:rPr>
        <w:t xml:space="preserve"> </w:t>
      </w:r>
      <w:r w:rsidRPr="6E46A364">
        <w:rPr>
          <w:rFonts w:ascii="Roboto" w:hAnsi="Roboto"/>
          <w:lang w:val="en-US"/>
        </w:rPr>
        <w:t>protect individuals and their personal data. DDLETB is committed to:</w:t>
      </w:r>
    </w:p>
    <w:p w14:paraId="37C0DEED" w14:textId="77777777" w:rsidR="000E48EE" w:rsidRPr="000E48EE" w:rsidRDefault="000E48EE" w:rsidP="0037243B">
      <w:pPr>
        <w:numPr>
          <w:ilvl w:val="0"/>
          <w:numId w:val="4"/>
        </w:numPr>
        <w:spacing w:line="276" w:lineRule="auto"/>
        <w:ind w:left="851"/>
        <w:jc w:val="both"/>
        <w:rPr>
          <w:rFonts w:ascii="Roboto" w:hAnsi="Roboto"/>
          <w:b/>
          <w:bCs/>
          <w:lang w:val="en-GB"/>
        </w:rPr>
      </w:pPr>
      <w:r w:rsidRPr="000E48EE">
        <w:rPr>
          <w:rFonts w:ascii="Roboto" w:hAnsi="Roboto"/>
          <w:lang w:val="en-US"/>
        </w:rPr>
        <w:t xml:space="preserve">Notifying the Data Protection Commission (DPC) of a personal data breach without undue delay and not later than </w:t>
      </w:r>
      <w:r w:rsidRPr="000E48EE">
        <w:rPr>
          <w:rFonts w:ascii="Roboto" w:hAnsi="Roboto"/>
          <w:b/>
          <w:bCs/>
          <w:lang w:val="en-US"/>
        </w:rPr>
        <w:t>72 hours</w:t>
      </w:r>
      <w:r w:rsidRPr="000E48EE">
        <w:rPr>
          <w:rFonts w:ascii="Roboto" w:hAnsi="Roboto"/>
          <w:lang w:val="en-US"/>
        </w:rPr>
        <w:t xml:space="preserve"> after becoming aware of it (unless the personal data breach is unlikely to result in a risk to the rights and freedoms of natural </w:t>
      </w:r>
      <w:proofErr w:type="gramStart"/>
      <w:r w:rsidRPr="000E48EE">
        <w:rPr>
          <w:rFonts w:ascii="Roboto" w:hAnsi="Roboto"/>
          <w:lang w:val="en-US"/>
        </w:rPr>
        <w:t>persons</w:t>
      </w:r>
      <w:proofErr w:type="gramEnd"/>
      <w:r w:rsidRPr="000E48EE">
        <w:rPr>
          <w:rFonts w:ascii="Roboto" w:hAnsi="Roboto"/>
          <w:lang w:val="en-US"/>
        </w:rPr>
        <w:t xml:space="preserve">).  </w:t>
      </w:r>
    </w:p>
    <w:p w14:paraId="7D3505CE" w14:textId="77777777" w:rsidR="000E48EE" w:rsidRPr="000E48EE" w:rsidRDefault="000E48EE" w:rsidP="00191836">
      <w:pPr>
        <w:numPr>
          <w:ilvl w:val="0"/>
          <w:numId w:val="4"/>
        </w:numPr>
        <w:spacing w:line="276" w:lineRule="auto"/>
        <w:ind w:left="851" w:hanging="425"/>
        <w:jc w:val="both"/>
        <w:rPr>
          <w:rFonts w:ascii="Roboto" w:hAnsi="Roboto"/>
          <w:lang w:val="en-GB"/>
        </w:rPr>
      </w:pPr>
      <w:r w:rsidRPr="000E48EE">
        <w:rPr>
          <w:rFonts w:ascii="Roboto" w:hAnsi="Roboto"/>
          <w:lang w:val="en-GB"/>
        </w:rPr>
        <w:t xml:space="preserve">Notifying affected data subjects without undue delay, unless the personal data breach is unlikely to result in a high risk to the </w:t>
      </w:r>
      <w:r w:rsidRPr="000E48EE">
        <w:rPr>
          <w:rFonts w:ascii="Roboto" w:hAnsi="Roboto"/>
          <w:lang w:val="en-US"/>
        </w:rPr>
        <w:t xml:space="preserve">rights and freedoms of natural persons.  </w:t>
      </w:r>
    </w:p>
    <w:p w14:paraId="2D4D2BA8" w14:textId="4CECCE94" w:rsidR="000E48EE" w:rsidRPr="00EB38CB" w:rsidRDefault="00EB38CB" w:rsidP="0037243B">
      <w:pPr>
        <w:tabs>
          <w:tab w:val="left" w:pos="284"/>
        </w:tabs>
        <w:spacing w:line="276" w:lineRule="auto"/>
        <w:ind w:left="-142"/>
        <w:jc w:val="both"/>
        <w:rPr>
          <w:rFonts w:ascii="Roboto" w:hAnsi="Roboto"/>
          <w:b/>
          <w:bCs/>
          <w:lang w:val="en-GB"/>
        </w:rPr>
      </w:pPr>
      <w:r>
        <w:rPr>
          <w:rFonts w:ascii="Roboto" w:hAnsi="Roboto"/>
          <w:lang w:val="en-US"/>
        </w:rPr>
        <w:t xml:space="preserve">1.2 </w:t>
      </w:r>
      <w:r w:rsidR="008766D9">
        <w:rPr>
          <w:rFonts w:ascii="Roboto" w:hAnsi="Roboto"/>
          <w:lang w:val="en-US"/>
        </w:rPr>
        <w:tab/>
      </w:r>
      <w:r w:rsidR="000E48EE" w:rsidRPr="00EB38CB">
        <w:rPr>
          <w:rFonts w:ascii="Roboto" w:hAnsi="Roboto"/>
          <w:lang w:val="en-US"/>
        </w:rPr>
        <w:t>This protocol will be:</w:t>
      </w:r>
    </w:p>
    <w:p w14:paraId="0490844E" w14:textId="77777777" w:rsidR="000E48EE" w:rsidRPr="000E48EE" w:rsidRDefault="000E48EE" w:rsidP="00B44BEF">
      <w:pPr>
        <w:numPr>
          <w:ilvl w:val="0"/>
          <w:numId w:val="5"/>
        </w:numPr>
        <w:spacing w:line="276" w:lineRule="auto"/>
        <w:jc w:val="both"/>
        <w:rPr>
          <w:rFonts w:ascii="Roboto" w:hAnsi="Roboto"/>
          <w:lang w:val="en-US"/>
        </w:rPr>
      </w:pPr>
      <w:r w:rsidRPr="18527A90">
        <w:rPr>
          <w:rFonts w:ascii="Roboto" w:hAnsi="Roboto"/>
          <w:lang w:val="en-US"/>
        </w:rPr>
        <w:t xml:space="preserve">circulated to all appropriate data processors. Data processors are required to alert DDLETB immediately if the processor becomes aware of a breach of the personal data it is </w:t>
      </w:r>
      <w:bookmarkStart w:id="0" w:name="_Int_qfjbmPUm"/>
      <w:r w:rsidRPr="18527A90">
        <w:rPr>
          <w:rFonts w:ascii="Roboto" w:hAnsi="Roboto"/>
          <w:lang w:val="en-US"/>
        </w:rPr>
        <w:t>processing</w:t>
      </w:r>
      <w:bookmarkEnd w:id="0"/>
      <w:r w:rsidRPr="18527A90">
        <w:rPr>
          <w:rFonts w:ascii="Roboto" w:hAnsi="Roboto"/>
          <w:lang w:val="en-US"/>
        </w:rPr>
        <w:t xml:space="preserve"> on behalf of </w:t>
      </w:r>
      <w:proofErr w:type="gramStart"/>
      <w:r w:rsidRPr="18527A90">
        <w:rPr>
          <w:rFonts w:ascii="Roboto" w:hAnsi="Roboto"/>
          <w:lang w:val="en-US"/>
        </w:rPr>
        <w:t>the DDLETB</w:t>
      </w:r>
      <w:proofErr w:type="gramEnd"/>
      <w:r w:rsidRPr="18527A90">
        <w:rPr>
          <w:rFonts w:ascii="Roboto" w:hAnsi="Roboto"/>
          <w:lang w:val="en-US"/>
        </w:rPr>
        <w:t>.</w:t>
      </w:r>
    </w:p>
    <w:p w14:paraId="3730679F" w14:textId="77777777" w:rsidR="000E48EE" w:rsidRPr="000E48EE" w:rsidRDefault="34996A94" w:rsidP="00B44BEF">
      <w:pPr>
        <w:numPr>
          <w:ilvl w:val="0"/>
          <w:numId w:val="5"/>
        </w:numPr>
        <w:spacing w:line="276" w:lineRule="auto"/>
        <w:jc w:val="both"/>
        <w:rPr>
          <w:rFonts w:ascii="Roboto" w:hAnsi="Roboto"/>
          <w:lang w:val="en-US"/>
        </w:rPr>
      </w:pPr>
      <w:bookmarkStart w:id="1" w:name="_Int_gp0HeNS6"/>
      <w:r w:rsidRPr="18527A90">
        <w:rPr>
          <w:rFonts w:ascii="Roboto" w:hAnsi="Roboto"/>
          <w:lang w:val="en-US"/>
        </w:rPr>
        <w:t xml:space="preserve">advised </w:t>
      </w:r>
      <w:proofErr w:type="gramStart"/>
      <w:r w:rsidRPr="18527A90">
        <w:rPr>
          <w:rFonts w:ascii="Roboto" w:hAnsi="Roboto"/>
          <w:lang w:val="en-US"/>
        </w:rPr>
        <w:t>to</w:t>
      </w:r>
      <w:bookmarkEnd w:id="1"/>
      <w:r w:rsidRPr="18527A90">
        <w:rPr>
          <w:rFonts w:ascii="Roboto" w:hAnsi="Roboto"/>
          <w:lang w:val="en-US"/>
        </w:rPr>
        <w:t xml:space="preserve"> staff</w:t>
      </w:r>
      <w:proofErr w:type="gramEnd"/>
      <w:r w:rsidRPr="18527A90">
        <w:rPr>
          <w:rFonts w:ascii="Roboto" w:hAnsi="Roboto"/>
          <w:lang w:val="en-US"/>
        </w:rPr>
        <w:t xml:space="preserve"> at induction and at periodic staff meetings/ training. </w:t>
      </w:r>
    </w:p>
    <w:p w14:paraId="29203EE9" w14:textId="69D8D1E0" w:rsidR="6E46A364" w:rsidRDefault="6E46A364" w:rsidP="6E46A364">
      <w:pPr>
        <w:spacing w:line="276" w:lineRule="auto"/>
        <w:ind w:left="927"/>
        <w:jc w:val="both"/>
        <w:rPr>
          <w:rFonts w:ascii="Roboto" w:hAnsi="Roboto"/>
          <w:lang w:val="en-US"/>
        </w:rPr>
      </w:pPr>
    </w:p>
    <w:p w14:paraId="08C0C2CA" w14:textId="3707109F" w:rsidR="000E48EE" w:rsidRDefault="2958B398" w:rsidP="7095FAF5">
      <w:pPr>
        <w:spacing w:line="276" w:lineRule="auto"/>
        <w:ind w:left="284" w:hanging="426"/>
        <w:jc w:val="both"/>
        <w:rPr>
          <w:rFonts w:ascii="Roboto" w:hAnsi="Roboto"/>
          <w:lang w:val="en-GB"/>
        </w:rPr>
      </w:pPr>
      <w:r w:rsidRPr="7095FAF5">
        <w:rPr>
          <w:rFonts w:ascii="Roboto" w:hAnsi="Roboto"/>
          <w:lang w:val="en-GB"/>
        </w:rPr>
        <w:t xml:space="preserve">1.3 </w:t>
      </w:r>
      <w:r w:rsidR="34996A94" w:rsidRPr="7095FAF5">
        <w:rPr>
          <w:rFonts w:ascii="Roboto" w:hAnsi="Roboto"/>
          <w:lang w:val="en-GB"/>
        </w:rPr>
        <w:t>The following flow-chart (taken from the Article 29 Working Party Guidelines on Personal data breach notification under Regulation 2016/679, Adopted on 3 October 2017) summarises the steps to be taken:</w:t>
      </w:r>
      <w:r w:rsidR="00910D26">
        <w:t xml:space="preserve"> </w:t>
      </w:r>
    </w:p>
    <w:p w14:paraId="46BEF882" w14:textId="77777777" w:rsidR="000E48EE" w:rsidRDefault="000E48EE" w:rsidP="000E48EE"/>
    <w:p w14:paraId="53DC7231" w14:textId="77777777" w:rsidR="000E48EE" w:rsidRDefault="000E48EE" w:rsidP="000E48EE"/>
    <w:p w14:paraId="17B2EC3C" w14:textId="77777777" w:rsidR="000E48EE" w:rsidRDefault="000E48EE" w:rsidP="000E48EE"/>
    <w:p w14:paraId="73D8D25F" w14:textId="77777777" w:rsidR="000E48EE" w:rsidRDefault="000E48EE" w:rsidP="000E48EE"/>
    <w:p w14:paraId="59E9E969" w14:textId="0BCCE911" w:rsidR="00F716B7" w:rsidRPr="00F716B7" w:rsidRDefault="003F1E62" w:rsidP="00F716B7">
      <w:pPr>
        <w:rPr>
          <w:b/>
          <w:bCs/>
          <w:lang w:val="en-GB"/>
        </w:rPr>
      </w:pPr>
      <w:r w:rsidRPr="00F716B7">
        <w:rPr>
          <w:noProof/>
        </w:rPr>
        <w:lastRenderedPageBreak/>
        <mc:AlternateContent>
          <mc:Choice Requires="wps">
            <w:drawing>
              <wp:anchor distT="0" distB="0" distL="114300" distR="114300" simplePos="0" relativeHeight="251659264" behindDoc="0" locked="0" layoutInCell="1" allowOverlap="1" wp14:anchorId="36966F2A" wp14:editId="3F4ED7A4">
                <wp:simplePos x="0" y="0"/>
                <wp:positionH relativeFrom="column">
                  <wp:posOffset>2857500</wp:posOffset>
                </wp:positionH>
                <wp:positionV relativeFrom="paragraph">
                  <wp:posOffset>2174875</wp:posOffset>
                </wp:positionV>
                <wp:extent cx="2057400" cy="971550"/>
                <wp:effectExtent l="19050" t="19050" r="19050" b="19050"/>
                <wp:wrapNone/>
                <wp:docPr id="1555628526"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971550"/>
                        </a:xfrm>
                        <a:prstGeom prst="ellipse">
                          <a:avLst/>
                        </a:prstGeom>
                        <a:noFill/>
                        <a:ln w="31750">
                          <a:solidFill>
                            <a:srgbClr val="FFFF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04FD0051">
              <v:oval id="Oval 5" style="position:absolute;margin-left:225pt;margin-top:171.25pt;width:162pt;height:7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color="yellow" strokeweight="2.5pt" w14:anchorId="269F6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">
                <v:shadow color="#868686"/>
              </v:oval>
            </w:pict>
          </mc:Fallback>
        </mc:AlternateContent>
      </w:r>
      <w:r w:rsidR="00F716B7" w:rsidRPr="00F716B7">
        <w:rPr>
          <w:noProof/>
        </w:rPr>
        <mc:AlternateContent>
          <mc:Choice Requires="wps">
            <w:drawing>
              <wp:anchor distT="0" distB="0" distL="114300" distR="114300" simplePos="0" relativeHeight="251660288" behindDoc="0" locked="0" layoutInCell="1" allowOverlap="1" wp14:anchorId="6A82CA43" wp14:editId="67F17306">
                <wp:simplePos x="0" y="0"/>
                <wp:positionH relativeFrom="column">
                  <wp:posOffset>4619625</wp:posOffset>
                </wp:positionH>
                <wp:positionV relativeFrom="paragraph">
                  <wp:posOffset>2955925</wp:posOffset>
                </wp:positionV>
                <wp:extent cx="1428750" cy="790575"/>
                <wp:effectExtent l="0" t="0" r="0" b="9525"/>
                <wp:wrapNone/>
                <wp:docPr id="108909983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790575"/>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0667DF30" w14:textId="77777777" w:rsidR="00F716B7" w:rsidRDefault="00F716B7" w:rsidP="00F716B7">
                            <w:pPr>
                              <w:rPr>
                                <w:b/>
                                <w:highlight w:val="yellow"/>
                              </w:rPr>
                            </w:pP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82CA43" id="_x0000_t202" coordsize="21600,21600" o:spt="202" path="m,l,21600r21600,l21600,xe">
                <v:stroke joinstyle="miter"/>
                <v:path gradientshapeok="t" o:connecttype="rect"/>
              </v:shapetype>
              <v:shape id="Text Box 6" o:spid="_x0000_s1026" type="#_x0000_t202" style="position:absolute;margin-left:363.75pt;margin-top:232.75pt;width:112.5pt;height:6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" stroked="f" strokecolor="red">
                <v:textbox>
                  <w:txbxContent>
                    <w:p w14:paraId="0667DF30" w14:textId="77777777" w:rsidR="00F716B7" w:rsidRDefault="00F716B7" w:rsidP="00F716B7">
                      <w:pPr>
                        <w:rPr>
                          <w:b/>
                          <w:highlight w:val="yellow"/>
                        </w:rPr>
                      </w:pPr>
                    </w:p>
                  </w:txbxContent>
                </v:textbox>
              </v:shape>
            </w:pict>
          </mc:Fallback>
        </mc:AlternateContent>
      </w:r>
      <w:r w:rsidR="00F716B7" w:rsidRPr="00F716B7">
        <w:rPr>
          <w:b/>
          <w:noProof/>
          <w:lang w:val="en-GB"/>
        </w:rPr>
        <w:drawing>
          <wp:inline distT="0" distB="0" distL="0" distR="0" wp14:anchorId="44337DA4" wp14:editId="2F787BD5">
            <wp:extent cx="5724525" cy="6558280"/>
            <wp:effectExtent l="0" t="0" r="9525" b="0"/>
            <wp:docPr id="69721467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l="6306" t="12019" r="9549" b="8543"/>
                    <a:stretch>
                      <a:fillRect/>
                    </a:stretch>
                  </pic:blipFill>
                  <pic:spPr bwMode="auto">
                    <a:xfrm>
                      <a:off x="0" y="0"/>
                      <a:ext cx="5726362" cy="6560385"/>
                    </a:xfrm>
                    <a:prstGeom prst="rect">
                      <a:avLst/>
                    </a:prstGeom>
                    <a:noFill/>
                    <a:ln>
                      <a:noFill/>
                    </a:ln>
                  </pic:spPr>
                </pic:pic>
              </a:graphicData>
            </a:graphic>
          </wp:inline>
        </w:drawing>
      </w:r>
    </w:p>
    <w:p w14:paraId="34E5B01C" w14:textId="77777777" w:rsidR="000E48EE" w:rsidRDefault="000E48EE" w:rsidP="000E48EE"/>
    <w:p w14:paraId="38A16955" w14:textId="6A89B7C7" w:rsidR="003A6EDF" w:rsidRPr="00D24794" w:rsidRDefault="003A6EDF" w:rsidP="00F344CE">
      <w:pPr>
        <w:pStyle w:val="ListParagraph"/>
        <w:keepNext/>
        <w:widowControl w:val="0"/>
        <w:numPr>
          <w:ilvl w:val="1"/>
          <w:numId w:val="23"/>
        </w:numPr>
        <w:autoSpaceDE w:val="0"/>
        <w:autoSpaceDN w:val="0"/>
        <w:spacing w:after="0" w:line="276" w:lineRule="auto"/>
        <w:ind w:left="1276" w:hanging="1134"/>
        <w:jc w:val="both"/>
        <w:rPr>
          <w:rFonts w:ascii="Roboto" w:eastAsiaTheme="minorEastAsia" w:hAnsi="Roboto"/>
          <w:b/>
          <w:bCs/>
          <w:lang w:val="en-GB"/>
        </w:rPr>
      </w:pPr>
      <w:r w:rsidRPr="00D24794">
        <w:rPr>
          <w:rFonts w:ascii="Roboto" w:eastAsiaTheme="minorEastAsia" w:hAnsi="Roboto"/>
          <w:b/>
          <w:bCs/>
          <w:lang w:val="en-GB"/>
        </w:rPr>
        <w:lastRenderedPageBreak/>
        <w:t xml:space="preserve">Definitions: </w:t>
      </w:r>
    </w:p>
    <w:p w14:paraId="2352A8FD" w14:textId="78484D29" w:rsidR="003A6EDF" w:rsidRPr="008766D9" w:rsidRDefault="1D14D874" w:rsidP="6E46A364">
      <w:pPr>
        <w:widowControl w:val="0"/>
        <w:tabs>
          <w:tab w:val="left" w:pos="567"/>
          <w:tab w:val="left" w:pos="1276"/>
        </w:tabs>
        <w:autoSpaceDE w:val="0"/>
        <w:autoSpaceDN w:val="0"/>
        <w:spacing w:line="276" w:lineRule="auto"/>
        <w:rPr>
          <w:rFonts w:ascii="Roboto" w:eastAsiaTheme="minorEastAsia" w:hAnsi="Roboto"/>
          <w:lang w:val="en-GB"/>
        </w:rPr>
      </w:pPr>
      <w:r w:rsidRPr="6E46A364">
        <w:rPr>
          <w:rFonts w:ascii="Roboto" w:eastAsiaTheme="minorEastAsia" w:hAnsi="Roboto"/>
          <w:lang w:val="en-GB"/>
        </w:rPr>
        <w:t xml:space="preserve"> </w:t>
      </w:r>
      <w:r w:rsidR="004C61DD">
        <w:tab/>
      </w:r>
      <w:r w:rsidR="004C61DD">
        <w:tab/>
      </w:r>
      <w:r w:rsidR="69E18FEF" w:rsidRPr="6E46A364">
        <w:rPr>
          <w:rFonts w:ascii="Roboto" w:eastAsiaTheme="minorEastAsia" w:hAnsi="Roboto"/>
          <w:lang w:val="en-GB"/>
        </w:rPr>
        <w:t>In this protocol, the following terms shall have the following</w:t>
      </w:r>
      <w:r w:rsidR="4518DCBF" w:rsidRPr="6E46A364">
        <w:rPr>
          <w:rFonts w:ascii="Roboto" w:eastAsiaTheme="minorEastAsia" w:hAnsi="Roboto"/>
          <w:lang w:val="en-GB"/>
        </w:rPr>
        <w:t xml:space="preserve"> </w:t>
      </w:r>
      <w:r w:rsidR="69E18FEF" w:rsidRPr="6E46A364">
        <w:rPr>
          <w:rFonts w:ascii="Roboto" w:eastAsiaTheme="minorEastAsia" w:hAnsi="Roboto"/>
          <w:lang w:val="en-GB"/>
        </w:rPr>
        <w:t>meanings</w:t>
      </w:r>
      <w:r w:rsidR="003A6EDF" w:rsidRPr="6E46A364">
        <w:rPr>
          <w:rStyle w:val="FootnoteReference"/>
          <w:rFonts w:ascii="Roboto" w:eastAsiaTheme="minorEastAsia" w:hAnsi="Roboto"/>
          <w:lang w:val="en-GB"/>
        </w:rPr>
        <w:footnoteReference w:id="1"/>
      </w:r>
      <w:r w:rsidR="69E18FEF" w:rsidRPr="6E46A364">
        <w:rPr>
          <w:rFonts w:ascii="Roboto" w:eastAsiaTheme="minorEastAsia" w:hAnsi="Roboto"/>
          <w:lang w:val="en-GB"/>
        </w:rPr>
        <w:t xml:space="preserve">: </w:t>
      </w:r>
    </w:p>
    <w:p w14:paraId="3529B3D9" w14:textId="7D8C8475" w:rsidR="003A6EDF" w:rsidRPr="00E052E2" w:rsidRDefault="003A6EDF" w:rsidP="00F344CE">
      <w:pPr>
        <w:pStyle w:val="ListParagraph"/>
        <w:widowControl w:val="0"/>
        <w:numPr>
          <w:ilvl w:val="2"/>
          <w:numId w:val="23"/>
        </w:numPr>
        <w:tabs>
          <w:tab w:val="left" w:pos="567"/>
          <w:tab w:val="left" w:pos="1276"/>
        </w:tabs>
        <w:autoSpaceDE w:val="0"/>
        <w:autoSpaceDN w:val="0"/>
        <w:spacing w:after="0" w:line="276" w:lineRule="auto"/>
        <w:ind w:left="1276" w:hanging="1134"/>
        <w:jc w:val="both"/>
        <w:rPr>
          <w:rFonts w:ascii="Roboto" w:eastAsiaTheme="minorEastAsia" w:hAnsi="Roboto"/>
          <w:b/>
          <w:bCs/>
        </w:rPr>
      </w:pPr>
      <w:r w:rsidRPr="00E052E2">
        <w:rPr>
          <w:rFonts w:ascii="Roboto" w:eastAsiaTheme="minorEastAsia" w:hAnsi="Roboto"/>
        </w:rPr>
        <w:t>“</w:t>
      </w:r>
      <w:r w:rsidRPr="00E052E2">
        <w:rPr>
          <w:rFonts w:ascii="Roboto" w:eastAsiaTheme="minorEastAsia" w:hAnsi="Roboto"/>
          <w:b/>
          <w:bCs/>
        </w:rPr>
        <w:t>Aware</w:t>
      </w:r>
      <w:r w:rsidRPr="00E052E2">
        <w:rPr>
          <w:rFonts w:ascii="Roboto" w:eastAsiaTheme="minorEastAsia" w:hAnsi="Roboto"/>
        </w:rPr>
        <w:t>”: a data controller should be regarded as having become “aware” when that controller has a reasonable degree of certainty that a security incident has occurred that has led to personal data being compromised.</w:t>
      </w:r>
      <w:r w:rsidRPr="00E052E2">
        <w:rPr>
          <w:rFonts w:ascii="Roboto" w:eastAsiaTheme="minorEastAsia" w:hAnsi="Roboto"/>
          <w:b/>
          <w:bCs/>
        </w:rPr>
        <w:t xml:space="preserve">  </w:t>
      </w:r>
    </w:p>
    <w:p w14:paraId="1BE55FAE" w14:textId="77777777" w:rsidR="003A6EDF" w:rsidRPr="008766D9" w:rsidRDefault="003A6EDF" w:rsidP="00F344CE">
      <w:pPr>
        <w:widowControl w:val="0"/>
        <w:numPr>
          <w:ilvl w:val="2"/>
          <w:numId w:val="23"/>
        </w:numPr>
        <w:tabs>
          <w:tab w:val="left" w:pos="567"/>
          <w:tab w:val="left" w:pos="1276"/>
        </w:tabs>
        <w:autoSpaceDE w:val="0"/>
        <w:autoSpaceDN w:val="0"/>
        <w:spacing w:after="0" w:line="276" w:lineRule="auto"/>
        <w:ind w:left="1276" w:hanging="1134"/>
        <w:jc w:val="both"/>
        <w:rPr>
          <w:rFonts w:ascii="Roboto" w:eastAsiaTheme="minorEastAsia" w:hAnsi="Roboto"/>
          <w:b/>
          <w:bCs/>
        </w:rPr>
      </w:pPr>
      <w:r w:rsidRPr="008766D9">
        <w:rPr>
          <w:rFonts w:ascii="Roboto" w:eastAsiaTheme="minorEastAsia" w:hAnsi="Roboto"/>
        </w:rPr>
        <w:t>“</w:t>
      </w:r>
      <w:r w:rsidRPr="008766D9">
        <w:rPr>
          <w:rFonts w:ascii="Roboto" w:eastAsiaTheme="minorEastAsia" w:hAnsi="Roboto"/>
          <w:b/>
          <w:bCs/>
        </w:rPr>
        <w:t>Damage</w:t>
      </w:r>
      <w:r w:rsidRPr="008766D9">
        <w:rPr>
          <w:rFonts w:ascii="Roboto" w:eastAsiaTheme="minorEastAsia" w:hAnsi="Roboto"/>
        </w:rPr>
        <w:t>”:</w:t>
      </w:r>
      <w:r w:rsidRPr="008766D9">
        <w:rPr>
          <w:rFonts w:ascii="Roboto" w:eastAsiaTheme="minorEastAsia" w:hAnsi="Roboto"/>
          <w:b/>
          <w:bCs/>
        </w:rPr>
        <w:t xml:space="preserve"> </w:t>
      </w:r>
      <w:r w:rsidRPr="008766D9">
        <w:rPr>
          <w:rFonts w:ascii="Roboto" w:eastAsiaTheme="minorEastAsia" w:hAnsi="Roboto"/>
        </w:rPr>
        <w:t xml:space="preserve">the personal data has been altered, corrupted, or is no longer complete.  </w:t>
      </w:r>
    </w:p>
    <w:p w14:paraId="49945381" w14:textId="77777777" w:rsidR="003A6EDF" w:rsidRPr="008766D9" w:rsidRDefault="003A6EDF" w:rsidP="00F344CE">
      <w:pPr>
        <w:widowControl w:val="0"/>
        <w:numPr>
          <w:ilvl w:val="2"/>
          <w:numId w:val="23"/>
        </w:numPr>
        <w:tabs>
          <w:tab w:val="left" w:pos="567"/>
          <w:tab w:val="left" w:pos="1276"/>
        </w:tabs>
        <w:autoSpaceDE w:val="0"/>
        <w:autoSpaceDN w:val="0"/>
        <w:spacing w:after="0" w:line="276" w:lineRule="auto"/>
        <w:ind w:left="1276" w:hanging="1134"/>
        <w:jc w:val="both"/>
        <w:rPr>
          <w:rFonts w:ascii="Roboto" w:eastAsiaTheme="minorEastAsia" w:hAnsi="Roboto"/>
          <w:b/>
          <w:bCs/>
          <w:lang w:val="en-GB"/>
        </w:rPr>
      </w:pPr>
      <w:r w:rsidRPr="008766D9">
        <w:rPr>
          <w:rFonts w:ascii="Roboto" w:eastAsiaTheme="minorEastAsia" w:hAnsi="Roboto"/>
          <w:lang w:val="en-GB"/>
        </w:rPr>
        <w:t>“</w:t>
      </w:r>
      <w:r w:rsidRPr="008766D9">
        <w:rPr>
          <w:rFonts w:ascii="Roboto" w:eastAsiaTheme="minorEastAsia" w:hAnsi="Roboto"/>
          <w:b/>
          <w:bCs/>
          <w:lang w:val="en-GB"/>
        </w:rPr>
        <w:t>Destruction</w:t>
      </w:r>
      <w:r w:rsidRPr="008766D9">
        <w:rPr>
          <w:rFonts w:ascii="Roboto" w:eastAsiaTheme="minorEastAsia" w:hAnsi="Roboto"/>
          <w:lang w:val="en-GB"/>
        </w:rPr>
        <w:t xml:space="preserve">”: the data no longer exist or no longer exist in a form that is of any use to the controller. </w:t>
      </w:r>
    </w:p>
    <w:p w14:paraId="5A5445AB" w14:textId="77777777" w:rsidR="003A6EDF" w:rsidRPr="008766D9" w:rsidRDefault="003A6EDF" w:rsidP="18527A90">
      <w:pPr>
        <w:widowControl w:val="0"/>
        <w:numPr>
          <w:ilvl w:val="2"/>
          <w:numId w:val="23"/>
        </w:numPr>
        <w:tabs>
          <w:tab w:val="left" w:pos="567"/>
          <w:tab w:val="left" w:pos="1276"/>
        </w:tabs>
        <w:autoSpaceDE w:val="0"/>
        <w:autoSpaceDN w:val="0"/>
        <w:spacing w:after="0" w:line="276" w:lineRule="auto"/>
        <w:ind w:left="1276" w:hanging="1134"/>
        <w:jc w:val="both"/>
        <w:rPr>
          <w:rFonts w:ascii="Roboto" w:eastAsiaTheme="minorEastAsia" w:hAnsi="Roboto"/>
          <w:b/>
          <w:bCs/>
        </w:rPr>
      </w:pPr>
      <w:r w:rsidRPr="18527A90">
        <w:rPr>
          <w:rFonts w:ascii="Roboto" w:eastAsiaTheme="minorEastAsia" w:hAnsi="Roboto"/>
        </w:rPr>
        <w:t>“</w:t>
      </w:r>
      <w:r w:rsidRPr="18527A90">
        <w:rPr>
          <w:rFonts w:ascii="Roboto" w:eastAsiaTheme="minorEastAsia" w:hAnsi="Roboto"/>
          <w:b/>
          <w:bCs/>
        </w:rPr>
        <w:t>Loss</w:t>
      </w:r>
      <w:r w:rsidRPr="18527A90">
        <w:rPr>
          <w:rFonts w:ascii="Roboto" w:eastAsiaTheme="minorEastAsia" w:hAnsi="Roboto"/>
        </w:rPr>
        <w:t xml:space="preserve">”: the data may still </w:t>
      </w:r>
      <w:bookmarkStart w:id="2" w:name="_Int_L2EjYiVM"/>
      <w:proofErr w:type="gramStart"/>
      <w:r w:rsidRPr="18527A90">
        <w:rPr>
          <w:rFonts w:ascii="Roboto" w:eastAsiaTheme="minorEastAsia" w:hAnsi="Roboto"/>
        </w:rPr>
        <w:t>exist</w:t>
      </w:r>
      <w:bookmarkEnd w:id="2"/>
      <w:proofErr w:type="gramEnd"/>
      <w:r w:rsidRPr="18527A90">
        <w:rPr>
          <w:rFonts w:ascii="Roboto" w:eastAsiaTheme="minorEastAsia" w:hAnsi="Roboto"/>
        </w:rPr>
        <w:t xml:space="preserve"> but the controller has lost control or access to the </w:t>
      </w:r>
      <w:bookmarkStart w:id="3" w:name="_Int_yd1xuKDm"/>
      <w:proofErr w:type="gramStart"/>
      <w:r w:rsidRPr="18527A90">
        <w:rPr>
          <w:rFonts w:ascii="Roboto" w:eastAsiaTheme="minorEastAsia" w:hAnsi="Roboto"/>
        </w:rPr>
        <w:t>data, or</w:t>
      </w:r>
      <w:bookmarkEnd w:id="3"/>
      <w:proofErr w:type="gramEnd"/>
      <w:r w:rsidRPr="18527A90">
        <w:rPr>
          <w:rFonts w:ascii="Roboto" w:eastAsiaTheme="minorEastAsia" w:hAnsi="Roboto"/>
        </w:rPr>
        <w:t xml:space="preserve"> no longer has the data in its possession.</w:t>
      </w:r>
      <w:r w:rsidRPr="18527A90">
        <w:rPr>
          <w:rFonts w:ascii="Roboto" w:eastAsiaTheme="minorEastAsia" w:hAnsi="Roboto"/>
          <w:b/>
          <w:bCs/>
        </w:rPr>
        <w:t xml:space="preserve">  </w:t>
      </w:r>
    </w:p>
    <w:p w14:paraId="6E0187BC" w14:textId="77777777" w:rsidR="003A6EDF" w:rsidRPr="008766D9" w:rsidRDefault="003A6EDF" w:rsidP="18527A90">
      <w:pPr>
        <w:widowControl w:val="0"/>
        <w:numPr>
          <w:ilvl w:val="2"/>
          <w:numId w:val="23"/>
        </w:numPr>
        <w:tabs>
          <w:tab w:val="left" w:pos="567"/>
          <w:tab w:val="left" w:pos="1276"/>
        </w:tabs>
        <w:autoSpaceDE w:val="0"/>
        <w:autoSpaceDN w:val="0"/>
        <w:spacing w:after="0" w:line="276" w:lineRule="auto"/>
        <w:ind w:left="1276" w:hanging="1134"/>
        <w:jc w:val="both"/>
        <w:rPr>
          <w:rFonts w:ascii="Roboto" w:eastAsiaTheme="minorEastAsia" w:hAnsi="Roboto"/>
          <w:b/>
          <w:bCs/>
          <w:lang w:val="en-GB"/>
        </w:rPr>
      </w:pPr>
      <w:r w:rsidRPr="18527A90">
        <w:rPr>
          <w:rFonts w:ascii="Roboto" w:eastAsiaTheme="minorEastAsia" w:hAnsi="Roboto"/>
          <w:lang w:val="en-GB"/>
        </w:rPr>
        <w:t>“</w:t>
      </w:r>
      <w:bookmarkStart w:id="4" w:name="_Int_xk1tYpBx"/>
      <w:proofErr w:type="gramStart"/>
      <w:r w:rsidRPr="18527A90">
        <w:rPr>
          <w:rFonts w:ascii="Roboto" w:eastAsiaTheme="minorEastAsia" w:hAnsi="Roboto"/>
          <w:b/>
          <w:bCs/>
          <w:lang w:val="en-GB"/>
        </w:rPr>
        <w:t>personal</w:t>
      </w:r>
      <w:bookmarkEnd w:id="4"/>
      <w:proofErr w:type="gramEnd"/>
      <w:r w:rsidRPr="18527A90">
        <w:rPr>
          <w:rFonts w:ascii="Roboto" w:eastAsiaTheme="minorEastAsia" w:hAnsi="Roboto"/>
          <w:b/>
          <w:bCs/>
          <w:lang w:val="en-GB"/>
        </w:rPr>
        <w:t xml:space="preserve"> data breach</w:t>
      </w:r>
      <w:r w:rsidRPr="18527A90">
        <w:rPr>
          <w:rFonts w:ascii="Roboto" w:eastAsiaTheme="minorEastAsia" w:hAnsi="Roboto"/>
          <w:lang w:val="en-GB"/>
        </w:rPr>
        <w:t>”: per Article 4(12) GDPR: “a breach of security leading to the accidental or unlawful destruction, loss, alteration, unauthorised disclosure of, or access to, personal data transmitted, stored or otherwise processed”.</w:t>
      </w:r>
      <w:r w:rsidRPr="18527A90">
        <w:rPr>
          <w:rFonts w:ascii="Roboto" w:eastAsiaTheme="minorEastAsia" w:hAnsi="Roboto"/>
          <w:b/>
          <w:bCs/>
          <w:lang w:val="en-GB"/>
        </w:rPr>
        <w:t xml:space="preserve"> </w:t>
      </w:r>
    </w:p>
    <w:p w14:paraId="4BC1369A" w14:textId="77777777" w:rsidR="003A6EDF" w:rsidRPr="008766D9" w:rsidRDefault="003A6EDF" w:rsidP="00F344CE">
      <w:pPr>
        <w:widowControl w:val="0"/>
        <w:numPr>
          <w:ilvl w:val="2"/>
          <w:numId w:val="23"/>
        </w:numPr>
        <w:tabs>
          <w:tab w:val="left" w:pos="567"/>
          <w:tab w:val="left" w:pos="1276"/>
        </w:tabs>
        <w:autoSpaceDE w:val="0"/>
        <w:autoSpaceDN w:val="0"/>
        <w:spacing w:after="0" w:line="276" w:lineRule="auto"/>
        <w:ind w:left="1276" w:hanging="1134"/>
        <w:jc w:val="both"/>
        <w:rPr>
          <w:rFonts w:ascii="Roboto" w:eastAsiaTheme="minorEastAsia" w:hAnsi="Roboto"/>
          <w:b/>
          <w:bCs/>
        </w:rPr>
      </w:pPr>
      <w:r w:rsidRPr="008766D9">
        <w:rPr>
          <w:rFonts w:ascii="Roboto" w:eastAsiaTheme="minorEastAsia" w:hAnsi="Roboto"/>
        </w:rPr>
        <w:t>“</w:t>
      </w:r>
      <w:r w:rsidRPr="008766D9">
        <w:rPr>
          <w:rFonts w:ascii="Roboto" w:eastAsiaTheme="minorEastAsia" w:hAnsi="Roboto"/>
          <w:b/>
          <w:bCs/>
        </w:rPr>
        <w:t>Temporary loss of data</w:t>
      </w:r>
      <w:r w:rsidRPr="008766D9">
        <w:rPr>
          <w:rFonts w:ascii="Roboto" w:eastAsiaTheme="minorEastAsia" w:hAnsi="Roboto"/>
        </w:rPr>
        <w:t xml:space="preserve">”: an incident resulting in personal data being made unavailable for </w:t>
      </w:r>
      <w:proofErr w:type="gramStart"/>
      <w:r w:rsidRPr="008766D9">
        <w:rPr>
          <w:rFonts w:ascii="Roboto" w:eastAsiaTheme="minorEastAsia" w:hAnsi="Roboto"/>
        </w:rPr>
        <w:t>a period of time</w:t>
      </w:r>
      <w:proofErr w:type="gramEnd"/>
      <w:r w:rsidRPr="008766D9">
        <w:rPr>
          <w:rFonts w:ascii="Roboto" w:eastAsiaTheme="minorEastAsia" w:hAnsi="Roboto"/>
        </w:rPr>
        <w:t>.</w:t>
      </w:r>
      <w:r w:rsidRPr="008766D9">
        <w:rPr>
          <w:rFonts w:ascii="Roboto" w:eastAsiaTheme="minorEastAsia" w:hAnsi="Roboto"/>
          <w:b/>
          <w:bCs/>
        </w:rPr>
        <w:t xml:space="preserve">  </w:t>
      </w:r>
    </w:p>
    <w:p w14:paraId="18D7BAA7" w14:textId="480366E3" w:rsidR="008766D9" w:rsidRPr="004F4365" w:rsidRDefault="69E18FEF" w:rsidP="004F4365">
      <w:pPr>
        <w:widowControl w:val="0"/>
        <w:tabs>
          <w:tab w:val="left" w:pos="567"/>
          <w:tab w:val="left" w:pos="1276"/>
        </w:tabs>
        <w:autoSpaceDE w:val="0"/>
        <w:autoSpaceDN w:val="0"/>
        <w:spacing w:after="0" w:line="276" w:lineRule="auto"/>
        <w:ind w:left="1272" w:hanging="1130"/>
        <w:jc w:val="both"/>
        <w:rPr>
          <w:rFonts w:ascii="Roboto" w:eastAsiaTheme="minorEastAsia" w:hAnsi="Roboto"/>
          <w:b/>
          <w:bCs/>
        </w:rPr>
      </w:pPr>
      <w:r w:rsidRPr="6E46A364">
        <w:rPr>
          <w:rFonts w:ascii="Roboto" w:eastAsiaTheme="minorEastAsia" w:hAnsi="Roboto"/>
        </w:rPr>
        <w:t>1.4.7</w:t>
      </w:r>
      <w:r w:rsidR="003A6EDF">
        <w:tab/>
      </w:r>
      <w:r w:rsidR="14008C98" w:rsidRPr="6E46A364">
        <w:rPr>
          <w:rFonts w:ascii="Roboto" w:eastAsiaTheme="minorEastAsia" w:hAnsi="Roboto"/>
        </w:rPr>
        <w:t xml:space="preserve"> </w:t>
      </w:r>
      <w:r w:rsidRPr="6E46A364">
        <w:rPr>
          <w:rFonts w:ascii="Roboto" w:eastAsiaTheme="minorEastAsia" w:hAnsi="Roboto"/>
        </w:rPr>
        <w:t>“</w:t>
      </w:r>
      <w:r w:rsidRPr="6E46A364">
        <w:rPr>
          <w:rFonts w:ascii="Roboto" w:eastAsiaTheme="minorEastAsia" w:hAnsi="Roboto"/>
          <w:b/>
          <w:bCs/>
        </w:rPr>
        <w:t>unauthorised or unlawful processing</w:t>
      </w:r>
      <w:r w:rsidRPr="6E46A364">
        <w:rPr>
          <w:rFonts w:ascii="Roboto" w:eastAsiaTheme="minorEastAsia" w:hAnsi="Roboto"/>
        </w:rPr>
        <w:t>” may include disclosure of personal data to (or</w:t>
      </w:r>
      <w:r w:rsidR="0076ECE2" w:rsidRPr="6E46A364">
        <w:rPr>
          <w:rFonts w:ascii="Roboto" w:eastAsiaTheme="minorEastAsia" w:hAnsi="Roboto"/>
        </w:rPr>
        <w:t xml:space="preserve"> access by) recipients who are not authorised to receive (or access) the data, or any other form of processing which violates the GDPR. </w:t>
      </w:r>
    </w:p>
    <w:p w14:paraId="34C7161F" w14:textId="0927EDCD" w:rsidR="004B721E" w:rsidRDefault="004B721E" w:rsidP="6E46A364">
      <w:pPr>
        <w:tabs>
          <w:tab w:val="left" w:pos="1276"/>
        </w:tabs>
        <w:jc w:val="both"/>
      </w:pPr>
    </w:p>
    <w:p w14:paraId="72E6457C" w14:textId="41C932A5" w:rsidR="00FC5F60" w:rsidRPr="0037243B" w:rsidRDefault="00935334" w:rsidP="00F344CE">
      <w:pPr>
        <w:pStyle w:val="ListParagraph"/>
        <w:widowControl w:val="0"/>
        <w:numPr>
          <w:ilvl w:val="1"/>
          <w:numId w:val="8"/>
        </w:numPr>
        <w:autoSpaceDE w:val="0"/>
        <w:autoSpaceDN w:val="0"/>
        <w:spacing w:after="0" w:line="240" w:lineRule="auto"/>
        <w:ind w:left="567" w:hanging="567"/>
        <w:jc w:val="both"/>
        <w:rPr>
          <w:rFonts w:ascii="Roboto" w:eastAsiaTheme="minorEastAsia" w:hAnsi="Roboto"/>
          <w:b/>
          <w:bCs/>
          <w:lang w:val="en-GB"/>
        </w:rPr>
      </w:pPr>
      <w:r w:rsidRPr="00484726">
        <w:rPr>
          <w:rFonts w:ascii="Roboto" w:eastAsiaTheme="minorEastAsia" w:hAnsi="Roboto"/>
          <w:lang w:val="en-GB"/>
        </w:rPr>
        <w:t xml:space="preserve">A data security breach can happen for </w:t>
      </w:r>
      <w:proofErr w:type="gramStart"/>
      <w:r w:rsidRPr="00484726">
        <w:rPr>
          <w:rFonts w:ascii="Roboto" w:eastAsiaTheme="minorEastAsia" w:hAnsi="Roboto"/>
          <w:lang w:val="en-GB"/>
        </w:rPr>
        <w:t>a number of</w:t>
      </w:r>
      <w:proofErr w:type="gramEnd"/>
      <w:r w:rsidRPr="00484726">
        <w:rPr>
          <w:rFonts w:ascii="Roboto" w:eastAsiaTheme="minorEastAsia" w:hAnsi="Roboto"/>
          <w:lang w:val="en-GB"/>
        </w:rPr>
        <w:t xml:space="preserve"> reasons, including:</w:t>
      </w:r>
    </w:p>
    <w:p w14:paraId="4C90B99B" w14:textId="77777777" w:rsidR="001602C8" w:rsidRPr="0056047C" w:rsidRDefault="00FC5F60" w:rsidP="00F344CE">
      <w:pPr>
        <w:pStyle w:val="ListParagraph"/>
        <w:numPr>
          <w:ilvl w:val="0"/>
          <w:numId w:val="9"/>
        </w:numPr>
        <w:shd w:val="clear" w:color="auto" w:fill="FFFFFF" w:themeFill="background1"/>
        <w:tabs>
          <w:tab w:val="left" w:pos="1134"/>
        </w:tabs>
        <w:autoSpaceDE w:val="0"/>
        <w:autoSpaceDN w:val="0"/>
        <w:adjustRightInd w:val="0"/>
        <w:spacing w:after="0" w:line="276" w:lineRule="auto"/>
        <w:outlineLvl w:val="0"/>
        <w:rPr>
          <w:rFonts w:ascii="Roboto" w:eastAsiaTheme="minorEastAsia" w:hAnsi="Roboto"/>
          <w:lang w:val="en-GB"/>
        </w:rPr>
      </w:pPr>
      <w:r w:rsidRPr="0056047C">
        <w:rPr>
          <w:rFonts w:ascii="Roboto" w:eastAsiaTheme="minorEastAsia" w:hAnsi="Roboto"/>
          <w:lang w:val="en-GB"/>
        </w:rPr>
        <w:t xml:space="preserve">Human </w:t>
      </w:r>
      <w:r w:rsidR="001602C8" w:rsidRPr="0056047C">
        <w:rPr>
          <w:rFonts w:ascii="Roboto" w:eastAsiaTheme="minorEastAsia" w:hAnsi="Roboto"/>
          <w:lang w:val="en-GB"/>
        </w:rPr>
        <w:t>error</w:t>
      </w:r>
    </w:p>
    <w:p w14:paraId="20E13D2D" w14:textId="77777777" w:rsidR="001602C8" w:rsidRPr="0056047C" w:rsidRDefault="00935334" w:rsidP="00F344CE">
      <w:pPr>
        <w:pStyle w:val="ListParagraph"/>
        <w:numPr>
          <w:ilvl w:val="0"/>
          <w:numId w:val="9"/>
        </w:numPr>
        <w:shd w:val="clear" w:color="auto" w:fill="FFFFFF" w:themeFill="background1"/>
        <w:tabs>
          <w:tab w:val="left" w:pos="1134"/>
        </w:tabs>
        <w:autoSpaceDE w:val="0"/>
        <w:autoSpaceDN w:val="0"/>
        <w:adjustRightInd w:val="0"/>
        <w:spacing w:after="0" w:line="276" w:lineRule="auto"/>
        <w:outlineLvl w:val="0"/>
        <w:rPr>
          <w:rFonts w:ascii="Roboto" w:eastAsiaTheme="minorEastAsia" w:hAnsi="Roboto"/>
          <w:lang w:val="en-GB"/>
        </w:rPr>
      </w:pPr>
      <w:r w:rsidRPr="0056047C">
        <w:rPr>
          <w:rFonts w:ascii="Roboto" w:eastAsiaTheme="minorEastAsia" w:hAnsi="Roboto"/>
          <w:lang w:val="en-GB"/>
        </w:rPr>
        <w:t xml:space="preserve">Loss or theft of paperwork, or any device containing data.  </w:t>
      </w:r>
    </w:p>
    <w:p w14:paraId="09AC7F26" w14:textId="77777777" w:rsidR="0056047C" w:rsidRPr="0056047C" w:rsidRDefault="00935334" w:rsidP="00F344CE">
      <w:pPr>
        <w:pStyle w:val="ListParagraph"/>
        <w:numPr>
          <w:ilvl w:val="0"/>
          <w:numId w:val="9"/>
        </w:numPr>
        <w:shd w:val="clear" w:color="auto" w:fill="FFFFFF" w:themeFill="background1"/>
        <w:tabs>
          <w:tab w:val="left" w:pos="1134"/>
        </w:tabs>
        <w:autoSpaceDE w:val="0"/>
        <w:autoSpaceDN w:val="0"/>
        <w:adjustRightInd w:val="0"/>
        <w:spacing w:after="0" w:line="276" w:lineRule="auto"/>
        <w:outlineLvl w:val="0"/>
        <w:rPr>
          <w:rFonts w:ascii="Roboto" w:eastAsiaTheme="minorEastAsia" w:hAnsi="Roboto"/>
          <w:lang w:val="en-GB"/>
        </w:rPr>
      </w:pPr>
      <w:r w:rsidRPr="0056047C">
        <w:rPr>
          <w:rFonts w:ascii="Roboto" w:eastAsiaTheme="minorEastAsia" w:hAnsi="Roboto"/>
          <w:lang w:val="en-GB"/>
        </w:rPr>
        <w:t xml:space="preserve">Break-ins, burglary, mugging.  </w:t>
      </w:r>
    </w:p>
    <w:p w14:paraId="18D0AF45" w14:textId="77777777" w:rsidR="0056047C" w:rsidRPr="0056047C" w:rsidRDefault="00935334" w:rsidP="00F344CE">
      <w:pPr>
        <w:pStyle w:val="ListParagraph"/>
        <w:numPr>
          <w:ilvl w:val="0"/>
          <w:numId w:val="9"/>
        </w:numPr>
        <w:shd w:val="clear" w:color="auto" w:fill="FFFFFF" w:themeFill="background1"/>
        <w:tabs>
          <w:tab w:val="left" w:pos="1134"/>
        </w:tabs>
        <w:autoSpaceDE w:val="0"/>
        <w:autoSpaceDN w:val="0"/>
        <w:adjustRightInd w:val="0"/>
        <w:spacing w:after="0" w:line="276" w:lineRule="auto"/>
        <w:outlineLvl w:val="0"/>
        <w:rPr>
          <w:rFonts w:ascii="Roboto" w:eastAsiaTheme="minorEastAsia" w:hAnsi="Roboto"/>
          <w:lang w:val="en-GB"/>
        </w:rPr>
      </w:pPr>
      <w:r w:rsidRPr="0056047C">
        <w:rPr>
          <w:rFonts w:ascii="Roboto" w:eastAsiaTheme="minorEastAsia" w:hAnsi="Roboto"/>
          <w:lang w:val="en-GB"/>
        </w:rPr>
        <w:t>Inappropriate access controls allowing unauthorised use/access.</w:t>
      </w:r>
    </w:p>
    <w:p w14:paraId="2948693E" w14:textId="77777777" w:rsidR="0056047C" w:rsidRPr="0056047C" w:rsidRDefault="00935334" w:rsidP="00F344CE">
      <w:pPr>
        <w:pStyle w:val="ListParagraph"/>
        <w:numPr>
          <w:ilvl w:val="0"/>
          <w:numId w:val="9"/>
        </w:numPr>
        <w:shd w:val="clear" w:color="auto" w:fill="FFFFFF" w:themeFill="background1"/>
        <w:tabs>
          <w:tab w:val="left" w:pos="1134"/>
        </w:tabs>
        <w:autoSpaceDE w:val="0"/>
        <w:autoSpaceDN w:val="0"/>
        <w:adjustRightInd w:val="0"/>
        <w:spacing w:after="0" w:line="276" w:lineRule="auto"/>
        <w:outlineLvl w:val="0"/>
        <w:rPr>
          <w:rFonts w:ascii="Roboto" w:eastAsiaTheme="minorEastAsia" w:hAnsi="Roboto"/>
          <w:lang w:val="en-GB"/>
        </w:rPr>
      </w:pPr>
      <w:r w:rsidRPr="0056047C">
        <w:rPr>
          <w:rFonts w:ascii="Roboto" w:eastAsiaTheme="minorEastAsia" w:hAnsi="Roboto"/>
          <w:lang w:val="en-GB"/>
        </w:rPr>
        <w:t xml:space="preserve">Equipment failure and inadequate system back-ups. </w:t>
      </w:r>
    </w:p>
    <w:p w14:paraId="5E1F2457" w14:textId="77777777" w:rsidR="0056047C" w:rsidRPr="0056047C" w:rsidRDefault="00935334" w:rsidP="00F344CE">
      <w:pPr>
        <w:pStyle w:val="ListParagraph"/>
        <w:numPr>
          <w:ilvl w:val="0"/>
          <w:numId w:val="9"/>
        </w:numPr>
        <w:shd w:val="clear" w:color="auto" w:fill="FFFFFF" w:themeFill="background1"/>
        <w:tabs>
          <w:tab w:val="left" w:pos="1134"/>
        </w:tabs>
        <w:autoSpaceDE w:val="0"/>
        <w:autoSpaceDN w:val="0"/>
        <w:adjustRightInd w:val="0"/>
        <w:spacing w:after="0" w:line="276" w:lineRule="auto"/>
        <w:outlineLvl w:val="0"/>
        <w:rPr>
          <w:rFonts w:ascii="Roboto" w:eastAsiaTheme="minorEastAsia" w:hAnsi="Roboto"/>
          <w:lang w:val="en-GB"/>
        </w:rPr>
      </w:pPr>
      <w:r w:rsidRPr="0056047C">
        <w:rPr>
          <w:rFonts w:ascii="Roboto" w:eastAsiaTheme="minorEastAsia" w:hAnsi="Roboto"/>
          <w:lang w:val="en-GB"/>
        </w:rPr>
        <w:t>A disaster such as flood or fire.</w:t>
      </w:r>
    </w:p>
    <w:p w14:paraId="1A5E7767" w14:textId="77777777" w:rsidR="0056047C" w:rsidRPr="0056047C" w:rsidRDefault="00935334" w:rsidP="00F344CE">
      <w:pPr>
        <w:pStyle w:val="ListParagraph"/>
        <w:numPr>
          <w:ilvl w:val="0"/>
          <w:numId w:val="9"/>
        </w:numPr>
        <w:shd w:val="clear" w:color="auto" w:fill="FFFFFF" w:themeFill="background1"/>
        <w:tabs>
          <w:tab w:val="left" w:pos="1134"/>
        </w:tabs>
        <w:autoSpaceDE w:val="0"/>
        <w:autoSpaceDN w:val="0"/>
        <w:adjustRightInd w:val="0"/>
        <w:spacing w:after="0" w:line="276" w:lineRule="auto"/>
        <w:outlineLvl w:val="0"/>
        <w:rPr>
          <w:rFonts w:ascii="Roboto" w:eastAsiaTheme="minorEastAsia" w:hAnsi="Roboto"/>
          <w:lang w:val="en-GB"/>
        </w:rPr>
      </w:pPr>
      <w:r w:rsidRPr="0056047C">
        <w:rPr>
          <w:rFonts w:ascii="Roboto" w:eastAsiaTheme="minorEastAsia" w:hAnsi="Roboto"/>
          <w:lang w:val="en-GB"/>
        </w:rPr>
        <w:t>Phishing or blagging (where information is obtained by deception or</w:t>
      </w:r>
      <w:r w:rsidR="00FC5F60" w:rsidRPr="0056047C">
        <w:rPr>
          <w:rFonts w:ascii="Roboto" w:eastAsiaTheme="minorEastAsia" w:hAnsi="Roboto"/>
          <w:lang w:val="en-GB"/>
        </w:rPr>
        <w:t xml:space="preserve"> </w:t>
      </w:r>
      <w:r w:rsidRPr="0056047C">
        <w:rPr>
          <w:rFonts w:ascii="Roboto" w:eastAsiaTheme="minorEastAsia" w:hAnsi="Roboto"/>
          <w:lang w:val="en-GB"/>
        </w:rPr>
        <w:t>spoofing).</w:t>
      </w:r>
    </w:p>
    <w:p w14:paraId="1AA7095E" w14:textId="1CEA07A7" w:rsidR="00935334" w:rsidRDefault="00935334" w:rsidP="7095FAF5">
      <w:pPr>
        <w:pStyle w:val="ListParagraph"/>
        <w:numPr>
          <w:ilvl w:val="0"/>
          <w:numId w:val="9"/>
        </w:numPr>
        <w:shd w:val="clear" w:color="auto" w:fill="FFFFFF" w:themeFill="background1"/>
        <w:tabs>
          <w:tab w:val="left" w:pos="1134"/>
        </w:tabs>
        <w:autoSpaceDE w:val="0"/>
        <w:autoSpaceDN w:val="0"/>
        <w:adjustRightInd w:val="0"/>
        <w:spacing w:after="0" w:line="276" w:lineRule="auto"/>
        <w:outlineLvl w:val="0"/>
        <w:rPr>
          <w:rFonts w:ascii="Roboto" w:eastAsiaTheme="minorEastAsia" w:hAnsi="Roboto"/>
          <w:lang w:val="en-GB"/>
        </w:rPr>
      </w:pPr>
      <w:r w:rsidRPr="7095FAF5">
        <w:rPr>
          <w:rFonts w:ascii="Roboto" w:eastAsiaTheme="minorEastAsia" w:hAnsi="Roboto"/>
          <w:lang w:val="en-GB"/>
        </w:rPr>
        <w:t>Malicious attacks such as hacking or ransomware attack.</w:t>
      </w:r>
    </w:p>
    <w:p w14:paraId="5934606B" w14:textId="77777777" w:rsidR="004F4365" w:rsidRPr="004F4365" w:rsidRDefault="004F4365" w:rsidP="004F4365">
      <w:pPr>
        <w:shd w:val="clear" w:color="auto" w:fill="FFFFFF" w:themeFill="background1"/>
        <w:tabs>
          <w:tab w:val="left" w:pos="1134"/>
        </w:tabs>
        <w:autoSpaceDE w:val="0"/>
        <w:autoSpaceDN w:val="0"/>
        <w:adjustRightInd w:val="0"/>
        <w:spacing w:after="0" w:line="276" w:lineRule="auto"/>
        <w:outlineLvl w:val="0"/>
        <w:rPr>
          <w:rFonts w:ascii="Roboto" w:eastAsiaTheme="minorEastAsia" w:hAnsi="Roboto"/>
          <w:lang w:val="en-GB"/>
        </w:rPr>
      </w:pPr>
    </w:p>
    <w:p w14:paraId="151F2BED" w14:textId="4B3FB848" w:rsidR="00935334" w:rsidRPr="00484726" w:rsidRDefault="00935334" w:rsidP="00F344CE">
      <w:pPr>
        <w:pStyle w:val="ListParagraph"/>
        <w:widowControl w:val="0"/>
        <w:numPr>
          <w:ilvl w:val="1"/>
          <w:numId w:val="8"/>
        </w:numPr>
        <w:tabs>
          <w:tab w:val="left" w:pos="567"/>
        </w:tabs>
        <w:autoSpaceDE w:val="0"/>
        <w:autoSpaceDN w:val="0"/>
        <w:spacing w:after="0" w:line="276" w:lineRule="auto"/>
        <w:ind w:left="567" w:hanging="567"/>
        <w:jc w:val="both"/>
        <w:rPr>
          <w:rFonts w:ascii="Roboto" w:eastAsiaTheme="minorEastAsia" w:hAnsi="Roboto"/>
          <w:b/>
          <w:bCs/>
        </w:rPr>
      </w:pPr>
      <w:r w:rsidRPr="00484726">
        <w:rPr>
          <w:rFonts w:ascii="Roboto" w:eastAsiaTheme="minorEastAsia" w:hAnsi="Roboto"/>
        </w:rPr>
        <w:lastRenderedPageBreak/>
        <w:t>Personal data breaches can result in adverse effects on individuals which can result in physical, material, or non-material damage. This could include causing the data subject embarrassment, distress, or humiliation.  Other adverse effect could include: “loss of control over their personal data, limitation of their rights, discrimination, identity theft or fraud, financial loss, unauthorised reversal of pseudonymisation, damage to reputation, loss of confidentiality of personal data protected by professional secrecy, significant economic or social disadvantage</w:t>
      </w:r>
      <w:r w:rsidRPr="00484726">
        <w:rPr>
          <w:rStyle w:val="FootnoteReference"/>
          <w:rFonts w:ascii="Roboto" w:eastAsiaTheme="minorEastAsia" w:hAnsi="Roboto"/>
        </w:rPr>
        <w:footnoteReference w:id="2"/>
      </w:r>
      <w:r w:rsidRPr="00484726">
        <w:rPr>
          <w:rFonts w:ascii="Roboto" w:eastAsiaTheme="minorEastAsia" w:hAnsi="Roboto"/>
        </w:rPr>
        <w:t>” to affected individuals.</w:t>
      </w:r>
    </w:p>
    <w:p w14:paraId="67E4CF3A" w14:textId="77777777" w:rsidR="00935334" w:rsidRPr="00484726" w:rsidRDefault="00935334" w:rsidP="006D2977">
      <w:pPr>
        <w:widowControl w:val="0"/>
        <w:tabs>
          <w:tab w:val="left" w:pos="567"/>
        </w:tabs>
        <w:autoSpaceDE w:val="0"/>
        <w:autoSpaceDN w:val="0"/>
        <w:spacing w:line="276" w:lineRule="auto"/>
        <w:ind w:left="567"/>
        <w:jc w:val="both"/>
        <w:rPr>
          <w:rFonts w:ascii="Roboto" w:eastAsiaTheme="minorEastAsia" w:hAnsi="Roboto"/>
          <w:b/>
          <w:bCs/>
          <w:lang w:val="en-GB"/>
        </w:rPr>
      </w:pPr>
      <w:r w:rsidRPr="00484726">
        <w:rPr>
          <w:rFonts w:ascii="Roboto" w:eastAsiaTheme="minorEastAsia" w:hAnsi="Roboto"/>
          <w:lang w:val="en-GB"/>
        </w:rPr>
        <w:t xml:space="preserve"> </w:t>
      </w:r>
    </w:p>
    <w:p w14:paraId="4FEEE3BF" w14:textId="0A26FB54" w:rsidR="00935334" w:rsidRPr="00484726" w:rsidRDefault="00FC5F60" w:rsidP="00111AA8">
      <w:pPr>
        <w:widowControl w:val="0"/>
        <w:tabs>
          <w:tab w:val="left" w:pos="567"/>
        </w:tabs>
        <w:autoSpaceDE w:val="0"/>
        <w:autoSpaceDN w:val="0"/>
        <w:spacing w:after="0" w:line="276" w:lineRule="auto"/>
        <w:ind w:left="567" w:hanging="567"/>
        <w:jc w:val="both"/>
        <w:rPr>
          <w:rFonts w:ascii="Roboto" w:eastAsiaTheme="minorEastAsia" w:hAnsi="Roboto"/>
          <w:lang w:val="en-GB"/>
        </w:rPr>
      </w:pPr>
      <w:r>
        <w:rPr>
          <w:rFonts w:ascii="Roboto" w:eastAsiaTheme="minorEastAsia" w:hAnsi="Roboto"/>
          <w:lang w:val="en-GB"/>
        </w:rPr>
        <w:t>1</w:t>
      </w:r>
      <w:r w:rsidR="0056047C">
        <w:rPr>
          <w:rFonts w:ascii="Roboto" w:eastAsiaTheme="minorEastAsia" w:hAnsi="Roboto"/>
          <w:lang w:val="en-GB"/>
        </w:rPr>
        <w:t>.7</w:t>
      </w:r>
      <w:r>
        <w:rPr>
          <w:rFonts w:ascii="Roboto" w:eastAsiaTheme="minorEastAsia" w:hAnsi="Roboto"/>
          <w:lang w:val="en-GB"/>
        </w:rPr>
        <w:tab/>
      </w:r>
      <w:r w:rsidR="00935334" w:rsidRPr="00484726">
        <w:rPr>
          <w:rFonts w:ascii="Roboto" w:eastAsiaTheme="minorEastAsia" w:hAnsi="Roboto"/>
          <w:lang w:val="en-GB"/>
        </w:rPr>
        <w:t xml:space="preserve">Personal data breaches can also be damaging to the DDLETB as they can result in: </w:t>
      </w:r>
    </w:p>
    <w:p w14:paraId="1AA40402" w14:textId="77777777" w:rsidR="00935334" w:rsidRPr="00484726" w:rsidRDefault="00935334" w:rsidP="00F344CE">
      <w:pPr>
        <w:numPr>
          <w:ilvl w:val="0"/>
          <w:numId w:val="7"/>
        </w:numPr>
        <w:shd w:val="clear" w:color="auto" w:fill="FFFFFF" w:themeFill="background1"/>
        <w:tabs>
          <w:tab w:val="left" w:pos="1134"/>
        </w:tabs>
        <w:autoSpaceDE w:val="0"/>
        <w:autoSpaceDN w:val="0"/>
        <w:adjustRightInd w:val="0"/>
        <w:spacing w:after="0" w:line="276" w:lineRule="auto"/>
        <w:ind w:left="1134" w:hanging="567"/>
        <w:jc w:val="both"/>
        <w:outlineLvl w:val="0"/>
        <w:rPr>
          <w:rFonts w:ascii="Roboto" w:eastAsiaTheme="minorEastAsia" w:hAnsi="Roboto"/>
          <w:lang w:val="en-GB"/>
        </w:rPr>
      </w:pPr>
      <w:r w:rsidRPr="00484726">
        <w:rPr>
          <w:rFonts w:ascii="Roboto" w:eastAsiaTheme="minorEastAsia" w:hAnsi="Roboto"/>
          <w:lang w:val="en-GB"/>
        </w:rPr>
        <w:t xml:space="preserve">Damage to the relationship of trust we have built with staff and students,  </w:t>
      </w:r>
    </w:p>
    <w:p w14:paraId="213A909A" w14:textId="011CBB14" w:rsidR="00935334" w:rsidRPr="00484726" w:rsidRDefault="5C2FD86D" w:rsidP="6E46A364">
      <w:pPr>
        <w:numPr>
          <w:ilvl w:val="0"/>
          <w:numId w:val="7"/>
        </w:numPr>
        <w:shd w:val="clear" w:color="auto" w:fill="FFFFFF" w:themeFill="background1"/>
        <w:tabs>
          <w:tab w:val="left" w:pos="1134"/>
        </w:tabs>
        <w:autoSpaceDE w:val="0"/>
        <w:autoSpaceDN w:val="0"/>
        <w:adjustRightInd w:val="0"/>
        <w:spacing w:after="0" w:line="276" w:lineRule="auto"/>
        <w:ind w:left="1134" w:hanging="567"/>
        <w:jc w:val="both"/>
        <w:outlineLvl w:val="0"/>
        <w:rPr>
          <w:rFonts w:ascii="Roboto" w:eastAsiaTheme="minorEastAsia" w:hAnsi="Roboto"/>
          <w:lang w:val="en-GB"/>
        </w:rPr>
      </w:pPr>
      <w:r w:rsidRPr="6E46A364">
        <w:rPr>
          <w:rFonts w:ascii="Roboto" w:eastAsiaTheme="minorEastAsia" w:hAnsi="Roboto"/>
          <w:lang w:val="en-GB"/>
        </w:rPr>
        <w:t xml:space="preserve">Loss of, deletion of, or damage to personal </w:t>
      </w:r>
      <w:r w:rsidR="7BA42CEA" w:rsidRPr="6E46A364">
        <w:rPr>
          <w:rFonts w:ascii="Roboto" w:eastAsiaTheme="minorEastAsia" w:hAnsi="Roboto"/>
          <w:lang w:val="en-GB"/>
        </w:rPr>
        <w:t>data,</w:t>
      </w:r>
      <w:r w:rsidRPr="6E46A364">
        <w:rPr>
          <w:rFonts w:ascii="Roboto" w:eastAsiaTheme="minorEastAsia" w:hAnsi="Roboto"/>
          <w:lang w:val="en-GB"/>
        </w:rPr>
        <w:t xml:space="preserve"> which is essential to the administration of the DDLETB,  </w:t>
      </w:r>
    </w:p>
    <w:p w14:paraId="5ECA2F8C" w14:textId="77777777" w:rsidR="00935334" w:rsidRPr="00484726" w:rsidRDefault="00935334" w:rsidP="00F344CE">
      <w:pPr>
        <w:numPr>
          <w:ilvl w:val="0"/>
          <w:numId w:val="7"/>
        </w:numPr>
        <w:shd w:val="clear" w:color="auto" w:fill="FFFFFF" w:themeFill="background1"/>
        <w:tabs>
          <w:tab w:val="left" w:pos="1134"/>
        </w:tabs>
        <w:autoSpaceDE w:val="0"/>
        <w:autoSpaceDN w:val="0"/>
        <w:adjustRightInd w:val="0"/>
        <w:spacing w:after="0" w:line="276" w:lineRule="auto"/>
        <w:ind w:left="1134" w:hanging="567"/>
        <w:jc w:val="both"/>
        <w:outlineLvl w:val="0"/>
        <w:rPr>
          <w:rFonts w:ascii="Roboto" w:eastAsiaTheme="minorEastAsia" w:hAnsi="Roboto"/>
          <w:lang w:val="en-GB"/>
        </w:rPr>
      </w:pPr>
      <w:r w:rsidRPr="00484726">
        <w:rPr>
          <w:rFonts w:ascii="Roboto" w:eastAsiaTheme="minorEastAsia" w:hAnsi="Roboto"/>
          <w:lang w:val="en-GB"/>
        </w:rPr>
        <w:t>Damage to the reputation of DDLETB</w:t>
      </w:r>
    </w:p>
    <w:p w14:paraId="065A2474" w14:textId="576E8F70" w:rsidR="004F4365" w:rsidRPr="004F4365" w:rsidRDefault="00935334" w:rsidP="004F4365">
      <w:pPr>
        <w:numPr>
          <w:ilvl w:val="0"/>
          <w:numId w:val="7"/>
        </w:numPr>
        <w:shd w:val="clear" w:color="auto" w:fill="FFFFFF" w:themeFill="background1"/>
        <w:tabs>
          <w:tab w:val="left" w:pos="1134"/>
        </w:tabs>
        <w:autoSpaceDE w:val="0"/>
        <w:autoSpaceDN w:val="0"/>
        <w:adjustRightInd w:val="0"/>
        <w:spacing w:after="0" w:line="276" w:lineRule="auto"/>
        <w:ind w:left="1134" w:hanging="567"/>
        <w:jc w:val="both"/>
        <w:outlineLvl w:val="0"/>
        <w:rPr>
          <w:rFonts w:ascii="Roboto" w:eastAsiaTheme="minorEastAsia" w:hAnsi="Roboto"/>
          <w:lang w:val="en-GB"/>
        </w:rPr>
      </w:pPr>
      <w:r w:rsidRPr="00484726">
        <w:rPr>
          <w:rFonts w:ascii="Roboto" w:eastAsiaTheme="minorEastAsia" w:hAnsi="Roboto"/>
          <w:lang w:val="en-GB"/>
        </w:rPr>
        <w:t xml:space="preserve">Administrative fines in accordance with the provisions of Data Protection legislation, enforcement action, and/or litigation. </w:t>
      </w:r>
    </w:p>
    <w:p w14:paraId="775C730E" w14:textId="77777777" w:rsidR="00D94649" w:rsidRDefault="00D94649" w:rsidP="00D94649">
      <w:pPr>
        <w:widowControl w:val="0"/>
        <w:autoSpaceDE w:val="0"/>
        <w:autoSpaceDN w:val="0"/>
        <w:spacing w:after="0" w:line="264" w:lineRule="auto"/>
        <w:ind w:left="142"/>
        <w:jc w:val="both"/>
        <w:rPr>
          <w:rFonts w:ascii="Roboto" w:eastAsiaTheme="minorEastAsia" w:hAnsi="Roboto"/>
          <w:b/>
          <w:bCs/>
          <w:lang w:val="en-GB"/>
        </w:rPr>
      </w:pPr>
    </w:p>
    <w:p w14:paraId="00B2FDF9" w14:textId="0BB764E4" w:rsidR="00B47610" w:rsidRPr="001031B1" w:rsidRDefault="00B47610" w:rsidP="001031B1">
      <w:pPr>
        <w:pStyle w:val="ListParagraph"/>
        <w:widowControl w:val="0"/>
        <w:numPr>
          <w:ilvl w:val="0"/>
          <w:numId w:val="3"/>
        </w:numPr>
        <w:autoSpaceDE w:val="0"/>
        <w:autoSpaceDN w:val="0"/>
        <w:spacing w:after="0" w:line="276" w:lineRule="auto"/>
        <w:ind w:left="142" w:hanging="502"/>
        <w:jc w:val="both"/>
        <w:rPr>
          <w:rFonts w:ascii="Roboto" w:eastAsiaTheme="minorEastAsia" w:hAnsi="Roboto"/>
          <w:b/>
          <w:bCs/>
          <w:lang w:val="en-GB"/>
        </w:rPr>
      </w:pPr>
      <w:r w:rsidRPr="4C72C0DB">
        <w:rPr>
          <w:rFonts w:ascii="Roboto" w:eastAsiaTheme="minorEastAsia" w:hAnsi="Roboto"/>
          <w:b/>
          <w:bCs/>
          <w:lang w:val="en-GB"/>
        </w:rPr>
        <w:t xml:space="preserve">Protocol </w:t>
      </w:r>
    </w:p>
    <w:p w14:paraId="6DC5F0C0" w14:textId="4781947A" w:rsidR="00B47610" w:rsidRPr="00621E50" w:rsidRDefault="004F4365" w:rsidP="004F4365">
      <w:pPr>
        <w:widowControl w:val="0"/>
        <w:tabs>
          <w:tab w:val="left" w:pos="567"/>
        </w:tabs>
        <w:autoSpaceDE w:val="0"/>
        <w:autoSpaceDN w:val="0"/>
        <w:spacing w:line="276" w:lineRule="auto"/>
        <w:jc w:val="both"/>
        <w:rPr>
          <w:rFonts w:ascii="Roboto" w:eastAsiaTheme="minorEastAsia" w:hAnsi="Roboto"/>
          <w:b/>
          <w:bCs/>
          <w:lang w:val="en-GB"/>
        </w:rPr>
      </w:pPr>
      <w:r>
        <w:rPr>
          <w:rFonts w:ascii="Roboto" w:eastAsiaTheme="minorEastAsia" w:hAnsi="Roboto"/>
          <w:lang w:val="en-GB"/>
        </w:rPr>
        <w:tab/>
      </w:r>
      <w:r w:rsidR="00B47610" w:rsidRPr="00621E50">
        <w:rPr>
          <w:rFonts w:ascii="Roboto" w:eastAsiaTheme="minorEastAsia" w:hAnsi="Roboto"/>
          <w:lang w:val="en-GB"/>
        </w:rPr>
        <w:t>In case of a personal data breach, the DDLETB will follow the following protocol:</w:t>
      </w:r>
    </w:p>
    <w:p w14:paraId="15007D05" w14:textId="77777777" w:rsidR="00111AA8" w:rsidRDefault="00111AA8" w:rsidP="004C6111">
      <w:pPr>
        <w:widowControl w:val="0"/>
        <w:tabs>
          <w:tab w:val="left" w:pos="567"/>
        </w:tabs>
        <w:autoSpaceDE w:val="0"/>
        <w:autoSpaceDN w:val="0"/>
        <w:spacing w:after="0" w:line="276" w:lineRule="auto"/>
        <w:jc w:val="both"/>
        <w:rPr>
          <w:rFonts w:ascii="Roboto" w:eastAsiaTheme="minorEastAsia" w:hAnsi="Roboto"/>
          <w:b/>
          <w:bCs/>
          <w:lang w:val="en-GB"/>
        </w:rPr>
      </w:pPr>
    </w:p>
    <w:p w14:paraId="0F802B91" w14:textId="4AAECFB6" w:rsidR="00B47610" w:rsidRDefault="00B47610" w:rsidP="00F344CE">
      <w:pPr>
        <w:pStyle w:val="ListParagraph"/>
        <w:widowControl w:val="0"/>
        <w:numPr>
          <w:ilvl w:val="1"/>
          <w:numId w:val="22"/>
        </w:numPr>
        <w:autoSpaceDE w:val="0"/>
        <w:autoSpaceDN w:val="0"/>
        <w:spacing w:after="0" w:line="276" w:lineRule="auto"/>
        <w:ind w:left="709" w:hanging="709"/>
        <w:jc w:val="both"/>
        <w:rPr>
          <w:rFonts w:ascii="Roboto" w:eastAsiaTheme="minorEastAsia" w:hAnsi="Roboto"/>
          <w:b/>
          <w:bCs/>
          <w:lang w:val="en-GB"/>
        </w:rPr>
      </w:pPr>
      <w:r w:rsidRPr="00111AA8">
        <w:rPr>
          <w:rFonts w:ascii="Roboto" w:eastAsiaTheme="minorEastAsia" w:hAnsi="Roboto"/>
          <w:b/>
          <w:bCs/>
          <w:lang w:val="en-GB"/>
        </w:rPr>
        <w:t>Identify that there is an issue an alert the relevant people</w:t>
      </w:r>
    </w:p>
    <w:p w14:paraId="0314489B" w14:textId="65C9D431" w:rsidR="005A19EC" w:rsidRPr="00111AA8" w:rsidRDefault="005A19EC" w:rsidP="6E46A364">
      <w:pPr>
        <w:pStyle w:val="ListParagraph"/>
        <w:widowControl w:val="0"/>
        <w:tabs>
          <w:tab w:val="left" w:pos="567"/>
        </w:tabs>
        <w:autoSpaceDE w:val="0"/>
        <w:autoSpaceDN w:val="0"/>
        <w:spacing w:after="0" w:line="276" w:lineRule="auto"/>
        <w:ind w:left="360"/>
        <w:jc w:val="both"/>
        <w:rPr>
          <w:rFonts w:ascii="Roboto" w:eastAsiaTheme="minorEastAsia" w:hAnsi="Roboto"/>
          <w:b/>
          <w:bCs/>
          <w:lang w:val="en-GB"/>
        </w:rPr>
      </w:pPr>
    </w:p>
    <w:p w14:paraId="43141A90" w14:textId="77777777" w:rsidR="00B47610" w:rsidRPr="00191836" w:rsidRDefault="00AFFFF3" w:rsidP="6E46A364">
      <w:pPr>
        <w:widowControl w:val="0"/>
        <w:numPr>
          <w:ilvl w:val="2"/>
          <w:numId w:val="6"/>
        </w:numPr>
        <w:autoSpaceDE w:val="0"/>
        <w:autoSpaceDN w:val="0"/>
        <w:spacing w:after="0" w:line="276" w:lineRule="auto"/>
        <w:ind w:left="709" w:hanging="709"/>
        <w:jc w:val="both"/>
        <w:rPr>
          <w:rFonts w:ascii="Roboto" w:eastAsiaTheme="minorEastAsia" w:hAnsi="Roboto"/>
          <w:b/>
          <w:bCs/>
          <w:lang w:val="en-GB"/>
        </w:rPr>
      </w:pPr>
      <w:r w:rsidRPr="6E46A364">
        <w:rPr>
          <w:rFonts w:ascii="Roboto" w:eastAsiaTheme="minorEastAsia" w:hAnsi="Roboto"/>
          <w:lang w:val="en-GB"/>
        </w:rPr>
        <w:t>The DDLETB DPO</w:t>
      </w:r>
      <w:r w:rsidR="00B47610" w:rsidRPr="6E46A364">
        <w:rPr>
          <w:rStyle w:val="FootnoteReference"/>
          <w:rFonts w:ascii="Roboto" w:eastAsiaTheme="minorEastAsia" w:hAnsi="Roboto"/>
          <w:lang w:val="en-GB"/>
        </w:rPr>
        <w:footnoteReference w:id="3"/>
      </w:r>
      <w:r w:rsidRPr="6E46A364">
        <w:rPr>
          <w:rFonts w:ascii="Roboto" w:eastAsiaTheme="minorEastAsia" w:hAnsi="Roboto"/>
          <w:lang w:val="en-GB"/>
        </w:rPr>
        <w:t xml:space="preserve"> shall be notified as soon as possible. </w:t>
      </w:r>
    </w:p>
    <w:p w14:paraId="030448CE" w14:textId="77777777" w:rsidR="00191836" w:rsidRPr="00621E50" w:rsidRDefault="00191836" w:rsidP="00191836">
      <w:pPr>
        <w:widowControl w:val="0"/>
        <w:tabs>
          <w:tab w:val="left" w:pos="567"/>
          <w:tab w:val="left" w:pos="1134"/>
        </w:tabs>
        <w:autoSpaceDE w:val="0"/>
        <w:autoSpaceDN w:val="0"/>
        <w:spacing w:after="0" w:line="276" w:lineRule="auto"/>
        <w:ind w:left="1134"/>
        <w:jc w:val="both"/>
        <w:rPr>
          <w:rFonts w:ascii="Roboto" w:eastAsiaTheme="minorEastAsia" w:hAnsi="Roboto"/>
          <w:b/>
          <w:bCs/>
          <w:lang w:val="en-GB"/>
        </w:rPr>
      </w:pPr>
    </w:p>
    <w:p w14:paraId="1A653C45" w14:textId="35AF1972" w:rsidR="005F6F56" w:rsidRPr="00E71903" w:rsidRDefault="00B47610" w:rsidP="7DC9749F">
      <w:pPr>
        <w:widowControl w:val="0"/>
        <w:numPr>
          <w:ilvl w:val="2"/>
          <w:numId w:val="6"/>
        </w:numPr>
        <w:autoSpaceDE w:val="0"/>
        <w:autoSpaceDN w:val="0"/>
        <w:spacing w:after="0" w:line="276" w:lineRule="auto"/>
        <w:ind w:left="709" w:hanging="709"/>
        <w:jc w:val="both"/>
        <w:rPr>
          <w:rFonts w:ascii="Roboto" w:eastAsiaTheme="minorEastAsia" w:hAnsi="Roboto"/>
          <w:lang w:val="en-GB"/>
        </w:rPr>
      </w:pPr>
      <w:r w:rsidRPr="7DC9749F">
        <w:rPr>
          <w:rFonts w:ascii="Roboto" w:eastAsiaTheme="minorEastAsia" w:hAnsi="Roboto"/>
        </w:rPr>
        <w:t xml:space="preserve">The </w:t>
      </w:r>
      <w:r w:rsidR="3A49C257" w:rsidRPr="7DC9749F">
        <w:rPr>
          <w:rFonts w:ascii="Roboto" w:eastAsiaTheme="minorEastAsia" w:hAnsi="Roboto"/>
        </w:rPr>
        <w:t>Data Protection Officer (DPO)</w:t>
      </w:r>
      <w:r w:rsidRPr="7DC9749F">
        <w:rPr>
          <w:rFonts w:ascii="Roboto" w:eastAsiaTheme="minorEastAsia" w:hAnsi="Roboto"/>
        </w:rPr>
        <w:t xml:space="preserve"> shall notify the Chief Executive and relevant members of the Senior Leadership Team as soon as possible in the event of a </w:t>
      </w:r>
      <w:r w:rsidR="104C1983" w:rsidRPr="7DC9749F">
        <w:rPr>
          <w:rFonts w:ascii="Roboto" w:eastAsiaTheme="minorEastAsia" w:hAnsi="Roboto"/>
        </w:rPr>
        <w:t>high-risk</w:t>
      </w:r>
      <w:r w:rsidRPr="7DC9749F">
        <w:rPr>
          <w:rFonts w:ascii="Roboto" w:eastAsiaTheme="minorEastAsia" w:hAnsi="Roboto"/>
        </w:rPr>
        <w:t xml:space="preserve"> breach.  In addition, a summary of all breaches (L</w:t>
      </w:r>
      <w:r w:rsidR="7C76D466" w:rsidRPr="7DC9749F">
        <w:rPr>
          <w:rFonts w:ascii="Roboto" w:eastAsiaTheme="minorEastAsia" w:hAnsi="Roboto"/>
        </w:rPr>
        <w:t>ow</w:t>
      </w:r>
      <w:r w:rsidRPr="7DC9749F">
        <w:rPr>
          <w:rFonts w:ascii="Roboto" w:eastAsiaTheme="minorEastAsia" w:hAnsi="Roboto"/>
        </w:rPr>
        <w:t>/M</w:t>
      </w:r>
      <w:r w:rsidR="47383652" w:rsidRPr="7DC9749F">
        <w:rPr>
          <w:rFonts w:ascii="Roboto" w:eastAsiaTheme="minorEastAsia" w:hAnsi="Roboto"/>
        </w:rPr>
        <w:t>edium</w:t>
      </w:r>
      <w:r w:rsidRPr="7DC9749F">
        <w:rPr>
          <w:rFonts w:ascii="Roboto" w:eastAsiaTheme="minorEastAsia" w:hAnsi="Roboto"/>
        </w:rPr>
        <w:t>/H</w:t>
      </w:r>
      <w:r w:rsidR="510D5EF8" w:rsidRPr="7DC9749F">
        <w:rPr>
          <w:rFonts w:ascii="Roboto" w:eastAsiaTheme="minorEastAsia" w:hAnsi="Roboto"/>
        </w:rPr>
        <w:t>igh</w:t>
      </w:r>
      <w:r w:rsidRPr="7DC9749F">
        <w:rPr>
          <w:rFonts w:ascii="Roboto" w:eastAsiaTheme="minorEastAsia" w:hAnsi="Roboto"/>
        </w:rPr>
        <w:t>) will be reported to the Governance forum by the D</w:t>
      </w:r>
      <w:r w:rsidR="2BBB8A50" w:rsidRPr="7DC9749F">
        <w:rPr>
          <w:rFonts w:ascii="Roboto" w:eastAsiaTheme="minorEastAsia" w:hAnsi="Roboto"/>
        </w:rPr>
        <w:t xml:space="preserve">PO </w:t>
      </w:r>
      <w:r w:rsidRPr="7DC9749F">
        <w:rPr>
          <w:rFonts w:ascii="Roboto" w:eastAsiaTheme="minorEastAsia" w:hAnsi="Roboto"/>
        </w:rPr>
        <w:t>for onward reporting to the Audit &amp; Risk Committee</w:t>
      </w:r>
      <w:r w:rsidR="008C09A1" w:rsidRPr="7DC9749F">
        <w:rPr>
          <w:rFonts w:ascii="Roboto" w:eastAsiaTheme="minorEastAsia" w:hAnsi="Roboto"/>
        </w:rPr>
        <w:t xml:space="preserve"> &amp; Board</w:t>
      </w:r>
      <w:r w:rsidRPr="7DC9749F">
        <w:rPr>
          <w:rFonts w:ascii="Roboto" w:eastAsiaTheme="minorEastAsia" w:hAnsi="Roboto"/>
        </w:rPr>
        <w:t xml:space="preserve"> via the D</w:t>
      </w:r>
      <w:r w:rsidR="4210E990" w:rsidRPr="7DC9749F">
        <w:rPr>
          <w:rFonts w:ascii="Roboto" w:eastAsiaTheme="minorEastAsia" w:hAnsi="Roboto"/>
        </w:rPr>
        <w:t xml:space="preserve">irector of </w:t>
      </w:r>
      <w:r w:rsidRPr="7DC9749F">
        <w:rPr>
          <w:rFonts w:ascii="Roboto" w:eastAsiaTheme="minorEastAsia" w:hAnsi="Roboto"/>
        </w:rPr>
        <w:t>O</w:t>
      </w:r>
      <w:r w:rsidR="7C746A71" w:rsidRPr="7DC9749F">
        <w:rPr>
          <w:rFonts w:ascii="Roboto" w:eastAsiaTheme="minorEastAsia" w:hAnsi="Roboto"/>
        </w:rPr>
        <w:t xml:space="preserve">rganisation </w:t>
      </w:r>
      <w:r w:rsidRPr="7DC9749F">
        <w:rPr>
          <w:rFonts w:ascii="Roboto" w:eastAsiaTheme="minorEastAsia" w:hAnsi="Roboto"/>
        </w:rPr>
        <w:t>S</w:t>
      </w:r>
      <w:r w:rsidR="3F5ECF02" w:rsidRPr="7DC9749F">
        <w:rPr>
          <w:rFonts w:ascii="Roboto" w:eastAsiaTheme="minorEastAsia" w:hAnsi="Roboto"/>
        </w:rPr>
        <w:t xml:space="preserve">upport &amp; </w:t>
      </w:r>
      <w:r w:rsidRPr="7DC9749F">
        <w:rPr>
          <w:rFonts w:ascii="Roboto" w:eastAsiaTheme="minorEastAsia" w:hAnsi="Roboto"/>
        </w:rPr>
        <w:t>D</w:t>
      </w:r>
      <w:r w:rsidR="100D1EFE" w:rsidRPr="7DC9749F">
        <w:rPr>
          <w:rFonts w:ascii="Roboto" w:eastAsiaTheme="minorEastAsia" w:hAnsi="Roboto"/>
        </w:rPr>
        <w:t>evelopment</w:t>
      </w:r>
      <w:r w:rsidR="651C3737" w:rsidRPr="7DC9749F">
        <w:rPr>
          <w:rFonts w:ascii="Roboto" w:eastAsiaTheme="minorEastAsia" w:hAnsi="Roboto"/>
        </w:rPr>
        <w:t xml:space="preserve"> (DOSD)</w:t>
      </w:r>
      <w:r w:rsidRPr="7DC9749F">
        <w:rPr>
          <w:rFonts w:ascii="Roboto" w:eastAsiaTheme="minorEastAsia" w:hAnsi="Roboto"/>
        </w:rPr>
        <w:t>.</w:t>
      </w:r>
    </w:p>
    <w:p w14:paraId="483DBC7D" w14:textId="40AC71BF" w:rsidR="00150F3B" w:rsidRPr="00621E50" w:rsidRDefault="00150F3B" w:rsidP="7C4CF4F5">
      <w:pPr>
        <w:keepNext/>
        <w:pBdr>
          <w:top w:val="single" w:sz="4" w:space="1" w:color="000000"/>
          <w:left w:val="single" w:sz="4" w:space="4" w:color="000000"/>
          <w:bottom w:val="single" w:sz="4" w:space="1" w:color="000000"/>
          <w:right w:val="single" w:sz="4" w:space="4" w:color="000000"/>
        </w:pBdr>
        <w:tabs>
          <w:tab w:val="left" w:pos="567"/>
          <w:tab w:val="left" w:pos="709"/>
          <w:tab w:val="left" w:pos="1134"/>
          <w:tab w:val="left" w:pos="1276"/>
        </w:tabs>
        <w:autoSpaceDE w:val="0"/>
        <w:autoSpaceDN w:val="0"/>
        <w:spacing w:line="264" w:lineRule="auto"/>
        <w:ind w:left="1134"/>
        <w:jc w:val="both"/>
        <w:rPr>
          <w:rFonts w:ascii="Roboto" w:eastAsiaTheme="minorEastAsia" w:hAnsi="Roboto"/>
          <w:b/>
          <w:bCs/>
          <w:lang w:val="en-GB"/>
        </w:rPr>
      </w:pPr>
      <w:r w:rsidRPr="7C4CF4F5">
        <w:rPr>
          <w:rFonts w:ascii="Roboto" w:eastAsiaTheme="minorEastAsia" w:hAnsi="Roboto"/>
          <w:b/>
          <w:bCs/>
          <w:lang w:val="en-GB"/>
        </w:rPr>
        <w:lastRenderedPageBreak/>
        <w:t>Emergency contact:</w:t>
      </w:r>
      <w:r w:rsidR="321E5989" w:rsidRPr="7C4CF4F5">
        <w:rPr>
          <w:rFonts w:ascii="Roboto" w:eastAsiaTheme="minorEastAsia" w:hAnsi="Roboto"/>
          <w:b/>
          <w:bCs/>
          <w:lang w:val="en-GB"/>
        </w:rPr>
        <w:t xml:space="preserve"> email</w:t>
      </w:r>
      <w:r w:rsidRPr="7C4CF4F5">
        <w:rPr>
          <w:rFonts w:ascii="Roboto" w:eastAsiaTheme="minorEastAsia" w:hAnsi="Roboto"/>
          <w:b/>
          <w:bCs/>
          <w:lang w:val="en-GB"/>
        </w:rPr>
        <w:t xml:space="preserve"> </w:t>
      </w:r>
      <w:r w:rsidR="3A074B9B" w:rsidRPr="7C4CF4F5">
        <w:rPr>
          <w:rFonts w:ascii="Roboto" w:eastAsiaTheme="minorEastAsia" w:hAnsi="Roboto"/>
          <w:b/>
          <w:bCs/>
          <w:lang w:val="en-GB"/>
        </w:rPr>
        <w:t>dataprotection@ddletb.ie</w:t>
      </w:r>
    </w:p>
    <w:p w14:paraId="674855C1" w14:textId="1BFB065D" w:rsidR="00A83992" w:rsidRPr="00E71903" w:rsidRDefault="00150F3B" w:rsidP="7C4CF4F5">
      <w:pPr>
        <w:widowControl w:val="0"/>
        <w:pBdr>
          <w:top w:val="single" w:sz="4" w:space="1" w:color="000000"/>
          <w:left w:val="single" w:sz="4" w:space="4" w:color="000000"/>
          <w:bottom w:val="single" w:sz="4" w:space="1" w:color="000000"/>
          <w:right w:val="single" w:sz="4" w:space="4" w:color="000000"/>
        </w:pBdr>
        <w:tabs>
          <w:tab w:val="left" w:pos="567"/>
          <w:tab w:val="left" w:pos="709"/>
          <w:tab w:val="left" w:pos="1134"/>
          <w:tab w:val="left" w:pos="1276"/>
        </w:tabs>
        <w:autoSpaceDE w:val="0"/>
        <w:autoSpaceDN w:val="0"/>
        <w:spacing w:line="264" w:lineRule="auto"/>
        <w:ind w:left="1134"/>
        <w:jc w:val="both"/>
        <w:rPr>
          <w:rFonts w:ascii="Roboto" w:eastAsiaTheme="minorEastAsia" w:hAnsi="Roboto"/>
          <w:b/>
          <w:bCs/>
        </w:rPr>
      </w:pPr>
      <w:r w:rsidRPr="7C4CF4F5">
        <w:rPr>
          <w:rFonts w:ascii="Roboto" w:eastAsiaTheme="minorEastAsia" w:hAnsi="Roboto"/>
          <w:b/>
          <w:bCs/>
        </w:rPr>
        <w:t xml:space="preserve">If you have any queries, please consult our Data Protection Policy (available at </w:t>
      </w:r>
      <w:hyperlink r:id="rId11">
        <w:r w:rsidRPr="7C4CF4F5">
          <w:rPr>
            <w:rStyle w:val="Hyperlink"/>
            <w:rFonts w:ascii="Roboto" w:eastAsiaTheme="minorEastAsia" w:hAnsi="Roboto" w:cstheme="minorBidi"/>
            <w:b/>
            <w:bCs/>
            <w:sz w:val="24"/>
            <w:szCs w:val="24"/>
          </w:rPr>
          <w:t>www.ddletb.ie</w:t>
        </w:r>
      </w:hyperlink>
      <w:r w:rsidRPr="7C4CF4F5">
        <w:rPr>
          <w:rFonts w:ascii="Roboto" w:eastAsiaTheme="minorEastAsia" w:hAnsi="Roboto"/>
          <w:b/>
          <w:bCs/>
        </w:rPr>
        <w:t>) or contact our DP</w:t>
      </w:r>
      <w:r w:rsidR="005F6F56" w:rsidRPr="7C4CF4F5">
        <w:rPr>
          <w:rFonts w:ascii="Roboto" w:eastAsiaTheme="minorEastAsia" w:hAnsi="Roboto"/>
          <w:b/>
          <w:bCs/>
        </w:rPr>
        <w:t>O</w:t>
      </w:r>
      <w:r w:rsidR="416FB3F5" w:rsidRPr="7C4CF4F5">
        <w:rPr>
          <w:rFonts w:ascii="Roboto" w:eastAsiaTheme="minorEastAsia" w:hAnsi="Roboto"/>
          <w:b/>
          <w:bCs/>
        </w:rPr>
        <w:t xml:space="preserve"> via email above.</w:t>
      </w:r>
    </w:p>
    <w:p w14:paraId="31BDAA28" w14:textId="77777777" w:rsidR="001F456C" w:rsidRDefault="001F456C" w:rsidP="001F456C">
      <w:pPr>
        <w:widowControl w:val="0"/>
        <w:tabs>
          <w:tab w:val="left" w:pos="567"/>
          <w:tab w:val="left" w:pos="1134"/>
          <w:tab w:val="left" w:pos="2268"/>
          <w:tab w:val="left" w:pos="2552"/>
          <w:tab w:val="left" w:pos="2835"/>
        </w:tabs>
        <w:autoSpaceDE w:val="0"/>
        <w:autoSpaceDN w:val="0"/>
        <w:spacing w:after="0" w:line="276" w:lineRule="auto"/>
        <w:jc w:val="both"/>
      </w:pPr>
    </w:p>
    <w:p w14:paraId="4FEF181D" w14:textId="2749CA8C" w:rsidR="00913AE8" w:rsidRPr="0056392C" w:rsidRDefault="4BC8F23B" w:rsidP="6E46A364">
      <w:pPr>
        <w:pStyle w:val="ListParagraph"/>
        <w:widowControl w:val="0"/>
        <w:numPr>
          <w:ilvl w:val="2"/>
          <w:numId w:val="26"/>
        </w:numPr>
        <w:tabs>
          <w:tab w:val="left" w:pos="1134"/>
          <w:tab w:val="left" w:pos="2268"/>
          <w:tab w:val="left" w:pos="2552"/>
          <w:tab w:val="left" w:pos="2835"/>
        </w:tabs>
        <w:autoSpaceDE w:val="0"/>
        <w:autoSpaceDN w:val="0"/>
        <w:spacing w:after="0" w:line="276" w:lineRule="auto"/>
        <w:jc w:val="both"/>
        <w:rPr>
          <w:rFonts w:ascii="Roboto" w:eastAsiaTheme="minorEastAsia" w:hAnsi="Roboto"/>
          <w:b/>
          <w:bCs/>
        </w:rPr>
      </w:pPr>
      <w:r w:rsidRPr="6E46A364">
        <w:rPr>
          <w:rFonts w:ascii="Roboto" w:eastAsiaTheme="minorEastAsia" w:hAnsi="Roboto"/>
        </w:rPr>
        <w:t xml:space="preserve">The DPO shall </w:t>
      </w:r>
      <w:r w:rsidR="027D25A2" w:rsidRPr="6E46A364">
        <w:rPr>
          <w:rFonts w:ascii="Roboto" w:eastAsiaTheme="minorEastAsia" w:hAnsi="Roboto"/>
        </w:rPr>
        <w:t>gather</w:t>
      </w:r>
      <w:r w:rsidR="6745C18B" w:rsidRPr="6E46A364">
        <w:rPr>
          <w:rFonts w:ascii="Roboto" w:eastAsiaTheme="minorEastAsia" w:hAnsi="Roboto"/>
        </w:rPr>
        <w:t xml:space="preserve"> </w:t>
      </w:r>
      <w:r w:rsidRPr="6E46A364">
        <w:rPr>
          <w:rFonts w:ascii="Roboto" w:eastAsiaTheme="minorEastAsia" w:hAnsi="Roboto"/>
        </w:rPr>
        <w:t>a small team to assess the potential exposure/loss and undertake appropriate containment/mitigation/remediation measures. All staff and all data processors and/or joint data controllers are required to give all necessary assistance to the DPO and this tea</w:t>
      </w:r>
      <w:r w:rsidR="707A1B1F" w:rsidRPr="6E46A364">
        <w:rPr>
          <w:rFonts w:ascii="Roboto" w:eastAsiaTheme="minorEastAsia" w:hAnsi="Roboto"/>
        </w:rPr>
        <w:t>m.</w:t>
      </w:r>
    </w:p>
    <w:p w14:paraId="08CF1389" w14:textId="77777777" w:rsidR="00913AE8" w:rsidRPr="001669E2" w:rsidRDefault="00913AE8" w:rsidP="6E46A364">
      <w:pPr>
        <w:widowControl w:val="0"/>
        <w:tabs>
          <w:tab w:val="left" w:pos="1134"/>
          <w:tab w:val="left" w:pos="2268"/>
          <w:tab w:val="left" w:pos="2552"/>
          <w:tab w:val="left" w:pos="2835"/>
        </w:tabs>
        <w:autoSpaceDE w:val="0"/>
        <w:autoSpaceDN w:val="0"/>
        <w:spacing w:after="0" w:line="276" w:lineRule="auto"/>
        <w:jc w:val="both"/>
        <w:rPr>
          <w:rFonts w:ascii="Roboto" w:eastAsiaTheme="minorEastAsia" w:hAnsi="Roboto"/>
          <w:b/>
          <w:bCs/>
        </w:rPr>
      </w:pPr>
    </w:p>
    <w:p w14:paraId="0A1DBD18" w14:textId="10074B91" w:rsidR="00A8399B" w:rsidRPr="0056392C" w:rsidRDefault="00A8399B" w:rsidP="00F344CE">
      <w:pPr>
        <w:pStyle w:val="ListParagraph"/>
        <w:widowControl w:val="0"/>
        <w:numPr>
          <w:ilvl w:val="2"/>
          <w:numId w:val="26"/>
        </w:numPr>
        <w:tabs>
          <w:tab w:val="left" w:pos="1134"/>
        </w:tabs>
        <w:autoSpaceDE w:val="0"/>
        <w:autoSpaceDN w:val="0"/>
        <w:spacing w:after="0" w:line="276" w:lineRule="auto"/>
        <w:jc w:val="both"/>
        <w:rPr>
          <w:rFonts w:ascii="Roboto" w:eastAsiaTheme="minorEastAsia" w:hAnsi="Roboto"/>
          <w:b/>
          <w:bCs/>
          <w:lang w:val="en-GB"/>
        </w:rPr>
      </w:pPr>
      <w:r w:rsidRPr="0056392C">
        <w:rPr>
          <w:rFonts w:ascii="Roboto" w:eastAsiaTheme="minorEastAsia" w:hAnsi="Roboto"/>
          <w:lang w:val="en-GB"/>
        </w:rPr>
        <w:t xml:space="preserve">The DPO shall start a written chronology of events, recording all relevant matters, including: </w:t>
      </w:r>
    </w:p>
    <w:p w14:paraId="154A6A66" w14:textId="46FB6A2A" w:rsidR="00E71903" w:rsidRPr="00A8399B" w:rsidRDefault="4BC8F23B" w:rsidP="6E46A364">
      <w:pPr>
        <w:widowControl w:val="0"/>
        <w:numPr>
          <w:ilvl w:val="0"/>
          <w:numId w:val="10"/>
        </w:numPr>
        <w:tabs>
          <w:tab w:val="left" w:pos="567"/>
          <w:tab w:val="left" w:pos="1701"/>
        </w:tabs>
        <w:autoSpaceDE w:val="0"/>
        <w:autoSpaceDN w:val="0"/>
        <w:spacing w:after="0" w:line="276" w:lineRule="auto"/>
        <w:ind w:left="1701" w:hanging="567"/>
        <w:jc w:val="both"/>
        <w:rPr>
          <w:rFonts w:ascii="Roboto" w:eastAsiaTheme="minorEastAsia" w:hAnsi="Roboto"/>
          <w:b/>
          <w:bCs/>
          <w:lang w:val="en-GB"/>
        </w:rPr>
      </w:pPr>
      <w:r w:rsidRPr="6E46A364">
        <w:rPr>
          <w:rFonts w:ascii="Roboto" w:eastAsiaTheme="minorEastAsia" w:hAnsi="Roboto"/>
          <w:lang w:val="en-GB"/>
        </w:rPr>
        <w:t>Date and time of notification of the breach (using the format DD/MM/YYYY and am/pm as appropriate).</w:t>
      </w:r>
    </w:p>
    <w:p w14:paraId="44A8CB25" w14:textId="77777777" w:rsidR="00A8399B" w:rsidRPr="00A8399B" w:rsidRDefault="00A8399B" w:rsidP="00F344CE">
      <w:pPr>
        <w:widowControl w:val="0"/>
        <w:numPr>
          <w:ilvl w:val="0"/>
          <w:numId w:val="10"/>
        </w:numPr>
        <w:tabs>
          <w:tab w:val="left" w:pos="567"/>
          <w:tab w:val="left" w:pos="1701"/>
        </w:tabs>
        <w:autoSpaceDE w:val="0"/>
        <w:autoSpaceDN w:val="0"/>
        <w:spacing w:after="0" w:line="276" w:lineRule="auto"/>
        <w:ind w:left="1701" w:hanging="567"/>
        <w:jc w:val="both"/>
        <w:rPr>
          <w:rFonts w:ascii="Roboto" w:eastAsiaTheme="minorEastAsia" w:hAnsi="Roboto"/>
          <w:b/>
          <w:bCs/>
        </w:rPr>
      </w:pPr>
      <w:r w:rsidRPr="00A8399B">
        <w:rPr>
          <w:rFonts w:ascii="Roboto" w:eastAsiaTheme="minorEastAsia" w:hAnsi="Roboto"/>
        </w:rPr>
        <w:t xml:space="preserve">If the notification relates to a potential breach, details of any preliminary investigation (if required) </w:t>
      </w:r>
      <w:proofErr w:type="gramStart"/>
      <w:r w:rsidRPr="00A8399B">
        <w:rPr>
          <w:rFonts w:ascii="Roboto" w:eastAsiaTheme="minorEastAsia" w:hAnsi="Roboto"/>
        </w:rPr>
        <w:t>in order to</w:t>
      </w:r>
      <w:proofErr w:type="gramEnd"/>
      <w:r w:rsidRPr="00A8399B">
        <w:rPr>
          <w:rFonts w:ascii="Roboto" w:eastAsiaTheme="minorEastAsia" w:hAnsi="Roboto"/>
        </w:rPr>
        <w:t xml:space="preserve"> establish </w:t>
      </w:r>
      <w:proofErr w:type="gramStart"/>
      <w:r w:rsidRPr="00A8399B">
        <w:rPr>
          <w:rFonts w:ascii="Roboto" w:eastAsiaTheme="minorEastAsia" w:hAnsi="Roboto"/>
        </w:rPr>
        <w:t>whether or not</w:t>
      </w:r>
      <w:proofErr w:type="gramEnd"/>
      <w:r w:rsidRPr="00A8399B">
        <w:rPr>
          <w:rFonts w:ascii="Roboto" w:eastAsiaTheme="minorEastAsia" w:hAnsi="Roboto"/>
        </w:rPr>
        <w:t xml:space="preserve"> a breach has in fact occurred.  </w:t>
      </w:r>
    </w:p>
    <w:p w14:paraId="1A862E53" w14:textId="77777777" w:rsidR="00A8399B" w:rsidRPr="00A8399B" w:rsidRDefault="00A8399B" w:rsidP="00F344CE">
      <w:pPr>
        <w:widowControl w:val="0"/>
        <w:numPr>
          <w:ilvl w:val="0"/>
          <w:numId w:val="10"/>
        </w:numPr>
        <w:tabs>
          <w:tab w:val="left" w:pos="567"/>
          <w:tab w:val="left" w:pos="1701"/>
        </w:tabs>
        <w:autoSpaceDE w:val="0"/>
        <w:autoSpaceDN w:val="0"/>
        <w:spacing w:after="0" w:line="276" w:lineRule="auto"/>
        <w:ind w:left="1701" w:hanging="567"/>
        <w:jc w:val="both"/>
        <w:rPr>
          <w:rFonts w:ascii="Roboto" w:eastAsiaTheme="minorEastAsia" w:hAnsi="Roboto"/>
          <w:b/>
          <w:bCs/>
          <w:lang w:val="en-GB"/>
        </w:rPr>
      </w:pPr>
      <w:r w:rsidRPr="00A8399B">
        <w:rPr>
          <w:rFonts w:ascii="Roboto" w:eastAsiaTheme="minorEastAsia" w:hAnsi="Roboto"/>
          <w:lang w:val="en-GB"/>
        </w:rPr>
        <w:t>Details of who reported the matter.</w:t>
      </w:r>
    </w:p>
    <w:p w14:paraId="28ABDE80" w14:textId="77777777" w:rsidR="00A8399B" w:rsidRPr="00A8399B" w:rsidRDefault="00A8399B" w:rsidP="00F344CE">
      <w:pPr>
        <w:widowControl w:val="0"/>
        <w:numPr>
          <w:ilvl w:val="0"/>
          <w:numId w:val="10"/>
        </w:numPr>
        <w:tabs>
          <w:tab w:val="left" w:pos="567"/>
          <w:tab w:val="left" w:pos="1701"/>
        </w:tabs>
        <w:autoSpaceDE w:val="0"/>
        <w:autoSpaceDN w:val="0"/>
        <w:spacing w:after="0" w:line="276" w:lineRule="auto"/>
        <w:ind w:left="1701" w:hanging="567"/>
        <w:jc w:val="both"/>
        <w:rPr>
          <w:rFonts w:ascii="Roboto" w:eastAsiaTheme="minorEastAsia" w:hAnsi="Roboto"/>
          <w:b/>
          <w:bCs/>
          <w:lang w:val="en-GB"/>
        </w:rPr>
      </w:pPr>
      <w:r w:rsidRPr="00A8399B">
        <w:rPr>
          <w:rFonts w:ascii="Roboto" w:eastAsiaTheme="minorEastAsia" w:hAnsi="Roboto"/>
          <w:lang w:val="en-GB"/>
        </w:rPr>
        <w:t xml:space="preserve">Details of what was known/suspected at that initial stage. </w:t>
      </w:r>
    </w:p>
    <w:p w14:paraId="64839EC1" w14:textId="77777777" w:rsidR="00A8399B" w:rsidRPr="00A8399B" w:rsidRDefault="00A8399B" w:rsidP="7DC9749F">
      <w:pPr>
        <w:widowControl w:val="0"/>
        <w:numPr>
          <w:ilvl w:val="0"/>
          <w:numId w:val="10"/>
        </w:numPr>
        <w:tabs>
          <w:tab w:val="left" w:pos="567"/>
          <w:tab w:val="left" w:pos="1701"/>
        </w:tabs>
        <w:autoSpaceDE w:val="0"/>
        <w:autoSpaceDN w:val="0"/>
        <w:spacing w:after="0" w:line="276" w:lineRule="auto"/>
        <w:ind w:left="1701" w:hanging="567"/>
        <w:jc w:val="both"/>
        <w:rPr>
          <w:rFonts w:ascii="Roboto" w:eastAsiaTheme="minorEastAsia" w:hAnsi="Roboto"/>
        </w:rPr>
      </w:pPr>
      <w:r w:rsidRPr="7DC9749F">
        <w:rPr>
          <w:rFonts w:ascii="Roboto" w:eastAsiaTheme="minorEastAsia" w:hAnsi="Roboto"/>
        </w:rPr>
        <w:t>Details of what system/</w:t>
      </w:r>
      <w:proofErr w:type="gramStart"/>
      <w:r w:rsidRPr="7DC9749F">
        <w:rPr>
          <w:rFonts w:ascii="Roboto" w:eastAsiaTheme="minorEastAsia" w:hAnsi="Roboto"/>
        </w:rPr>
        <w:t>data-set</w:t>
      </w:r>
      <w:proofErr w:type="gramEnd"/>
      <w:r w:rsidRPr="7DC9749F">
        <w:rPr>
          <w:rFonts w:ascii="Roboto" w:eastAsiaTheme="minorEastAsia" w:hAnsi="Roboto"/>
        </w:rPr>
        <w:t xml:space="preserve"> is involved.  </w:t>
      </w:r>
    </w:p>
    <w:p w14:paraId="286E2C2E" w14:textId="77777777" w:rsidR="00A8399B" w:rsidRPr="00A8399B" w:rsidRDefault="4BC8F23B" w:rsidP="7DC9749F">
      <w:pPr>
        <w:widowControl w:val="0"/>
        <w:numPr>
          <w:ilvl w:val="0"/>
          <w:numId w:val="10"/>
        </w:numPr>
        <w:tabs>
          <w:tab w:val="left" w:pos="567"/>
          <w:tab w:val="left" w:pos="1701"/>
        </w:tabs>
        <w:autoSpaceDE w:val="0"/>
        <w:autoSpaceDN w:val="0"/>
        <w:spacing w:after="0" w:line="276" w:lineRule="auto"/>
        <w:ind w:left="1701" w:hanging="567"/>
        <w:jc w:val="both"/>
        <w:rPr>
          <w:rFonts w:ascii="Roboto" w:eastAsiaTheme="minorEastAsia" w:hAnsi="Roboto"/>
        </w:rPr>
      </w:pPr>
      <w:r w:rsidRPr="7DC9749F">
        <w:rPr>
          <w:rFonts w:ascii="Roboto" w:eastAsiaTheme="minorEastAsia" w:hAnsi="Roboto"/>
        </w:rPr>
        <w:t xml:space="preserve">Assessment of risk to the rights and freedoms of natural persons, </w:t>
      </w:r>
      <w:proofErr w:type="gramStart"/>
      <w:r w:rsidRPr="7DC9749F">
        <w:rPr>
          <w:rFonts w:ascii="Roboto" w:eastAsiaTheme="minorEastAsia" w:hAnsi="Roboto"/>
        </w:rPr>
        <w:t>in  line</w:t>
      </w:r>
      <w:proofErr w:type="gramEnd"/>
      <w:r w:rsidRPr="7DC9749F">
        <w:rPr>
          <w:rFonts w:ascii="Roboto" w:eastAsiaTheme="minorEastAsia" w:hAnsi="Roboto"/>
        </w:rPr>
        <w:t xml:space="preserve"> with DPC risk rating.  </w:t>
      </w:r>
    </w:p>
    <w:p w14:paraId="25A1A0ED" w14:textId="77777777" w:rsidR="00A8399B" w:rsidRPr="00A8399B" w:rsidRDefault="00A8399B" w:rsidP="7DC9749F">
      <w:pPr>
        <w:widowControl w:val="0"/>
        <w:numPr>
          <w:ilvl w:val="0"/>
          <w:numId w:val="10"/>
        </w:numPr>
        <w:tabs>
          <w:tab w:val="left" w:pos="567"/>
          <w:tab w:val="left" w:pos="1701"/>
        </w:tabs>
        <w:autoSpaceDE w:val="0"/>
        <w:autoSpaceDN w:val="0"/>
        <w:spacing w:after="0" w:line="276" w:lineRule="auto"/>
        <w:ind w:left="1701" w:hanging="567"/>
        <w:jc w:val="both"/>
        <w:rPr>
          <w:rFonts w:ascii="Roboto" w:eastAsiaTheme="minorEastAsia" w:hAnsi="Roboto"/>
          <w:lang w:val="en-GB"/>
        </w:rPr>
      </w:pPr>
      <w:r w:rsidRPr="7DC9749F">
        <w:rPr>
          <w:rFonts w:ascii="Roboto" w:eastAsiaTheme="minorEastAsia" w:hAnsi="Roboto"/>
          <w:lang w:val="en-GB"/>
        </w:rPr>
        <w:t>Immediate actions undertaken (investigation, containment, mitigation, recovery, etc).</w:t>
      </w:r>
    </w:p>
    <w:p w14:paraId="44A77120" w14:textId="77777777" w:rsidR="00A8399B" w:rsidRPr="00A8399B" w:rsidRDefault="00A8399B" w:rsidP="7DC9749F">
      <w:pPr>
        <w:widowControl w:val="0"/>
        <w:numPr>
          <w:ilvl w:val="0"/>
          <w:numId w:val="10"/>
        </w:numPr>
        <w:tabs>
          <w:tab w:val="left" w:pos="567"/>
          <w:tab w:val="left" w:pos="1701"/>
        </w:tabs>
        <w:autoSpaceDE w:val="0"/>
        <w:autoSpaceDN w:val="0"/>
        <w:spacing w:after="0" w:line="276" w:lineRule="auto"/>
        <w:ind w:left="1701" w:hanging="567"/>
        <w:jc w:val="both"/>
        <w:rPr>
          <w:rFonts w:ascii="Roboto" w:eastAsiaTheme="minorEastAsia" w:hAnsi="Roboto"/>
          <w:lang w:val="en-GB"/>
        </w:rPr>
      </w:pPr>
      <w:r w:rsidRPr="7DC9749F">
        <w:rPr>
          <w:rFonts w:ascii="Roboto" w:eastAsiaTheme="minorEastAsia" w:hAnsi="Roboto"/>
          <w:lang w:val="en-GB"/>
        </w:rPr>
        <w:t xml:space="preserve">Details of the team gathered to assist. </w:t>
      </w:r>
    </w:p>
    <w:p w14:paraId="66ABA7F9" w14:textId="77777777" w:rsidR="00A8399B" w:rsidRPr="00A8399B" w:rsidRDefault="00A8399B" w:rsidP="7DC9749F">
      <w:pPr>
        <w:widowControl w:val="0"/>
        <w:numPr>
          <w:ilvl w:val="0"/>
          <w:numId w:val="10"/>
        </w:numPr>
        <w:tabs>
          <w:tab w:val="left" w:pos="567"/>
          <w:tab w:val="left" w:pos="1701"/>
        </w:tabs>
        <w:autoSpaceDE w:val="0"/>
        <w:autoSpaceDN w:val="0"/>
        <w:spacing w:after="0" w:line="276" w:lineRule="auto"/>
        <w:ind w:left="1701" w:hanging="567"/>
        <w:jc w:val="both"/>
        <w:rPr>
          <w:rFonts w:ascii="Roboto" w:eastAsiaTheme="minorEastAsia" w:hAnsi="Roboto"/>
        </w:rPr>
      </w:pPr>
      <w:r w:rsidRPr="7DC9749F">
        <w:rPr>
          <w:rFonts w:ascii="Roboto" w:eastAsiaTheme="minorEastAsia" w:hAnsi="Roboto"/>
        </w:rPr>
        <w:t xml:space="preserve">Details of the tasks allocated to each team member.  </w:t>
      </w:r>
    </w:p>
    <w:p w14:paraId="6257E302" w14:textId="309E0B89" w:rsidR="00A8399B" w:rsidRPr="00A8399B" w:rsidRDefault="00A8399B" w:rsidP="7DC9749F">
      <w:pPr>
        <w:widowControl w:val="0"/>
        <w:numPr>
          <w:ilvl w:val="0"/>
          <w:numId w:val="10"/>
        </w:numPr>
        <w:tabs>
          <w:tab w:val="left" w:pos="567"/>
          <w:tab w:val="left" w:pos="1701"/>
        </w:tabs>
        <w:autoSpaceDE w:val="0"/>
        <w:autoSpaceDN w:val="0"/>
        <w:spacing w:after="0" w:line="276" w:lineRule="auto"/>
        <w:ind w:left="1701" w:hanging="567"/>
        <w:jc w:val="both"/>
        <w:rPr>
          <w:rFonts w:ascii="Roboto" w:eastAsiaTheme="minorEastAsia" w:hAnsi="Roboto"/>
          <w:lang w:val="en-GB"/>
        </w:rPr>
      </w:pPr>
      <w:r w:rsidRPr="7DC9749F">
        <w:rPr>
          <w:rFonts w:ascii="Roboto" w:eastAsiaTheme="minorEastAsia" w:hAnsi="Roboto"/>
          <w:lang w:val="en-GB"/>
        </w:rPr>
        <w:t>At the same time as (g), notification to DPC within 72 hours after having become aware</w:t>
      </w:r>
      <w:r w:rsidR="156A51A9" w:rsidRPr="7DC9749F">
        <w:rPr>
          <w:rFonts w:ascii="Roboto" w:eastAsiaTheme="minorEastAsia" w:hAnsi="Roboto"/>
          <w:lang w:val="en-GB"/>
        </w:rPr>
        <w:t>, (if required).</w:t>
      </w:r>
    </w:p>
    <w:p w14:paraId="3F1CC12A" w14:textId="27694C3A" w:rsidR="6E46A364" w:rsidRDefault="4BC8F23B" w:rsidP="7DC9749F">
      <w:pPr>
        <w:widowControl w:val="0"/>
        <w:numPr>
          <w:ilvl w:val="0"/>
          <w:numId w:val="10"/>
        </w:numPr>
        <w:tabs>
          <w:tab w:val="left" w:pos="567"/>
          <w:tab w:val="left" w:pos="1701"/>
        </w:tabs>
        <w:spacing w:after="0" w:line="276" w:lineRule="auto"/>
        <w:ind w:left="1701" w:hanging="567"/>
        <w:jc w:val="both"/>
        <w:rPr>
          <w:rFonts w:ascii="Roboto" w:eastAsiaTheme="minorEastAsia" w:hAnsi="Roboto"/>
          <w:lang w:val="en-GB"/>
        </w:rPr>
      </w:pPr>
      <w:r w:rsidRPr="7DC9749F">
        <w:rPr>
          <w:rFonts w:ascii="Roboto" w:eastAsiaTheme="minorEastAsia" w:hAnsi="Roboto"/>
          <w:lang w:val="en-GB"/>
        </w:rPr>
        <w:t>Notification to the affected individuals (if required) without undue delay</w:t>
      </w:r>
      <w:r w:rsidR="4ECB1A8F" w:rsidRPr="7DC9749F">
        <w:rPr>
          <w:rFonts w:ascii="Roboto" w:eastAsiaTheme="minorEastAsia" w:hAnsi="Roboto"/>
          <w:lang w:val="en-GB"/>
        </w:rPr>
        <w:t>.</w:t>
      </w:r>
    </w:p>
    <w:p w14:paraId="57434518" w14:textId="78F8D043" w:rsidR="00632A8B" w:rsidRPr="00A8399B" w:rsidRDefault="00632A8B" w:rsidP="009E63DC">
      <w:pPr>
        <w:widowControl w:val="0"/>
        <w:tabs>
          <w:tab w:val="left" w:pos="567"/>
          <w:tab w:val="left" w:pos="1701"/>
        </w:tabs>
        <w:autoSpaceDE w:val="0"/>
        <w:autoSpaceDN w:val="0"/>
        <w:spacing w:after="0" w:line="276" w:lineRule="auto"/>
        <w:jc w:val="both"/>
        <w:rPr>
          <w:rFonts w:ascii="Roboto" w:eastAsiaTheme="minorEastAsia" w:hAnsi="Roboto"/>
          <w:lang w:val="en-GB"/>
        </w:rPr>
      </w:pPr>
    </w:p>
    <w:p w14:paraId="4A52D2E5" w14:textId="4CB8367B" w:rsidR="00E87A34" w:rsidRPr="006853C0" w:rsidRDefault="00A8399B" w:rsidP="7DC9749F">
      <w:pPr>
        <w:pStyle w:val="ListParagraph"/>
        <w:widowControl w:val="0"/>
        <w:numPr>
          <w:ilvl w:val="2"/>
          <w:numId w:val="26"/>
        </w:numPr>
        <w:autoSpaceDE w:val="0"/>
        <w:autoSpaceDN w:val="0"/>
        <w:spacing w:after="0" w:line="276" w:lineRule="auto"/>
        <w:jc w:val="both"/>
        <w:rPr>
          <w:rFonts w:ascii="Roboto" w:eastAsiaTheme="minorEastAsia" w:hAnsi="Roboto"/>
          <w:color w:val="242424"/>
          <w:lang w:val="en-GB"/>
        </w:rPr>
      </w:pPr>
      <w:r w:rsidRPr="7DC9749F">
        <w:rPr>
          <w:rFonts w:ascii="Roboto" w:eastAsiaTheme="minorEastAsia" w:hAnsi="Roboto"/>
          <w:lang w:val="en-GB"/>
        </w:rPr>
        <w:t xml:space="preserve">Regardless of whether (or not) a decision is made to notify the DPC, all documentation relating to documenting a (potential/reported/suspected) personal data breach including but not limited to the documentation required by Article 33(5) GDPR shall be stored on the </w:t>
      </w:r>
      <w:r w:rsidRPr="7DC9749F">
        <w:rPr>
          <w:rFonts w:ascii="Roboto" w:eastAsiaTheme="minorEastAsia" w:hAnsi="Roboto"/>
          <w:color w:val="242424"/>
          <w:lang w:val="en-GB"/>
        </w:rPr>
        <w:t xml:space="preserve">Data Breach Risk Register as maintained by Corporate Services. </w:t>
      </w:r>
    </w:p>
    <w:p w14:paraId="2CC8306B" w14:textId="28B01B98" w:rsidR="00391CBC" w:rsidRDefault="00391CBC" w:rsidP="00F344CE">
      <w:pPr>
        <w:widowControl w:val="0"/>
        <w:numPr>
          <w:ilvl w:val="1"/>
          <w:numId w:val="26"/>
        </w:numPr>
        <w:autoSpaceDE w:val="0"/>
        <w:autoSpaceDN w:val="0"/>
        <w:spacing w:after="0" w:line="276" w:lineRule="auto"/>
        <w:ind w:left="709" w:hanging="709"/>
        <w:jc w:val="both"/>
        <w:rPr>
          <w:rFonts w:ascii="Roboto" w:eastAsiaTheme="minorEastAsia" w:hAnsi="Roboto"/>
          <w:b/>
          <w:bCs/>
          <w:lang w:val="en-GB"/>
        </w:rPr>
      </w:pPr>
      <w:r w:rsidRPr="00A664ED">
        <w:rPr>
          <w:rFonts w:ascii="Roboto" w:eastAsiaTheme="minorEastAsia" w:hAnsi="Roboto"/>
          <w:b/>
          <w:bCs/>
          <w:lang w:val="en-GB"/>
        </w:rPr>
        <w:lastRenderedPageBreak/>
        <w:t xml:space="preserve">Containment, mitigation, and recovery </w:t>
      </w:r>
    </w:p>
    <w:p w14:paraId="2408EDBD" w14:textId="77777777" w:rsidR="00277685" w:rsidRPr="00A664ED" w:rsidRDefault="00277685" w:rsidP="00277685">
      <w:pPr>
        <w:widowControl w:val="0"/>
        <w:autoSpaceDE w:val="0"/>
        <w:autoSpaceDN w:val="0"/>
        <w:spacing w:after="0" w:line="276" w:lineRule="auto"/>
        <w:ind w:left="709"/>
        <w:jc w:val="both"/>
        <w:rPr>
          <w:rFonts w:ascii="Roboto" w:eastAsiaTheme="minorEastAsia" w:hAnsi="Roboto"/>
          <w:b/>
          <w:bCs/>
          <w:lang w:val="en-GB"/>
        </w:rPr>
      </w:pPr>
    </w:p>
    <w:p w14:paraId="0BC51A9E" w14:textId="423EFD58" w:rsidR="00274D95" w:rsidRDefault="77C07A98" w:rsidP="6E46A364">
      <w:pPr>
        <w:widowControl w:val="0"/>
        <w:autoSpaceDE w:val="0"/>
        <w:autoSpaceDN w:val="0"/>
        <w:spacing w:after="0" w:line="276" w:lineRule="auto"/>
        <w:jc w:val="both"/>
        <w:rPr>
          <w:rFonts w:ascii="Roboto" w:eastAsiaTheme="minorEastAsia" w:hAnsi="Roboto"/>
          <w:lang w:val="en-GB"/>
        </w:rPr>
      </w:pPr>
      <w:r w:rsidRPr="6E46A364">
        <w:rPr>
          <w:rFonts w:ascii="Roboto" w:eastAsiaTheme="minorEastAsia" w:hAnsi="Roboto"/>
          <w:lang w:val="en-GB"/>
        </w:rPr>
        <w:t>2.2.1</w:t>
      </w:r>
      <w:proofErr w:type="gramStart"/>
      <w:r w:rsidR="008A33EA">
        <w:tab/>
      </w:r>
      <w:r w:rsidR="462EC97A" w:rsidRPr="6E46A364">
        <w:rPr>
          <w:rFonts w:ascii="Roboto" w:eastAsiaTheme="minorEastAsia" w:hAnsi="Roboto"/>
          <w:lang w:val="en-GB"/>
        </w:rPr>
        <w:t xml:space="preserve">  </w:t>
      </w:r>
      <w:r w:rsidR="1DB05912" w:rsidRPr="6E46A364">
        <w:rPr>
          <w:rFonts w:ascii="Roboto" w:eastAsiaTheme="minorEastAsia" w:hAnsi="Roboto"/>
          <w:lang w:val="en-GB"/>
        </w:rPr>
        <w:t>DDLETB</w:t>
      </w:r>
      <w:proofErr w:type="gramEnd"/>
      <w:r w:rsidR="1DB05912" w:rsidRPr="6E46A364">
        <w:rPr>
          <w:rFonts w:ascii="Roboto" w:eastAsiaTheme="minorEastAsia" w:hAnsi="Roboto"/>
          <w:lang w:val="en-GB"/>
        </w:rPr>
        <w:t xml:space="preserve"> will immediately seek to contain the matter (insofar as that</w:t>
      </w:r>
    </w:p>
    <w:p w14:paraId="5B1CE7D5" w14:textId="77777777" w:rsidR="006E4353" w:rsidRDefault="00391CBC" w:rsidP="47357BD8">
      <w:pPr>
        <w:widowControl w:val="0"/>
        <w:tabs>
          <w:tab w:val="left" w:pos="993"/>
          <w:tab w:val="left" w:pos="1134"/>
          <w:tab w:val="left" w:pos="1560"/>
        </w:tabs>
        <w:autoSpaceDE w:val="0"/>
        <w:autoSpaceDN w:val="0"/>
        <w:spacing w:after="0" w:line="276" w:lineRule="auto"/>
        <w:ind w:left="709"/>
        <w:jc w:val="both"/>
        <w:rPr>
          <w:rFonts w:ascii="Roboto" w:eastAsiaTheme="minorEastAsia" w:hAnsi="Roboto"/>
          <w:lang w:val="en-GB"/>
        </w:rPr>
      </w:pPr>
      <w:r w:rsidRPr="47357BD8">
        <w:rPr>
          <w:rFonts w:ascii="Roboto" w:eastAsiaTheme="minorEastAsia" w:hAnsi="Roboto"/>
          <w:lang w:val="en-GB"/>
        </w:rPr>
        <w:t xml:space="preserve">possible) and shall take all necessary steps to mitigate any further </w:t>
      </w:r>
      <w:r w:rsidR="00947D9E" w:rsidRPr="47357BD8">
        <w:rPr>
          <w:rFonts w:ascii="Roboto" w:eastAsiaTheme="minorEastAsia" w:hAnsi="Roboto"/>
          <w:lang w:val="en-GB"/>
        </w:rPr>
        <w:t>exposure</w:t>
      </w:r>
    </w:p>
    <w:p w14:paraId="030772C9" w14:textId="7411DA4F" w:rsidR="1DB05912" w:rsidRDefault="1DB05912" w:rsidP="6E46A364">
      <w:pPr>
        <w:widowControl w:val="0"/>
        <w:tabs>
          <w:tab w:val="left" w:pos="993"/>
          <w:tab w:val="left" w:pos="1134"/>
          <w:tab w:val="left" w:pos="1560"/>
        </w:tabs>
        <w:spacing w:after="0" w:line="276" w:lineRule="auto"/>
        <w:ind w:left="709"/>
        <w:jc w:val="both"/>
        <w:rPr>
          <w:rFonts w:ascii="Roboto" w:eastAsiaTheme="minorEastAsia" w:hAnsi="Roboto"/>
          <w:highlight w:val="yellow"/>
          <w:lang w:val="en-GB"/>
        </w:rPr>
      </w:pPr>
      <w:r w:rsidRPr="6E46A364">
        <w:rPr>
          <w:rFonts w:ascii="Roboto" w:eastAsiaTheme="minorEastAsia" w:hAnsi="Roboto"/>
        </w:rPr>
        <w:t>of the personal data held</w:t>
      </w:r>
      <w:r w:rsidR="73B5A99E" w:rsidRPr="6E46A364">
        <w:rPr>
          <w:rFonts w:ascii="Roboto" w:eastAsiaTheme="minorEastAsia" w:hAnsi="Roboto"/>
        </w:rPr>
        <w:t>.</w:t>
      </w:r>
      <w:r w:rsidR="45823C6B" w:rsidRPr="6E46A364">
        <w:rPr>
          <w:rFonts w:ascii="Roboto" w:eastAsiaTheme="minorEastAsia" w:hAnsi="Roboto"/>
        </w:rPr>
        <w:t xml:space="preserve">  </w:t>
      </w:r>
    </w:p>
    <w:p w14:paraId="7944BEDE" w14:textId="22338A8A" w:rsidR="6E46A364" w:rsidRDefault="6E46A364" w:rsidP="7DC9749F">
      <w:pPr>
        <w:widowControl w:val="0"/>
        <w:tabs>
          <w:tab w:val="left" w:pos="993"/>
          <w:tab w:val="left" w:pos="1134"/>
          <w:tab w:val="left" w:pos="1560"/>
        </w:tabs>
        <w:spacing w:after="0" w:line="276" w:lineRule="auto"/>
        <w:jc w:val="both"/>
        <w:rPr>
          <w:rFonts w:ascii="Roboto" w:eastAsiaTheme="minorEastAsia" w:hAnsi="Roboto"/>
          <w:lang w:val="en-GB"/>
        </w:rPr>
      </w:pPr>
    </w:p>
    <w:p w14:paraId="66B83EF3" w14:textId="1D9FFC4A" w:rsidR="4C205080" w:rsidRDefault="4C205080" w:rsidP="7DC9749F">
      <w:pPr>
        <w:widowControl w:val="0"/>
        <w:spacing w:after="0" w:line="276" w:lineRule="auto"/>
        <w:jc w:val="both"/>
        <w:rPr>
          <w:rFonts w:ascii="Roboto" w:eastAsiaTheme="minorEastAsia" w:hAnsi="Roboto"/>
          <w:lang w:val="en-GB"/>
        </w:rPr>
      </w:pPr>
      <w:proofErr w:type="gramStart"/>
      <w:r w:rsidRPr="7DC9749F">
        <w:rPr>
          <w:rFonts w:ascii="Roboto" w:eastAsiaTheme="minorEastAsia" w:hAnsi="Roboto"/>
          <w:lang w:val="en-GB"/>
        </w:rPr>
        <w:t xml:space="preserve">2.2.2 </w:t>
      </w:r>
      <w:r w:rsidR="125DCC88" w:rsidRPr="7DC9749F">
        <w:rPr>
          <w:rFonts w:ascii="Roboto" w:eastAsiaTheme="minorEastAsia" w:hAnsi="Roboto"/>
          <w:lang w:val="en-GB"/>
        </w:rPr>
        <w:t xml:space="preserve"> </w:t>
      </w:r>
      <w:r w:rsidRPr="7DC9749F">
        <w:rPr>
          <w:rFonts w:ascii="Roboto" w:eastAsiaTheme="minorEastAsia" w:hAnsi="Roboto"/>
          <w:lang w:val="en-GB"/>
        </w:rPr>
        <w:t>Where</w:t>
      </w:r>
      <w:proofErr w:type="gramEnd"/>
      <w:r w:rsidR="1DB05912" w:rsidRPr="7DC9749F">
        <w:rPr>
          <w:rFonts w:ascii="Roboto" w:eastAsiaTheme="minorEastAsia" w:hAnsi="Roboto"/>
          <w:lang w:val="en-GB"/>
        </w:rPr>
        <w:t xml:space="preserve"> the data breach relates to an IT system and/or electronic</w:t>
      </w:r>
      <w:r w:rsidR="35BEA97C" w:rsidRPr="7DC9749F">
        <w:rPr>
          <w:rFonts w:ascii="Roboto" w:eastAsiaTheme="minorEastAsia" w:hAnsi="Roboto"/>
          <w:lang w:val="en-GB"/>
        </w:rPr>
        <w:t xml:space="preserve"> </w:t>
      </w:r>
      <w:r w:rsidR="1DB05912" w:rsidRPr="7DC9749F">
        <w:rPr>
          <w:rFonts w:ascii="Roboto" w:eastAsiaTheme="minorEastAsia" w:hAnsi="Roboto"/>
          <w:lang w:val="en-GB"/>
        </w:rPr>
        <w:t>data</w:t>
      </w:r>
      <w:r w:rsidR="42EABD25" w:rsidRPr="7DC9749F">
        <w:rPr>
          <w:rFonts w:ascii="Roboto" w:eastAsiaTheme="minorEastAsia" w:hAnsi="Roboto"/>
          <w:lang w:val="en-GB"/>
        </w:rPr>
        <w:t>,</w:t>
      </w:r>
      <w:r w:rsidR="35BEA97C" w:rsidRPr="7DC9749F">
        <w:rPr>
          <w:rFonts w:ascii="Roboto" w:eastAsiaTheme="minorEastAsia" w:hAnsi="Roboto"/>
          <w:lang w:val="en-GB"/>
        </w:rPr>
        <w:t xml:space="preserve"> </w:t>
      </w:r>
    </w:p>
    <w:p w14:paraId="5B461F1B" w14:textId="0056E615" w:rsidR="4F1CBE37" w:rsidRDefault="4F1CBE37" w:rsidP="7DC9749F">
      <w:pPr>
        <w:keepLines/>
        <w:widowControl w:val="0"/>
        <w:tabs>
          <w:tab w:val="left" w:pos="0"/>
        </w:tabs>
        <w:spacing w:after="0" w:line="240" w:lineRule="auto"/>
        <w:contextualSpacing/>
        <w:jc w:val="both"/>
        <w:rPr>
          <w:rFonts w:ascii="Roboto" w:eastAsiaTheme="minorEastAsia" w:hAnsi="Roboto"/>
          <w:lang w:val="en-GB"/>
        </w:rPr>
      </w:pPr>
      <w:r w:rsidRPr="7DC9749F">
        <w:rPr>
          <w:rFonts w:ascii="Roboto" w:eastAsiaTheme="minorEastAsia" w:hAnsi="Roboto"/>
          <w:lang w:val="en-GB"/>
        </w:rPr>
        <w:t xml:space="preserve">       </w:t>
      </w:r>
      <w:r w:rsidR="64F6C319" w:rsidRPr="7DC9749F">
        <w:rPr>
          <w:rFonts w:ascii="Roboto" w:eastAsiaTheme="minorEastAsia" w:hAnsi="Roboto"/>
          <w:lang w:val="en-GB"/>
        </w:rPr>
        <w:t xml:space="preserve"> </w:t>
      </w:r>
      <w:r w:rsidR="2B4A7D0A" w:rsidRPr="7DC9749F">
        <w:rPr>
          <w:rFonts w:ascii="Roboto" w:eastAsiaTheme="minorEastAsia" w:hAnsi="Roboto"/>
          <w:lang w:val="en-GB"/>
        </w:rPr>
        <w:t xml:space="preserve">  </w:t>
      </w:r>
      <w:r w:rsidR="1DB05912" w:rsidRPr="7DC9749F">
        <w:rPr>
          <w:rFonts w:ascii="Roboto" w:eastAsiaTheme="minorEastAsia" w:hAnsi="Roboto"/>
          <w:lang w:val="en-GB"/>
        </w:rPr>
        <w:t>contact shall be immediately made with the data processor responsible or</w:t>
      </w:r>
      <w:r w:rsidR="298CBC3F" w:rsidRPr="7DC9749F">
        <w:rPr>
          <w:rFonts w:ascii="Roboto" w:eastAsiaTheme="minorEastAsia" w:hAnsi="Roboto"/>
          <w:lang w:val="en-GB"/>
        </w:rPr>
        <w:t xml:space="preserve"> </w:t>
      </w:r>
      <w:proofErr w:type="gramStart"/>
      <w:r w:rsidR="298CBC3F" w:rsidRPr="7DC9749F">
        <w:rPr>
          <w:rFonts w:ascii="Roboto" w:eastAsiaTheme="minorEastAsia" w:hAnsi="Roboto"/>
          <w:lang w:val="en-GB"/>
        </w:rPr>
        <w:t>I</w:t>
      </w:r>
      <w:r w:rsidR="008C09A1" w:rsidRPr="7DC9749F">
        <w:rPr>
          <w:rFonts w:ascii="Roboto" w:eastAsiaTheme="minorEastAsia" w:hAnsi="Roboto"/>
          <w:lang w:val="en-GB"/>
        </w:rPr>
        <w:t>C</w:t>
      </w:r>
      <w:r w:rsidR="298CBC3F" w:rsidRPr="7DC9749F">
        <w:rPr>
          <w:rFonts w:ascii="Roboto" w:eastAsiaTheme="minorEastAsia" w:hAnsi="Roboto"/>
          <w:lang w:val="en-GB"/>
        </w:rPr>
        <w:t>T</w:t>
      </w:r>
      <w:r w:rsidR="7CD30634" w:rsidRPr="7DC9749F">
        <w:rPr>
          <w:rFonts w:ascii="Roboto" w:eastAsiaTheme="minorEastAsia" w:hAnsi="Roboto"/>
          <w:lang w:val="en-GB"/>
        </w:rPr>
        <w:t xml:space="preserve"> </w:t>
      </w:r>
      <w:r w:rsidR="065BC0F9" w:rsidRPr="7DC9749F">
        <w:rPr>
          <w:rFonts w:ascii="Roboto" w:eastAsiaTheme="minorEastAsia" w:hAnsi="Roboto"/>
          <w:lang w:val="en-GB"/>
        </w:rPr>
        <w:t xml:space="preserve"> </w:t>
      </w:r>
      <w:r>
        <w:tab/>
      </w:r>
      <w:proofErr w:type="gramEnd"/>
      <w:r>
        <w:tab/>
      </w:r>
      <w:r>
        <w:tab/>
      </w:r>
      <w:r>
        <w:tab/>
      </w:r>
      <w:r w:rsidR="298CBC3F" w:rsidRPr="7DC9749F">
        <w:rPr>
          <w:rFonts w:ascii="Roboto" w:eastAsiaTheme="minorEastAsia" w:hAnsi="Roboto"/>
          <w:lang w:val="en-GB"/>
        </w:rPr>
        <w:t xml:space="preserve">Department </w:t>
      </w:r>
      <w:r w:rsidR="1DB05912" w:rsidRPr="7DC9749F">
        <w:rPr>
          <w:rFonts w:ascii="Roboto" w:eastAsiaTheme="minorEastAsia" w:hAnsi="Roboto"/>
          <w:lang w:val="en-GB"/>
        </w:rPr>
        <w:t xml:space="preserve">where </w:t>
      </w:r>
      <w:r w:rsidR="5A5CF099" w:rsidRPr="7DC9749F">
        <w:rPr>
          <w:rFonts w:ascii="Roboto" w:eastAsiaTheme="minorEastAsia" w:hAnsi="Roboto"/>
          <w:lang w:val="en-GB"/>
        </w:rPr>
        <w:t>relevant. Their</w:t>
      </w:r>
      <w:r w:rsidR="1DB05912" w:rsidRPr="7DC9749F">
        <w:rPr>
          <w:rFonts w:ascii="Roboto" w:eastAsiaTheme="minorEastAsia" w:hAnsi="Roboto"/>
          <w:lang w:val="en-GB"/>
        </w:rPr>
        <w:t xml:space="preserve"> </w:t>
      </w:r>
      <w:r w:rsidR="4ECB1A8F" w:rsidRPr="7DC9749F">
        <w:rPr>
          <w:rFonts w:ascii="Roboto" w:eastAsiaTheme="minorEastAsia" w:hAnsi="Roboto"/>
          <w:lang w:val="en-GB"/>
        </w:rPr>
        <w:t>advice</w:t>
      </w:r>
      <w:r w:rsidR="1DB05912" w:rsidRPr="7DC9749F">
        <w:rPr>
          <w:rFonts w:ascii="Roboto" w:eastAsiaTheme="minorEastAsia" w:hAnsi="Roboto"/>
          <w:lang w:val="en-GB"/>
        </w:rPr>
        <w:t xml:space="preserve"> and assistance should be sought</w:t>
      </w:r>
      <w:r w:rsidR="434AC6BF" w:rsidRPr="7DC9749F">
        <w:rPr>
          <w:rFonts w:ascii="Roboto" w:eastAsiaTheme="minorEastAsia" w:hAnsi="Roboto"/>
          <w:lang w:val="en-GB"/>
        </w:rPr>
        <w:t xml:space="preserve"> in</w:t>
      </w:r>
      <w:r w:rsidR="26FE0997" w:rsidRPr="7DC9749F">
        <w:rPr>
          <w:rFonts w:ascii="Roboto" w:eastAsiaTheme="minorEastAsia" w:hAnsi="Roboto"/>
          <w:lang w:val="en-GB"/>
        </w:rPr>
        <w:t xml:space="preserve"> </w:t>
      </w:r>
      <w:r>
        <w:tab/>
      </w:r>
      <w:r>
        <w:tab/>
      </w:r>
      <w:r>
        <w:tab/>
      </w:r>
      <w:r>
        <w:tab/>
      </w:r>
      <w:r>
        <w:tab/>
      </w:r>
      <w:r>
        <w:tab/>
      </w:r>
      <w:r w:rsidR="1DB05912" w:rsidRPr="7DC9749F">
        <w:rPr>
          <w:rFonts w:ascii="Roboto" w:eastAsiaTheme="minorEastAsia" w:hAnsi="Roboto"/>
          <w:lang w:val="en-GB"/>
        </w:rPr>
        <w:t>relation to appropriate measures of containment, quarantine,</w:t>
      </w:r>
      <w:r w:rsidR="1C31EFCE" w:rsidRPr="7DC9749F">
        <w:rPr>
          <w:rFonts w:ascii="Roboto" w:eastAsiaTheme="minorEastAsia" w:hAnsi="Roboto"/>
          <w:lang w:val="en-GB"/>
        </w:rPr>
        <w:t xml:space="preserve"> </w:t>
      </w:r>
      <w:r w:rsidR="161BFFDB" w:rsidRPr="7DC9749F">
        <w:rPr>
          <w:rFonts w:ascii="Roboto" w:eastAsiaTheme="minorEastAsia" w:hAnsi="Roboto"/>
          <w:lang w:val="en-GB"/>
        </w:rPr>
        <w:t>p</w:t>
      </w:r>
      <w:r w:rsidR="1DB05912" w:rsidRPr="7DC9749F">
        <w:rPr>
          <w:rFonts w:ascii="Roboto" w:eastAsiaTheme="minorEastAsia" w:hAnsi="Roboto"/>
          <w:lang w:val="en-GB"/>
        </w:rPr>
        <w:t xml:space="preserve">reservation of </w:t>
      </w:r>
      <w:r>
        <w:tab/>
      </w:r>
      <w:r>
        <w:tab/>
      </w:r>
      <w:r>
        <w:tab/>
      </w:r>
      <w:r>
        <w:tab/>
      </w:r>
      <w:r>
        <w:tab/>
      </w:r>
      <w:r>
        <w:tab/>
      </w:r>
      <w:r w:rsidR="1DB05912" w:rsidRPr="7DC9749F">
        <w:rPr>
          <w:rFonts w:ascii="Roboto" w:eastAsiaTheme="minorEastAsia" w:hAnsi="Roboto"/>
          <w:lang w:val="en-GB"/>
        </w:rPr>
        <w:t xml:space="preserve">data and logs etc. </w:t>
      </w:r>
    </w:p>
    <w:p w14:paraId="028270E0" w14:textId="77777777" w:rsidR="00E71903" w:rsidRPr="009E63DC" w:rsidRDefault="00E71903" w:rsidP="7DC9749F">
      <w:pPr>
        <w:widowControl w:val="0"/>
        <w:autoSpaceDE w:val="0"/>
        <w:autoSpaceDN w:val="0"/>
        <w:spacing w:after="0" w:line="276" w:lineRule="auto"/>
        <w:jc w:val="both"/>
        <w:rPr>
          <w:rFonts w:ascii="Roboto" w:eastAsiaTheme="minorEastAsia" w:hAnsi="Roboto"/>
          <w:b/>
          <w:bCs/>
          <w:lang w:val="en-GB"/>
        </w:rPr>
      </w:pPr>
    </w:p>
    <w:p w14:paraId="494C71EF" w14:textId="6F432BCF" w:rsidR="00391CBC" w:rsidRPr="00A664ED" w:rsidRDefault="33A7E3FF" w:rsidP="7DC9749F">
      <w:pPr>
        <w:widowControl w:val="0"/>
        <w:tabs>
          <w:tab w:val="left" w:pos="709"/>
        </w:tabs>
        <w:autoSpaceDE w:val="0"/>
        <w:autoSpaceDN w:val="0"/>
        <w:spacing w:after="0" w:line="276" w:lineRule="auto"/>
        <w:ind w:left="144" w:hanging="144"/>
        <w:jc w:val="both"/>
        <w:rPr>
          <w:rFonts w:ascii="Roboto" w:eastAsiaTheme="minorEastAsia" w:hAnsi="Roboto"/>
          <w:lang w:val="en-GB"/>
        </w:rPr>
      </w:pPr>
      <w:r w:rsidRPr="7DC9749F">
        <w:rPr>
          <w:rFonts w:ascii="Roboto" w:eastAsiaTheme="minorEastAsia" w:hAnsi="Roboto"/>
          <w:lang w:val="en-GB"/>
        </w:rPr>
        <w:t>2.2.3.</w:t>
      </w:r>
      <w:r w:rsidR="7FCE2A15" w:rsidRPr="7DC9749F">
        <w:rPr>
          <w:rFonts w:ascii="Roboto" w:eastAsiaTheme="minorEastAsia" w:hAnsi="Roboto"/>
          <w:lang w:val="en-GB"/>
        </w:rPr>
        <w:t xml:space="preserve"> Depend</w:t>
      </w:r>
      <w:r w:rsidR="1DB05912" w:rsidRPr="7DC9749F">
        <w:rPr>
          <w:rFonts w:ascii="Roboto" w:eastAsiaTheme="minorEastAsia" w:hAnsi="Roboto"/>
          <w:lang w:val="en-GB"/>
        </w:rPr>
        <w:t>ing on the nature of the breach/threat to the personal data, this may</w:t>
      </w:r>
      <w:r>
        <w:tab/>
      </w:r>
      <w:r>
        <w:tab/>
      </w:r>
      <w:r>
        <w:tab/>
      </w:r>
      <w:r w:rsidR="57ACA5C2" w:rsidRPr="7DC9749F">
        <w:rPr>
          <w:rFonts w:ascii="Roboto" w:eastAsiaTheme="minorEastAsia" w:hAnsi="Roboto"/>
          <w:lang w:val="en-GB"/>
        </w:rPr>
        <w:t>i</w:t>
      </w:r>
      <w:r w:rsidR="1DB05912" w:rsidRPr="7DC9749F">
        <w:rPr>
          <w:rFonts w:ascii="Roboto" w:eastAsiaTheme="minorEastAsia" w:hAnsi="Roboto"/>
          <w:lang w:val="en-GB"/>
        </w:rPr>
        <w:t>nvolve:</w:t>
      </w:r>
    </w:p>
    <w:p w14:paraId="14BBCC59" w14:textId="4DDE23B4" w:rsidR="00391CBC" w:rsidRPr="00A664ED" w:rsidRDefault="1DB05912" w:rsidP="7DC9749F">
      <w:pPr>
        <w:widowControl w:val="0"/>
        <w:tabs>
          <w:tab w:val="left" w:pos="993"/>
          <w:tab w:val="left" w:pos="1418"/>
          <w:tab w:val="left" w:pos="1701"/>
        </w:tabs>
        <w:autoSpaceDE w:val="0"/>
        <w:autoSpaceDN w:val="0"/>
        <w:spacing w:after="0" w:line="276" w:lineRule="auto"/>
        <w:ind w:left="849" w:firstLine="144"/>
        <w:jc w:val="both"/>
        <w:rPr>
          <w:rFonts w:ascii="Roboto" w:eastAsiaTheme="minorEastAsia" w:hAnsi="Roboto"/>
        </w:rPr>
      </w:pPr>
      <w:r w:rsidRPr="7DC9749F">
        <w:rPr>
          <w:rFonts w:ascii="Roboto" w:eastAsiaTheme="minorEastAsia" w:hAnsi="Roboto"/>
          <w:lang w:val="en-GB"/>
        </w:rPr>
        <w:t>(</w:t>
      </w:r>
      <w:r w:rsidRPr="7DC9749F">
        <w:rPr>
          <w:rFonts w:ascii="Roboto" w:eastAsiaTheme="minorEastAsia" w:hAnsi="Roboto"/>
        </w:rPr>
        <w:t>a)</w:t>
      </w:r>
      <w:r w:rsidR="0BC27599" w:rsidRPr="7DC9749F">
        <w:rPr>
          <w:rFonts w:ascii="Roboto" w:eastAsiaTheme="minorEastAsia" w:hAnsi="Roboto"/>
        </w:rPr>
        <w:t xml:space="preserve"> </w:t>
      </w:r>
      <w:r w:rsidRPr="7DC9749F">
        <w:rPr>
          <w:rFonts w:ascii="Roboto" w:eastAsiaTheme="minorEastAsia" w:hAnsi="Roboto"/>
        </w:rPr>
        <w:t xml:space="preserve">a quarantine of some or all PCs, networks etc. </w:t>
      </w:r>
    </w:p>
    <w:p w14:paraId="039B3120" w14:textId="6C38DD03" w:rsidR="00391CBC" w:rsidRPr="00A664ED" w:rsidRDefault="000B4A0B" w:rsidP="7DC9749F">
      <w:pPr>
        <w:widowControl w:val="0"/>
        <w:tabs>
          <w:tab w:val="left" w:pos="993"/>
        </w:tabs>
        <w:autoSpaceDE w:val="0"/>
        <w:autoSpaceDN w:val="0"/>
        <w:spacing w:after="0" w:line="276" w:lineRule="auto"/>
        <w:jc w:val="both"/>
        <w:rPr>
          <w:rFonts w:ascii="Roboto" w:eastAsiaTheme="minorEastAsia" w:hAnsi="Roboto"/>
        </w:rPr>
      </w:pPr>
      <w:r>
        <w:rPr>
          <w:rFonts w:ascii="Roboto" w:eastAsiaTheme="minorEastAsia" w:hAnsi="Roboto"/>
        </w:rPr>
        <w:tab/>
      </w:r>
      <w:r w:rsidR="1DB05912" w:rsidRPr="7DC9749F">
        <w:rPr>
          <w:rFonts w:ascii="Roboto" w:eastAsiaTheme="minorEastAsia" w:hAnsi="Roboto"/>
        </w:rPr>
        <w:t>(b)</w:t>
      </w:r>
      <w:r w:rsidR="089C149E" w:rsidRPr="7DC9749F">
        <w:rPr>
          <w:rFonts w:ascii="Roboto" w:eastAsiaTheme="minorEastAsia" w:hAnsi="Roboto"/>
        </w:rPr>
        <w:t xml:space="preserve"> </w:t>
      </w:r>
      <w:r w:rsidR="1DB05912" w:rsidRPr="7DC9749F">
        <w:rPr>
          <w:rFonts w:ascii="Roboto" w:eastAsiaTheme="minorEastAsia" w:hAnsi="Roboto"/>
        </w:rPr>
        <w:t xml:space="preserve">directing staff not to access PCs, networks, devices etc. </w:t>
      </w:r>
    </w:p>
    <w:p w14:paraId="73B85457" w14:textId="42AE1E0F" w:rsidR="00391CBC" w:rsidRPr="00A664ED" w:rsidRDefault="002936D1" w:rsidP="7DC9749F">
      <w:pPr>
        <w:widowControl w:val="0"/>
        <w:tabs>
          <w:tab w:val="left" w:pos="709"/>
          <w:tab w:val="left" w:pos="993"/>
        </w:tabs>
        <w:autoSpaceDE w:val="0"/>
        <w:autoSpaceDN w:val="0"/>
        <w:spacing w:after="0" w:line="276" w:lineRule="auto"/>
        <w:jc w:val="both"/>
        <w:rPr>
          <w:rFonts w:ascii="Roboto" w:eastAsiaTheme="minorEastAsia" w:hAnsi="Roboto"/>
        </w:rPr>
      </w:pPr>
      <w:r>
        <w:rPr>
          <w:rFonts w:ascii="Roboto" w:eastAsiaTheme="minorEastAsia" w:hAnsi="Roboto"/>
        </w:rPr>
        <w:tab/>
      </w:r>
      <w:r>
        <w:rPr>
          <w:rFonts w:ascii="Roboto" w:eastAsiaTheme="minorEastAsia" w:hAnsi="Roboto"/>
        </w:rPr>
        <w:tab/>
      </w:r>
      <w:r w:rsidR="1DB05912" w:rsidRPr="7DC9749F">
        <w:rPr>
          <w:rFonts w:ascii="Roboto" w:eastAsiaTheme="minorEastAsia" w:hAnsi="Roboto"/>
        </w:rPr>
        <w:t>(c)</w:t>
      </w:r>
      <w:r w:rsidR="78D410F9" w:rsidRPr="7DC9749F">
        <w:rPr>
          <w:rFonts w:ascii="Roboto" w:eastAsiaTheme="minorEastAsia" w:hAnsi="Roboto"/>
        </w:rPr>
        <w:t xml:space="preserve"> </w:t>
      </w:r>
      <w:r w:rsidR="1DB05912" w:rsidRPr="7DC9749F">
        <w:rPr>
          <w:rFonts w:ascii="Roboto" w:eastAsiaTheme="minorEastAsia" w:hAnsi="Roboto"/>
        </w:rPr>
        <w:t>suspending accounts,</w:t>
      </w:r>
    </w:p>
    <w:p w14:paraId="018884E5" w14:textId="37DE9B8B" w:rsidR="00391CBC" w:rsidRPr="00A664ED" w:rsidRDefault="0030439A" w:rsidP="7DC9749F">
      <w:pPr>
        <w:widowControl w:val="0"/>
        <w:tabs>
          <w:tab w:val="left" w:pos="993"/>
        </w:tabs>
        <w:autoSpaceDE w:val="0"/>
        <w:autoSpaceDN w:val="0"/>
        <w:spacing w:after="0" w:line="276" w:lineRule="auto"/>
        <w:jc w:val="both"/>
        <w:rPr>
          <w:rFonts w:ascii="Roboto" w:eastAsiaTheme="minorEastAsia" w:hAnsi="Roboto"/>
        </w:rPr>
      </w:pPr>
      <w:r>
        <w:rPr>
          <w:rFonts w:ascii="Roboto" w:eastAsiaTheme="minorEastAsia" w:hAnsi="Roboto"/>
        </w:rPr>
        <w:tab/>
      </w:r>
      <w:r w:rsidR="1DB05912" w:rsidRPr="7DC9749F">
        <w:rPr>
          <w:rFonts w:ascii="Roboto" w:eastAsiaTheme="minorEastAsia" w:hAnsi="Roboto"/>
        </w:rPr>
        <w:t>(d</w:t>
      </w:r>
      <w:r w:rsidR="1A35EA11" w:rsidRPr="7DC9749F">
        <w:rPr>
          <w:rFonts w:ascii="Roboto" w:eastAsiaTheme="minorEastAsia" w:hAnsi="Roboto"/>
        </w:rPr>
        <w:t xml:space="preserve">) </w:t>
      </w:r>
      <w:r w:rsidR="1DB05912" w:rsidRPr="7DC9749F">
        <w:rPr>
          <w:rFonts w:ascii="Roboto" w:eastAsiaTheme="minorEastAsia" w:hAnsi="Roboto"/>
        </w:rPr>
        <w:t xml:space="preserve">audit of the records held on backup server/s, </w:t>
      </w:r>
    </w:p>
    <w:p w14:paraId="6D5EFF42" w14:textId="7E10105D" w:rsidR="00391CBC" w:rsidRDefault="1DB05912" w:rsidP="7DC9749F">
      <w:pPr>
        <w:widowControl w:val="0"/>
        <w:tabs>
          <w:tab w:val="left" w:pos="1418"/>
        </w:tabs>
        <w:autoSpaceDE w:val="0"/>
        <w:autoSpaceDN w:val="0"/>
        <w:spacing w:after="0" w:line="276" w:lineRule="auto"/>
        <w:ind w:left="993"/>
        <w:jc w:val="both"/>
        <w:rPr>
          <w:rFonts w:ascii="Roboto" w:eastAsiaTheme="minorEastAsia" w:hAnsi="Roboto"/>
        </w:rPr>
      </w:pPr>
      <w:r w:rsidRPr="7DC9749F">
        <w:rPr>
          <w:rFonts w:ascii="Roboto" w:eastAsiaTheme="minorEastAsia" w:hAnsi="Roboto"/>
        </w:rPr>
        <w:t>(e)</w:t>
      </w:r>
      <w:r w:rsidR="5A47EE74" w:rsidRPr="7DC9749F">
        <w:rPr>
          <w:rFonts w:ascii="Roboto" w:eastAsiaTheme="minorEastAsia" w:hAnsi="Roboto"/>
        </w:rPr>
        <w:t xml:space="preserve"> </w:t>
      </w:r>
      <w:r w:rsidRPr="7DC9749F">
        <w:rPr>
          <w:rFonts w:ascii="Roboto" w:eastAsiaTheme="minorEastAsia" w:hAnsi="Roboto"/>
        </w:rPr>
        <w:t xml:space="preserve">ascertain the nature of what personal data may potentially have </w:t>
      </w:r>
      <w:r>
        <w:tab/>
      </w:r>
      <w:r>
        <w:tab/>
      </w:r>
      <w:r w:rsidRPr="7DC9749F">
        <w:rPr>
          <w:rFonts w:ascii="Roboto" w:eastAsiaTheme="minorEastAsia" w:hAnsi="Roboto"/>
        </w:rPr>
        <w:t xml:space="preserve">been exposed.  </w:t>
      </w:r>
    </w:p>
    <w:p w14:paraId="33865DA4" w14:textId="5CA2812E" w:rsidR="6E46A364" w:rsidRDefault="6E46A364" w:rsidP="7DC9749F">
      <w:pPr>
        <w:widowControl w:val="0"/>
        <w:tabs>
          <w:tab w:val="left" w:pos="1418"/>
        </w:tabs>
        <w:spacing w:after="0" w:line="276" w:lineRule="auto"/>
        <w:ind w:left="993"/>
        <w:jc w:val="both"/>
        <w:rPr>
          <w:rFonts w:ascii="Roboto" w:eastAsiaTheme="minorEastAsia" w:hAnsi="Roboto"/>
        </w:rPr>
      </w:pPr>
    </w:p>
    <w:p w14:paraId="710333CC" w14:textId="21BB83D8" w:rsidR="23AAAE4D" w:rsidRDefault="23AAAE4D" w:rsidP="7DC9749F">
      <w:pPr>
        <w:widowControl w:val="0"/>
        <w:tabs>
          <w:tab w:val="left" w:pos="0"/>
        </w:tabs>
        <w:spacing w:after="0" w:line="276" w:lineRule="auto"/>
        <w:ind w:left="144" w:hanging="144"/>
        <w:jc w:val="both"/>
        <w:rPr>
          <w:rFonts w:ascii="Roboto" w:eastAsiaTheme="minorEastAsia" w:hAnsi="Roboto"/>
          <w:b/>
          <w:bCs/>
        </w:rPr>
      </w:pPr>
      <w:r w:rsidRPr="7DC9749F">
        <w:rPr>
          <w:rFonts w:ascii="Roboto" w:eastAsiaTheme="minorEastAsia" w:hAnsi="Roboto"/>
        </w:rPr>
        <w:t>2.2.4</w:t>
      </w:r>
      <w:r w:rsidR="06729A1B" w:rsidRPr="7DC9749F">
        <w:rPr>
          <w:rFonts w:ascii="Roboto" w:eastAsiaTheme="minorEastAsia" w:hAnsi="Roboto"/>
        </w:rPr>
        <w:t xml:space="preserve">. </w:t>
      </w:r>
      <w:r w:rsidRPr="7DC9749F">
        <w:rPr>
          <w:rFonts w:ascii="Roboto" w:eastAsiaTheme="minorEastAsia" w:hAnsi="Roboto"/>
        </w:rPr>
        <w:t>Consider a quarantine of manual records storage area/s and other areas as</w:t>
      </w:r>
      <w:r w:rsidR="22F58AFE" w:rsidRPr="7DC9749F">
        <w:rPr>
          <w:rFonts w:ascii="Roboto" w:eastAsiaTheme="minorEastAsia" w:hAnsi="Roboto"/>
        </w:rPr>
        <w:t xml:space="preserve"> </w:t>
      </w:r>
      <w:r>
        <w:tab/>
      </w:r>
      <w:r>
        <w:tab/>
      </w:r>
      <w:r>
        <w:tab/>
      </w:r>
      <w:r>
        <w:tab/>
      </w:r>
      <w:proofErr w:type="gramStart"/>
      <w:r>
        <w:tab/>
      </w:r>
      <w:r w:rsidR="53CADB9B" w:rsidRPr="7DC9749F">
        <w:rPr>
          <w:rFonts w:ascii="Roboto" w:eastAsiaTheme="minorEastAsia" w:hAnsi="Roboto"/>
        </w:rPr>
        <w:t xml:space="preserve">  </w:t>
      </w:r>
      <w:r w:rsidR="560807AB" w:rsidRPr="7DC9749F">
        <w:rPr>
          <w:rFonts w:ascii="Roboto" w:eastAsiaTheme="minorEastAsia" w:hAnsi="Roboto"/>
        </w:rPr>
        <w:t>m</w:t>
      </w:r>
      <w:r w:rsidRPr="7DC9749F">
        <w:rPr>
          <w:rFonts w:ascii="Roboto" w:eastAsiaTheme="minorEastAsia" w:hAnsi="Roboto"/>
        </w:rPr>
        <w:t>ay</w:t>
      </w:r>
      <w:proofErr w:type="gramEnd"/>
      <w:r w:rsidRPr="7DC9749F">
        <w:rPr>
          <w:rFonts w:ascii="Roboto" w:eastAsiaTheme="minorEastAsia" w:hAnsi="Roboto"/>
        </w:rPr>
        <w:t xml:space="preserve"> be appropriate.  </w:t>
      </w:r>
    </w:p>
    <w:p w14:paraId="055A3746" w14:textId="11755920" w:rsidR="00191836" w:rsidRPr="00A664ED" w:rsidRDefault="00191836" w:rsidP="7DC9749F">
      <w:pPr>
        <w:widowControl w:val="0"/>
        <w:tabs>
          <w:tab w:val="left" w:pos="0"/>
        </w:tabs>
        <w:autoSpaceDE w:val="0"/>
        <w:autoSpaceDN w:val="0"/>
        <w:spacing w:after="0" w:line="276" w:lineRule="auto"/>
        <w:ind w:left="144" w:hanging="144"/>
        <w:jc w:val="both"/>
        <w:rPr>
          <w:rFonts w:ascii="Roboto" w:eastAsiaTheme="minorEastAsia" w:hAnsi="Roboto"/>
        </w:rPr>
      </w:pPr>
    </w:p>
    <w:p w14:paraId="7EE23B7A" w14:textId="7BBC60DD" w:rsidR="00FB5BAC" w:rsidRDefault="06207C92" w:rsidP="7DC9749F">
      <w:pPr>
        <w:widowControl w:val="0"/>
        <w:autoSpaceDE w:val="0"/>
        <w:autoSpaceDN w:val="0"/>
        <w:spacing w:after="0" w:line="276" w:lineRule="auto"/>
        <w:jc w:val="both"/>
        <w:rPr>
          <w:rFonts w:ascii="Roboto" w:eastAsiaTheme="minorEastAsia" w:hAnsi="Roboto"/>
        </w:rPr>
      </w:pPr>
      <w:r w:rsidRPr="7DC9749F">
        <w:rPr>
          <w:rFonts w:ascii="Roboto" w:eastAsiaTheme="minorEastAsia" w:hAnsi="Roboto"/>
        </w:rPr>
        <w:t xml:space="preserve">2.2.5. </w:t>
      </w:r>
      <w:r w:rsidR="1DB05912" w:rsidRPr="7DC9749F">
        <w:rPr>
          <w:rFonts w:ascii="Roboto" w:eastAsiaTheme="minorEastAsia" w:hAnsi="Roboto"/>
        </w:rPr>
        <w:t xml:space="preserve">In appropriate cases, immediate consideration should be given to retaining an </w:t>
      </w:r>
      <w:r>
        <w:tab/>
      </w:r>
      <w:r>
        <w:tab/>
      </w:r>
      <w:r>
        <w:tab/>
      </w:r>
      <w:r>
        <w:tab/>
      </w:r>
      <w:r w:rsidR="379A7433" w:rsidRPr="7DC9749F">
        <w:rPr>
          <w:rFonts w:ascii="Roboto" w:eastAsiaTheme="minorEastAsia" w:hAnsi="Roboto"/>
        </w:rPr>
        <w:t xml:space="preserve"> </w:t>
      </w:r>
      <w:r w:rsidR="1DB05912" w:rsidRPr="7DC9749F">
        <w:rPr>
          <w:rFonts w:ascii="Roboto" w:eastAsiaTheme="minorEastAsia" w:hAnsi="Roboto"/>
        </w:rPr>
        <w:t>I</w:t>
      </w:r>
      <w:r w:rsidR="00960EDB" w:rsidRPr="7DC9749F">
        <w:rPr>
          <w:rFonts w:ascii="Roboto" w:eastAsiaTheme="minorEastAsia" w:hAnsi="Roboto"/>
        </w:rPr>
        <w:t>C</w:t>
      </w:r>
      <w:r w:rsidR="1DB05912" w:rsidRPr="7DC9749F">
        <w:rPr>
          <w:rFonts w:ascii="Roboto" w:eastAsiaTheme="minorEastAsia" w:hAnsi="Roboto"/>
        </w:rPr>
        <w:t xml:space="preserve">T forensics specialist and obtaining legal advice. </w:t>
      </w:r>
    </w:p>
    <w:p w14:paraId="2A4D337D" w14:textId="77777777" w:rsidR="00960EDB" w:rsidRPr="00FB5BAC" w:rsidRDefault="00960EDB" w:rsidP="7DC9749F">
      <w:pPr>
        <w:widowControl w:val="0"/>
        <w:autoSpaceDE w:val="0"/>
        <w:autoSpaceDN w:val="0"/>
        <w:spacing w:after="0" w:line="276" w:lineRule="auto"/>
        <w:jc w:val="both"/>
        <w:rPr>
          <w:rFonts w:ascii="Roboto" w:eastAsiaTheme="minorEastAsia" w:hAnsi="Roboto"/>
        </w:rPr>
      </w:pPr>
    </w:p>
    <w:p w14:paraId="4ECD30D0" w14:textId="089A4061" w:rsidR="18527A90" w:rsidRDefault="18527A90" w:rsidP="7DC9749F">
      <w:pPr>
        <w:widowControl w:val="0"/>
        <w:spacing w:after="0" w:line="276" w:lineRule="auto"/>
        <w:ind w:left="630" w:hanging="54"/>
        <w:jc w:val="both"/>
        <w:rPr>
          <w:rFonts w:ascii="Roboto" w:eastAsiaTheme="minorEastAsia" w:hAnsi="Roboto"/>
          <w:b/>
          <w:bCs/>
        </w:rPr>
      </w:pPr>
    </w:p>
    <w:p w14:paraId="288B95A3" w14:textId="6EF32CB9" w:rsidR="00D65A3B" w:rsidRDefault="00A664ED" w:rsidP="7DC9749F">
      <w:pPr>
        <w:widowControl w:val="0"/>
        <w:numPr>
          <w:ilvl w:val="1"/>
          <w:numId w:val="26"/>
        </w:numPr>
        <w:autoSpaceDE w:val="0"/>
        <w:autoSpaceDN w:val="0"/>
        <w:spacing w:after="0" w:line="276" w:lineRule="auto"/>
        <w:ind w:left="709" w:hanging="709"/>
        <w:jc w:val="both"/>
        <w:rPr>
          <w:rFonts w:ascii="Roboto" w:eastAsiaTheme="minorEastAsia" w:hAnsi="Roboto"/>
          <w:b/>
          <w:bCs/>
          <w:lang w:val="en-GB"/>
        </w:rPr>
      </w:pPr>
      <w:r w:rsidRPr="7DC9749F">
        <w:rPr>
          <w:rFonts w:ascii="Roboto" w:eastAsiaTheme="minorEastAsia" w:hAnsi="Roboto"/>
          <w:b/>
          <w:bCs/>
          <w:lang w:val="en-GB"/>
        </w:rPr>
        <w:t xml:space="preserve">Assess Risk </w:t>
      </w:r>
    </w:p>
    <w:p w14:paraId="12CCA6F4" w14:textId="77777777" w:rsidR="003B7082" w:rsidRPr="00FB5BAC" w:rsidRDefault="003B7082" w:rsidP="003B7082">
      <w:pPr>
        <w:widowControl w:val="0"/>
        <w:autoSpaceDE w:val="0"/>
        <w:autoSpaceDN w:val="0"/>
        <w:spacing w:after="0" w:line="276" w:lineRule="auto"/>
        <w:ind w:left="709"/>
        <w:jc w:val="both"/>
        <w:rPr>
          <w:rFonts w:ascii="Roboto" w:eastAsiaTheme="minorEastAsia" w:hAnsi="Roboto"/>
          <w:b/>
          <w:bCs/>
          <w:lang w:val="en-GB"/>
        </w:rPr>
      </w:pPr>
    </w:p>
    <w:p w14:paraId="3ADE5E23" w14:textId="6EBD1D39" w:rsidR="00C21270" w:rsidRDefault="00D65A3B" w:rsidP="7DC9749F">
      <w:pPr>
        <w:widowControl w:val="0"/>
        <w:autoSpaceDE w:val="0"/>
        <w:autoSpaceDN w:val="0"/>
        <w:spacing w:after="0" w:line="276" w:lineRule="auto"/>
        <w:ind w:left="720" w:hanging="709"/>
        <w:jc w:val="both"/>
        <w:rPr>
          <w:rFonts w:ascii="Roboto" w:eastAsiaTheme="minorEastAsia" w:hAnsi="Roboto"/>
          <w:lang w:val="en-GB"/>
        </w:rPr>
      </w:pPr>
      <w:r w:rsidRPr="7DC9749F">
        <w:rPr>
          <w:rFonts w:ascii="Roboto" w:eastAsiaTheme="minorEastAsia" w:hAnsi="Roboto"/>
          <w:lang w:val="en-GB"/>
        </w:rPr>
        <w:t>2.3.1</w:t>
      </w:r>
      <w:r>
        <w:tab/>
      </w:r>
      <w:r w:rsidR="00A664ED" w:rsidRPr="7DC9749F">
        <w:rPr>
          <w:rFonts w:ascii="Roboto" w:eastAsiaTheme="minorEastAsia" w:hAnsi="Roboto"/>
          <w:lang w:val="en-GB"/>
        </w:rPr>
        <w:t>The DDLETB shall undertake an assessment in relation to the risk: is the personal data breach likely to result in a risk to the rights and freedoms of natural persons?</w:t>
      </w:r>
    </w:p>
    <w:p w14:paraId="5FE43957" w14:textId="77777777" w:rsidR="00E71903" w:rsidRPr="00E71903" w:rsidRDefault="00E71903" w:rsidP="00E71903">
      <w:pPr>
        <w:widowControl w:val="0"/>
        <w:autoSpaceDE w:val="0"/>
        <w:autoSpaceDN w:val="0"/>
        <w:spacing w:after="0" w:line="276" w:lineRule="auto"/>
        <w:ind w:left="709"/>
        <w:jc w:val="both"/>
        <w:rPr>
          <w:rFonts w:ascii="Roboto" w:eastAsiaTheme="minorEastAsia" w:hAnsi="Roboto"/>
          <w:lang w:val="en-GB"/>
        </w:rPr>
      </w:pPr>
    </w:p>
    <w:p w14:paraId="5F39DB21" w14:textId="1A66EDD1" w:rsidR="00A664ED" w:rsidRPr="0004055B" w:rsidRDefault="00A664ED" w:rsidP="00F344CE">
      <w:pPr>
        <w:pStyle w:val="ListParagraph"/>
        <w:widowControl w:val="0"/>
        <w:numPr>
          <w:ilvl w:val="2"/>
          <w:numId w:val="27"/>
        </w:numPr>
        <w:tabs>
          <w:tab w:val="left" w:pos="709"/>
        </w:tabs>
        <w:autoSpaceDE w:val="0"/>
        <w:autoSpaceDN w:val="0"/>
        <w:spacing w:after="0" w:line="276" w:lineRule="auto"/>
        <w:jc w:val="both"/>
        <w:rPr>
          <w:rFonts w:ascii="Roboto" w:eastAsiaTheme="minorEastAsia" w:hAnsi="Roboto"/>
          <w:b/>
          <w:bCs/>
          <w:lang w:val="en-GB"/>
        </w:rPr>
      </w:pPr>
      <w:r w:rsidRPr="0004055B">
        <w:rPr>
          <w:rFonts w:ascii="Roboto" w:eastAsiaTheme="minorEastAsia" w:hAnsi="Roboto"/>
          <w:lang w:val="en-GB"/>
        </w:rPr>
        <w:t xml:space="preserve">Classification of that risk: </w:t>
      </w:r>
    </w:p>
    <w:p w14:paraId="49985F9F" w14:textId="175C9674" w:rsidR="00A664ED" w:rsidRPr="00802AB8" w:rsidRDefault="00A664ED" w:rsidP="00F344CE">
      <w:pPr>
        <w:pStyle w:val="ListParagraph"/>
        <w:widowControl w:val="0"/>
        <w:numPr>
          <w:ilvl w:val="0"/>
          <w:numId w:val="25"/>
        </w:numPr>
        <w:tabs>
          <w:tab w:val="left" w:pos="1134"/>
        </w:tabs>
        <w:autoSpaceDE w:val="0"/>
        <w:autoSpaceDN w:val="0"/>
        <w:spacing w:after="0" w:line="276" w:lineRule="auto"/>
        <w:jc w:val="both"/>
        <w:rPr>
          <w:rFonts w:ascii="Roboto" w:eastAsiaTheme="minorEastAsia" w:hAnsi="Roboto"/>
          <w:lang w:val="en-GB"/>
        </w:rPr>
      </w:pPr>
      <w:r w:rsidRPr="00802AB8">
        <w:rPr>
          <w:rFonts w:ascii="Roboto" w:eastAsiaTheme="minorEastAsia" w:hAnsi="Roboto"/>
          <w:lang w:val="en-GB"/>
        </w:rPr>
        <w:t xml:space="preserve">No risk? </w:t>
      </w:r>
    </w:p>
    <w:p w14:paraId="75994068" w14:textId="102B2920" w:rsidR="00A664ED" w:rsidRPr="00802AB8" w:rsidRDefault="00960EDB" w:rsidP="00F344CE">
      <w:pPr>
        <w:pStyle w:val="ListParagraph"/>
        <w:widowControl w:val="0"/>
        <w:numPr>
          <w:ilvl w:val="0"/>
          <w:numId w:val="25"/>
        </w:numPr>
        <w:tabs>
          <w:tab w:val="left" w:pos="1134"/>
        </w:tabs>
        <w:autoSpaceDE w:val="0"/>
        <w:autoSpaceDN w:val="0"/>
        <w:spacing w:after="0" w:line="276" w:lineRule="auto"/>
        <w:jc w:val="both"/>
        <w:rPr>
          <w:rFonts w:ascii="Roboto" w:eastAsiaTheme="minorEastAsia" w:hAnsi="Roboto"/>
          <w:lang w:val="en-GB"/>
        </w:rPr>
      </w:pPr>
      <w:r>
        <w:rPr>
          <w:rFonts w:ascii="Roboto" w:eastAsiaTheme="minorEastAsia" w:hAnsi="Roboto"/>
          <w:lang w:val="en-GB"/>
        </w:rPr>
        <w:t xml:space="preserve">Low or Medium </w:t>
      </w:r>
      <w:r w:rsidR="00A664ED" w:rsidRPr="00802AB8">
        <w:rPr>
          <w:rFonts w:ascii="Roboto" w:eastAsiaTheme="minorEastAsia" w:hAnsi="Roboto"/>
          <w:lang w:val="en-GB"/>
        </w:rPr>
        <w:t xml:space="preserve">Risk? </w:t>
      </w:r>
    </w:p>
    <w:p w14:paraId="69B298D9" w14:textId="6F13BF1F" w:rsidR="00E71903" w:rsidRPr="00FB5BAC" w:rsidRDefault="507C7330" w:rsidP="00FB5BAC">
      <w:pPr>
        <w:pStyle w:val="ListParagraph"/>
        <w:widowControl w:val="0"/>
        <w:numPr>
          <w:ilvl w:val="0"/>
          <w:numId w:val="25"/>
        </w:numPr>
        <w:tabs>
          <w:tab w:val="left" w:pos="1134"/>
        </w:tabs>
        <w:autoSpaceDE w:val="0"/>
        <w:autoSpaceDN w:val="0"/>
        <w:spacing w:after="0" w:line="276" w:lineRule="auto"/>
        <w:jc w:val="both"/>
        <w:rPr>
          <w:rFonts w:ascii="Roboto" w:eastAsiaTheme="minorEastAsia" w:hAnsi="Roboto"/>
          <w:lang w:val="en-GB"/>
        </w:rPr>
      </w:pPr>
      <w:r w:rsidRPr="6E46A364">
        <w:rPr>
          <w:rFonts w:ascii="Roboto" w:eastAsiaTheme="minorEastAsia" w:hAnsi="Roboto"/>
          <w:lang w:val="en-GB"/>
        </w:rPr>
        <w:lastRenderedPageBreak/>
        <w:t xml:space="preserve">High risk? </w:t>
      </w:r>
    </w:p>
    <w:p w14:paraId="4B4E2158" w14:textId="0C985035" w:rsidR="00E71903" w:rsidRPr="003E131A" w:rsidRDefault="507C7330" w:rsidP="7DC9749F">
      <w:pPr>
        <w:widowControl w:val="0"/>
        <w:tabs>
          <w:tab w:val="left" w:pos="1134"/>
        </w:tabs>
        <w:autoSpaceDE w:val="0"/>
        <w:autoSpaceDN w:val="0"/>
        <w:spacing w:after="0" w:line="276" w:lineRule="auto"/>
        <w:ind w:left="720"/>
        <w:jc w:val="both"/>
        <w:rPr>
          <w:rFonts w:ascii="Roboto" w:eastAsiaTheme="minorEastAsia" w:hAnsi="Roboto"/>
          <w:color w:val="242424"/>
        </w:rPr>
      </w:pPr>
      <w:r w:rsidRPr="7DC9749F">
        <w:rPr>
          <w:rFonts w:ascii="Roboto" w:eastAsiaTheme="minorEastAsia" w:hAnsi="Roboto"/>
        </w:rPr>
        <w:t>If it is assessed that there is “no risk”, the reasons for that decision must be recorded and s</w:t>
      </w:r>
      <w:r w:rsidRPr="7DC9749F">
        <w:rPr>
          <w:rFonts w:ascii="Roboto" w:eastAsiaTheme="minorEastAsia" w:hAnsi="Roboto"/>
          <w:color w:val="242424"/>
        </w:rPr>
        <w:t>hould be in line with DPC risk rat</w:t>
      </w:r>
      <w:r w:rsidR="1833316D" w:rsidRPr="7DC9749F">
        <w:rPr>
          <w:rFonts w:ascii="Roboto" w:eastAsiaTheme="minorEastAsia" w:hAnsi="Roboto"/>
          <w:color w:val="242424"/>
        </w:rPr>
        <w:t>ing.</w:t>
      </w:r>
    </w:p>
    <w:p w14:paraId="39A1641D" w14:textId="0A785CB0" w:rsidR="6E46A364" w:rsidRDefault="6E46A364" w:rsidP="7DC9749F">
      <w:pPr>
        <w:widowControl w:val="0"/>
        <w:tabs>
          <w:tab w:val="left" w:pos="1134"/>
        </w:tabs>
        <w:spacing w:after="0" w:line="276" w:lineRule="auto"/>
        <w:ind w:left="720"/>
        <w:jc w:val="both"/>
        <w:rPr>
          <w:rFonts w:ascii="Roboto" w:eastAsiaTheme="minorEastAsia" w:hAnsi="Roboto"/>
          <w:color w:val="242424"/>
        </w:rPr>
      </w:pPr>
    </w:p>
    <w:p w14:paraId="5930A462" w14:textId="5A48951A" w:rsidR="00191836" w:rsidRPr="0004055B" w:rsidRDefault="00A664ED" w:rsidP="7DC9749F">
      <w:pPr>
        <w:pStyle w:val="ListParagraph"/>
        <w:widowControl w:val="0"/>
        <w:numPr>
          <w:ilvl w:val="2"/>
          <w:numId w:val="27"/>
        </w:numPr>
        <w:autoSpaceDE w:val="0"/>
        <w:autoSpaceDN w:val="0"/>
        <w:spacing w:after="0" w:line="276" w:lineRule="auto"/>
        <w:jc w:val="both"/>
        <w:rPr>
          <w:rFonts w:ascii="Roboto" w:eastAsiaTheme="minorEastAsia" w:hAnsi="Roboto"/>
          <w:lang w:val="en-GB"/>
        </w:rPr>
      </w:pPr>
      <w:r w:rsidRPr="7DC9749F">
        <w:rPr>
          <w:rFonts w:ascii="Roboto" w:eastAsiaTheme="minorEastAsia" w:hAnsi="Roboto"/>
          <w:lang w:val="en-GB"/>
        </w:rPr>
        <w:t xml:space="preserve">When assessing risk, the DDLETB shall have due regard to the sensitivity of the data and the category of the data subject (e.g. child, vulnerable person) </w:t>
      </w:r>
      <w:proofErr w:type="gramStart"/>
      <w:r w:rsidRPr="7DC9749F">
        <w:rPr>
          <w:rFonts w:ascii="Roboto" w:eastAsiaTheme="minorEastAsia" w:hAnsi="Roboto"/>
          <w:lang w:val="en-GB"/>
        </w:rPr>
        <w:t>in order to</w:t>
      </w:r>
      <w:proofErr w:type="gramEnd"/>
      <w:r w:rsidRPr="7DC9749F">
        <w:rPr>
          <w:rFonts w:ascii="Roboto" w:eastAsiaTheme="minorEastAsia" w:hAnsi="Roboto"/>
          <w:lang w:val="en-GB"/>
        </w:rPr>
        <w:t xml:space="preserve"> ascertain whether they may be placed at greater risk because of the breach.</w:t>
      </w:r>
    </w:p>
    <w:p w14:paraId="7846A11A" w14:textId="760BED16" w:rsidR="6E46A364" w:rsidRDefault="6E46A364" w:rsidP="7DC9749F">
      <w:pPr>
        <w:widowControl w:val="0"/>
        <w:spacing w:after="0" w:line="276" w:lineRule="auto"/>
        <w:jc w:val="both"/>
        <w:rPr>
          <w:rFonts w:ascii="Roboto" w:eastAsiaTheme="minorEastAsia" w:hAnsi="Roboto"/>
          <w:lang w:val="en-GB"/>
        </w:rPr>
      </w:pPr>
    </w:p>
    <w:p w14:paraId="2F89F8B7" w14:textId="141389B5" w:rsidR="00DB480B" w:rsidRDefault="00A664ED" w:rsidP="7DC9749F">
      <w:pPr>
        <w:widowControl w:val="0"/>
        <w:numPr>
          <w:ilvl w:val="2"/>
          <w:numId w:val="27"/>
        </w:numPr>
        <w:autoSpaceDE w:val="0"/>
        <w:autoSpaceDN w:val="0"/>
        <w:spacing w:after="0" w:line="276" w:lineRule="auto"/>
        <w:ind w:left="709" w:hanging="709"/>
        <w:jc w:val="both"/>
        <w:rPr>
          <w:rFonts w:ascii="Roboto" w:eastAsiaTheme="minorEastAsia" w:hAnsi="Roboto"/>
        </w:rPr>
      </w:pPr>
      <w:r w:rsidRPr="7DC9749F">
        <w:rPr>
          <w:rFonts w:ascii="Roboto" w:eastAsiaTheme="minorEastAsia" w:hAnsi="Roboto"/>
        </w:rPr>
        <w:t>The DDLETB may not be required to notify the DPC and data subjects if the breach is unlikely to result in a risk to their rights and freedoms, e.g. the data were securely encrypted with state-of-the-art encryption, and the key was not compromised in any security breach</w:t>
      </w:r>
      <w:r w:rsidR="00635105" w:rsidRPr="7DC9749F">
        <w:rPr>
          <w:rFonts w:ascii="Roboto" w:eastAsiaTheme="minorEastAsia" w:hAnsi="Roboto"/>
        </w:rPr>
        <w:t>.</w:t>
      </w:r>
    </w:p>
    <w:p w14:paraId="1ED7A458" w14:textId="77777777" w:rsidR="00191836" w:rsidRDefault="00191836" w:rsidP="7DC9749F">
      <w:pPr>
        <w:widowControl w:val="0"/>
        <w:autoSpaceDE w:val="0"/>
        <w:autoSpaceDN w:val="0"/>
        <w:spacing w:after="0" w:line="276" w:lineRule="auto"/>
        <w:jc w:val="both"/>
        <w:rPr>
          <w:rFonts w:ascii="Roboto" w:eastAsiaTheme="minorEastAsia" w:hAnsi="Roboto"/>
        </w:rPr>
      </w:pPr>
    </w:p>
    <w:p w14:paraId="7B6DF983" w14:textId="6D922F01" w:rsidR="00E71903" w:rsidRPr="00171E2A" w:rsidRDefault="00DB480B" w:rsidP="7DC9749F">
      <w:pPr>
        <w:pStyle w:val="ListParagraph"/>
        <w:widowControl w:val="0"/>
        <w:numPr>
          <w:ilvl w:val="2"/>
          <w:numId w:val="27"/>
        </w:numPr>
        <w:autoSpaceDE w:val="0"/>
        <w:autoSpaceDN w:val="0"/>
        <w:spacing w:after="0" w:line="276" w:lineRule="auto"/>
        <w:ind w:left="709" w:hanging="810"/>
        <w:jc w:val="both"/>
        <w:rPr>
          <w:rFonts w:ascii="Roboto" w:eastAsiaTheme="minorEastAsia" w:hAnsi="Roboto"/>
        </w:rPr>
      </w:pPr>
      <w:r w:rsidRPr="7DC9749F">
        <w:rPr>
          <w:rFonts w:ascii="Roboto" w:eastAsiaTheme="minorEastAsia" w:hAnsi="Roboto"/>
        </w:rPr>
        <w:t xml:space="preserve">The DDLETB shall have regard to the recommendations made by the </w:t>
      </w:r>
      <w:r w:rsidR="529439D1" w:rsidRPr="7DC9749F">
        <w:rPr>
          <w:rFonts w:ascii="Roboto" w:eastAsiaTheme="minorEastAsia" w:hAnsi="Roboto"/>
        </w:rPr>
        <w:t xml:space="preserve">    </w:t>
      </w:r>
      <w:r w:rsidRPr="7DC9749F">
        <w:rPr>
          <w:rFonts w:ascii="Roboto" w:eastAsiaTheme="minorEastAsia" w:hAnsi="Roboto"/>
        </w:rPr>
        <w:t>European Union Agency for Network and Information Services (ENISA) for a methodology in assessing the severity of a breach</w:t>
      </w:r>
      <w:r w:rsidR="003A1D58" w:rsidRPr="7DC9749F">
        <w:rPr>
          <w:rFonts w:ascii="Roboto" w:eastAsiaTheme="minorEastAsia" w:hAnsi="Roboto"/>
        </w:rPr>
        <w:t>.</w:t>
      </w:r>
      <w:r w:rsidRPr="7DC9749F">
        <w:rPr>
          <w:rStyle w:val="FootnoteReference"/>
          <w:rFonts w:ascii="Roboto" w:eastAsiaTheme="minorEastAsia" w:hAnsi="Roboto"/>
        </w:rPr>
        <w:footnoteReference w:id="4"/>
      </w:r>
    </w:p>
    <w:p w14:paraId="5B175853" w14:textId="12562531" w:rsidR="00DB480B" w:rsidRPr="00191836" w:rsidRDefault="00DB480B" w:rsidP="7DC9749F">
      <w:pPr>
        <w:pStyle w:val="ListParagraph"/>
        <w:widowControl w:val="0"/>
        <w:tabs>
          <w:tab w:val="left" w:pos="709"/>
        </w:tabs>
        <w:autoSpaceDE w:val="0"/>
        <w:autoSpaceDN w:val="0"/>
        <w:spacing w:after="0" w:line="276" w:lineRule="auto"/>
        <w:jc w:val="both"/>
        <w:rPr>
          <w:rFonts w:ascii="Roboto" w:eastAsiaTheme="minorEastAsia" w:hAnsi="Roboto"/>
        </w:rPr>
      </w:pPr>
      <w:r w:rsidRPr="7DC9749F">
        <w:rPr>
          <w:rFonts w:ascii="Roboto" w:eastAsiaTheme="minorEastAsia" w:hAnsi="Roboto"/>
        </w:rPr>
        <w:t xml:space="preserve"> </w:t>
      </w:r>
    </w:p>
    <w:p w14:paraId="219A1F21" w14:textId="63E389B3" w:rsidR="4C72C0DB" w:rsidRPr="009E63DC" w:rsidRDefault="00DB480B" w:rsidP="7DC9749F">
      <w:pPr>
        <w:pStyle w:val="ListParagraph"/>
        <w:widowControl w:val="0"/>
        <w:numPr>
          <w:ilvl w:val="2"/>
          <w:numId w:val="11"/>
        </w:numPr>
        <w:autoSpaceDE w:val="0"/>
        <w:autoSpaceDN w:val="0"/>
        <w:spacing w:after="0" w:line="276" w:lineRule="auto"/>
        <w:ind w:left="709" w:hanging="851"/>
        <w:jc w:val="both"/>
        <w:rPr>
          <w:rFonts w:ascii="Roboto" w:eastAsiaTheme="minorEastAsia" w:hAnsi="Roboto"/>
          <w:color w:val="242424"/>
          <w:lang w:val="en-GB"/>
        </w:rPr>
      </w:pPr>
      <w:r w:rsidRPr="7DC9749F">
        <w:rPr>
          <w:rFonts w:ascii="Roboto" w:eastAsiaTheme="minorEastAsia" w:hAnsi="Roboto"/>
          <w:lang w:val="en-GB"/>
        </w:rPr>
        <w:t xml:space="preserve">If a decision is taken not to notify the DPC and/or affected data </w:t>
      </w:r>
      <w:r w:rsidR="00761D16" w:rsidRPr="7DC9749F">
        <w:rPr>
          <w:rFonts w:ascii="Roboto" w:eastAsiaTheme="minorEastAsia" w:hAnsi="Roboto"/>
          <w:lang w:val="en-GB"/>
        </w:rPr>
        <w:t>subjects the</w:t>
      </w:r>
      <w:r w:rsidRPr="7DC9749F">
        <w:rPr>
          <w:rFonts w:ascii="Roboto" w:eastAsiaTheme="minorEastAsia" w:hAnsi="Roboto"/>
          <w:lang w:val="en-GB"/>
        </w:rPr>
        <w:t xml:space="preserve"> justifications for that decision will be documented and stored on the Data </w:t>
      </w:r>
      <w:r w:rsidRPr="7DC9749F">
        <w:rPr>
          <w:rFonts w:ascii="Roboto" w:eastAsiaTheme="minorEastAsia" w:hAnsi="Roboto"/>
          <w:color w:val="242424"/>
          <w:lang w:val="en-GB"/>
        </w:rPr>
        <w:t>Breach Risk Register as maintained by Corporate Servic</w:t>
      </w:r>
      <w:r w:rsidR="00E71903" w:rsidRPr="7DC9749F">
        <w:rPr>
          <w:rFonts w:ascii="Roboto" w:eastAsiaTheme="minorEastAsia" w:hAnsi="Roboto"/>
          <w:color w:val="242424"/>
          <w:lang w:val="en-GB"/>
        </w:rPr>
        <w:t>e.</w:t>
      </w:r>
    </w:p>
    <w:p w14:paraId="0AEE1669" w14:textId="77777777" w:rsidR="00EC1D14" w:rsidRDefault="00EC1D14" w:rsidP="00171E2A">
      <w:pPr>
        <w:pStyle w:val="ListParagraph"/>
        <w:widowControl w:val="0"/>
        <w:autoSpaceDE w:val="0"/>
        <w:autoSpaceDN w:val="0"/>
        <w:spacing w:after="0" w:line="276" w:lineRule="auto"/>
        <w:ind w:left="709" w:hanging="851"/>
        <w:jc w:val="both"/>
        <w:rPr>
          <w:rFonts w:ascii="Roboto" w:eastAsiaTheme="minorEastAsia" w:hAnsi="Roboto"/>
          <w:lang w:val="en-GB"/>
        </w:rPr>
      </w:pPr>
    </w:p>
    <w:p w14:paraId="6D0F12FA" w14:textId="6ADE61C8" w:rsidR="00DB480B" w:rsidRPr="00191836" w:rsidRDefault="24E63D06" w:rsidP="00171E2A">
      <w:pPr>
        <w:pStyle w:val="ListParagraph"/>
        <w:widowControl w:val="0"/>
        <w:autoSpaceDE w:val="0"/>
        <w:autoSpaceDN w:val="0"/>
        <w:spacing w:after="0" w:line="276" w:lineRule="auto"/>
        <w:ind w:left="709" w:hanging="851"/>
        <w:jc w:val="both"/>
        <w:rPr>
          <w:rFonts w:ascii="Roboto" w:eastAsiaTheme="minorEastAsia" w:hAnsi="Roboto"/>
          <w:lang w:val="en-GB"/>
        </w:rPr>
      </w:pPr>
      <w:r w:rsidRPr="7095FAF5">
        <w:rPr>
          <w:rFonts w:ascii="Roboto" w:eastAsiaTheme="minorEastAsia" w:hAnsi="Roboto"/>
          <w:lang w:val="en-GB"/>
        </w:rPr>
        <w:t xml:space="preserve">2.4 </w:t>
      </w:r>
      <w:r w:rsidR="00EC1D14">
        <w:rPr>
          <w:rFonts w:ascii="Roboto" w:eastAsiaTheme="minorEastAsia" w:hAnsi="Roboto"/>
          <w:lang w:val="en-GB"/>
        </w:rPr>
        <w:tab/>
      </w:r>
      <w:r w:rsidR="1FF7B204" w:rsidRPr="7095FAF5">
        <w:rPr>
          <w:rFonts w:ascii="Roboto" w:eastAsiaTheme="minorEastAsia" w:hAnsi="Roboto"/>
          <w:b/>
          <w:bCs/>
          <w:lang w:val="en-GB"/>
        </w:rPr>
        <w:t xml:space="preserve">Notification </w:t>
      </w:r>
    </w:p>
    <w:p w14:paraId="4E1E413E" w14:textId="77777777" w:rsidR="00191836" w:rsidRPr="00D3581A" w:rsidRDefault="00191836" w:rsidP="00171E2A">
      <w:pPr>
        <w:pStyle w:val="ListParagraph"/>
        <w:widowControl w:val="0"/>
        <w:autoSpaceDE w:val="0"/>
        <w:autoSpaceDN w:val="0"/>
        <w:spacing w:after="0" w:line="276" w:lineRule="auto"/>
        <w:ind w:left="709" w:hanging="993"/>
        <w:jc w:val="both"/>
        <w:rPr>
          <w:rFonts w:ascii="Roboto" w:eastAsiaTheme="minorEastAsia" w:hAnsi="Roboto"/>
          <w:lang w:val="en-GB"/>
        </w:rPr>
      </w:pPr>
    </w:p>
    <w:p w14:paraId="4A92A6FD" w14:textId="77777777" w:rsidR="00EC1D14" w:rsidRDefault="2CC9424A" w:rsidP="00EC1D14">
      <w:pPr>
        <w:widowControl w:val="0"/>
        <w:tabs>
          <w:tab w:val="left" w:pos="1985"/>
        </w:tabs>
        <w:autoSpaceDE w:val="0"/>
        <w:autoSpaceDN w:val="0"/>
        <w:spacing w:after="0" w:line="276" w:lineRule="auto"/>
        <w:ind w:left="709" w:hanging="851"/>
        <w:jc w:val="both"/>
        <w:rPr>
          <w:rFonts w:ascii="Roboto" w:eastAsiaTheme="minorEastAsia" w:hAnsi="Roboto"/>
          <w:lang w:val="en-GB"/>
        </w:rPr>
      </w:pPr>
      <w:r w:rsidRPr="4C72C0DB">
        <w:rPr>
          <w:rFonts w:ascii="Roboto" w:eastAsiaTheme="minorEastAsia" w:hAnsi="Roboto"/>
          <w:lang w:val="en-GB"/>
        </w:rPr>
        <w:t>2.4</w:t>
      </w:r>
      <w:r w:rsidR="73BEB463" w:rsidRPr="4C72C0DB">
        <w:rPr>
          <w:rFonts w:ascii="Roboto" w:eastAsiaTheme="minorEastAsia" w:hAnsi="Roboto"/>
          <w:lang w:val="en-GB"/>
        </w:rPr>
        <w:t>.1</w:t>
      </w:r>
      <w:r w:rsidR="70D47ACD" w:rsidRPr="4C72C0DB">
        <w:rPr>
          <w:rFonts w:ascii="Roboto" w:eastAsiaTheme="minorEastAsia" w:hAnsi="Roboto"/>
          <w:lang w:val="en-GB"/>
        </w:rPr>
        <w:t>.</w:t>
      </w:r>
      <w:r w:rsidR="00D05EE8">
        <w:tab/>
      </w:r>
      <w:r w:rsidR="1FF7B204" w:rsidRPr="4C72C0DB">
        <w:rPr>
          <w:rFonts w:ascii="Roboto" w:eastAsiaTheme="minorEastAsia" w:hAnsi="Roboto"/>
          <w:b/>
          <w:bCs/>
          <w:lang w:val="en-GB"/>
        </w:rPr>
        <w:t>Reporting of incidents to the Data Protection Commissioner (“DPC”)</w:t>
      </w:r>
      <w:r w:rsidR="1FF7B204" w:rsidRPr="4C72C0DB">
        <w:rPr>
          <w:rFonts w:ascii="Roboto" w:eastAsiaTheme="minorEastAsia" w:hAnsi="Roboto"/>
          <w:lang w:val="en-GB"/>
        </w:rPr>
        <w:t xml:space="preserve">: </w:t>
      </w:r>
    </w:p>
    <w:p w14:paraId="49399BB3" w14:textId="21E9C40B" w:rsidR="00EC1D14" w:rsidRDefault="1FF7B204" w:rsidP="7DC9749F">
      <w:pPr>
        <w:widowControl w:val="0"/>
        <w:tabs>
          <w:tab w:val="left" w:pos="1985"/>
        </w:tabs>
        <w:autoSpaceDE w:val="0"/>
        <w:autoSpaceDN w:val="0"/>
        <w:spacing w:after="0" w:line="276" w:lineRule="auto"/>
        <w:ind w:left="709"/>
        <w:jc w:val="both"/>
        <w:rPr>
          <w:rFonts w:ascii="Roboto" w:eastAsiaTheme="minorEastAsia" w:hAnsi="Roboto"/>
          <w:lang w:val="en-GB"/>
        </w:rPr>
      </w:pPr>
      <w:r w:rsidRPr="7DC9749F">
        <w:rPr>
          <w:rFonts w:ascii="Roboto" w:eastAsiaTheme="minorEastAsia" w:hAnsi="Roboto"/>
          <w:lang w:val="en-GB"/>
        </w:rPr>
        <w:t>All</w:t>
      </w:r>
      <w:r w:rsidR="00171E2A" w:rsidRPr="7DC9749F">
        <w:rPr>
          <w:rFonts w:ascii="Roboto" w:eastAsiaTheme="minorEastAsia" w:hAnsi="Roboto"/>
          <w:lang w:val="en-GB"/>
        </w:rPr>
        <w:t xml:space="preserve"> </w:t>
      </w:r>
      <w:r w:rsidRPr="7DC9749F">
        <w:rPr>
          <w:rFonts w:ascii="Roboto" w:eastAsiaTheme="minorEastAsia" w:hAnsi="Roboto"/>
          <w:lang w:val="en-GB"/>
        </w:rPr>
        <w:t>incidents in which personal data and sensitive personal data has been put at high risk shall be reported to the Data Protection Commission</w:t>
      </w:r>
      <w:r w:rsidR="004808C0" w:rsidRPr="7DC9749F">
        <w:rPr>
          <w:rFonts w:ascii="Roboto" w:eastAsiaTheme="minorEastAsia" w:hAnsi="Roboto"/>
          <w:lang w:val="en-GB"/>
        </w:rPr>
        <w:t xml:space="preserve"> via DDLETB DPO, </w:t>
      </w:r>
      <w:r w:rsidRPr="7DC9749F">
        <w:rPr>
          <w:rFonts w:ascii="Roboto" w:eastAsiaTheme="minorEastAsia" w:hAnsi="Roboto"/>
          <w:lang w:val="en-GB"/>
        </w:rPr>
        <w:t xml:space="preserve">without undue delay and where feasible, not later than </w:t>
      </w:r>
      <w:r w:rsidRPr="7DC9749F">
        <w:rPr>
          <w:rFonts w:ascii="Roboto" w:eastAsiaTheme="minorEastAsia" w:hAnsi="Roboto"/>
          <w:b/>
          <w:bCs/>
          <w:u w:val="single"/>
          <w:lang w:val="en-GB"/>
        </w:rPr>
        <w:t>72 hours</w:t>
      </w:r>
      <w:r w:rsidRPr="7DC9749F">
        <w:rPr>
          <w:rFonts w:ascii="Roboto" w:eastAsiaTheme="minorEastAsia" w:hAnsi="Roboto"/>
          <w:lang w:val="en-GB"/>
        </w:rPr>
        <w:t xml:space="preserve"> after having become aware of it unless it does not result in a risk to the rights and freedoms of data subjects.</w:t>
      </w:r>
    </w:p>
    <w:p w14:paraId="42DE00EF" w14:textId="77777777" w:rsidR="00EC1D14" w:rsidRDefault="00EC1D14" w:rsidP="00171E2A">
      <w:pPr>
        <w:widowControl w:val="0"/>
        <w:tabs>
          <w:tab w:val="left" w:pos="1985"/>
        </w:tabs>
        <w:autoSpaceDE w:val="0"/>
        <w:autoSpaceDN w:val="0"/>
        <w:spacing w:after="0" w:line="276" w:lineRule="auto"/>
        <w:ind w:left="567" w:hanging="709"/>
        <w:jc w:val="both"/>
        <w:rPr>
          <w:rFonts w:ascii="Roboto" w:eastAsiaTheme="minorEastAsia" w:hAnsi="Roboto"/>
          <w:lang w:val="en-GB"/>
        </w:rPr>
      </w:pPr>
    </w:p>
    <w:p w14:paraId="7E9B54B4" w14:textId="6FCED182" w:rsidR="00EC1D14" w:rsidRDefault="00EC1D14" w:rsidP="00EC1D14">
      <w:pPr>
        <w:keepNext/>
        <w:pBdr>
          <w:top w:val="single" w:sz="4" w:space="1" w:color="000000"/>
          <w:left w:val="single" w:sz="4" w:space="4" w:color="000000"/>
          <w:bottom w:val="single" w:sz="4" w:space="0" w:color="000000"/>
          <w:right w:val="single" w:sz="4" w:space="4" w:color="000000"/>
        </w:pBdr>
        <w:shd w:val="clear" w:color="auto" w:fill="FFFFFF" w:themeFill="background1"/>
        <w:autoSpaceDE w:val="0"/>
        <w:autoSpaceDN w:val="0"/>
        <w:adjustRightInd w:val="0"/>
        <w:spacing w:line="276" w:lineRule="auto"/>
        <w:ind w:left="709"/>
        <w:jc w:val="both"/>
        <w:outlineLvl w:val="0"/>
        <w:rPr>
          <w:rFonts w:ascii="Roboto" w:eastAsiaTheme="minorEastAsia" w:hAnsi="Roboto"/>
          <w:lang w:val="en-GB"/>
        </w:rPr>
      </w:pPr>
      <w:r w:rsidRPr="00EC1D14">
        <w:rPr>
          <w:rFonts w:ascii="Roboto" w:eastAsiaTheme="minorEastAsia" w:hAnsi="Roboto"/>
          <w:b/>
          <w:bCs/>
          <w:lang w:val="en-GB"/>
        </w:rPr>
        <w:t>DPC Contact Details:</w:t>
      </w:r>
      <w:r>
        <w:rPr>
          <w:rFonts w:ascii="Roboto" w:eastAsiaTheme="minorEastAsia" w:hAnsi="Roboto"/>
          <w:lang w:val="en-GB"/>
        </w:rPr>
        <w:t xml:space="preserve"> </w:t>
      </w:r>
      <w:r w:rsidRPr="00EC1D14">
        <w:rPr>
          <w:rFonts w:ascii="Roboto" w:eastAsiaTheme="minorEastAsia" w:hAnsi="Roboto"/>
          <w:lang w:val="en-GB"/>
        </w:rPr>
        <w:t>https://www.dataprotection.ie/en</w:t>
      </w:r>
    </w:p>
    <w:p w14:paraId="5CC324C5" w14:textId="1DC251E3" w:rsidR="009E63DC" w:rsidRDefault="1FF7B204" w:rsidP="00EC1D14">
      <w:pPr>
        <w:widowControl w:val="0"/>
        <w:tabs>
          <w:tab w:val="left" w:pos="1985"/>
        </w:tabs>
        <w:autoSpaceDE w:val="0"/>
        <w:autoSpaceDN w:val="0"/>
        <w:spacing w:after="0" w:line="276" w:lineRule="auto"/>
        <w:ind w:left="567" w:hanging="709"/>
        <w:jc w:val="both"/>
        <w:rPr>
          <w:rFonts w:ascii="Roboto" w:eastAsiaTheme="minorEastAsia" w:hAnsi="Roboto"/>
          <w:lang w:val="en-GB"/>
        </w:rPr>
      </w:pPr>
      <w:r w:rsidRPr="4C72C0DB">
        <w:rPr>
          <w:rFonts w:ascii="Roboto" w:eastAsiaTheme="minorEastAsia" w:hAnsi="Roboto"/>
          <w:lang w:val="en-GB"/>
        </w:rPr>
        <w:t xml:space="preserve">  </w:t>
      </w:r>
    </w:p>
    <w:p w14:paraId="48EF250C" w14:textId="6A370B8E" w:rsidR="00607690" w:rsidRDefault="00607690" w:rsidP="00EC1D14">
      <w:pPr>
        <w:widowControl w:val="0"/>
        <w:autoSpaceDE w:val="0"/>
        <w:autoSpaceDN w:val="0"/>
        <w:spacing w:after="0" w:line="276" w:lineRule="auto"/>
        <w:ind w:left="709" w:hanging="851"/>
        <w:jc w:val="both"/>
        <w:rPr>
          <w:rFonts w:ascii="Roboto" w:eastAsiaTheme="minorEastAsia" w:hAnsi="Roboto"/>
          <w:lang w:val="en-GB"/>
        </w:rPr>
      </w:pPr>
      <w:r w:rsidRPr="00607690">
        <w:rPr>
          <w:rFonts w:ascii="Roboto" w:eastAsiaTheme="minorEastAsia" w:hAnsi="Roboto"/>
          <w:lang w:val="en-GB"/>
        </w:rPr>
        <w:t>2.4.2</w:t>
      </w:r>
      <w:r w:rsidRPr="00607690">
        <w:rPr>
          <w:rFonts w:ascii="Roboto" w:eastAsiaTheme="minorEastAsia" w:hAnsi="Roboto"/>
          <w:lang w:val="en-GB"/>
        </w:rPr>
        <w:tab/>
        <w:t>At a minimum, the initial notification to the DPC shall contain the following:</w:t>
      </w:r>
    </w:p>
    <w:p w14:paraId="4412A3F1" w14:textId="77777777" w:rsidR="009A7D99" w:rsidRPr="00324848" w:rsidRDefault="009A7D99" w:rsidP="00511E37">
      <w:pPr>
        <w:widowControl w:val="0"/>
        <w:tabs>
          <w:tab w:val="left" w:pos="567"/>
          <w:tab w:val="left" w:pos="1134"/>
        </w:tabs>
        <w:autoSpaceDE w:val="0"/>
        <w:autoSpaceDN w:val="0"/>
        <w:spacing w:after="0" w:line="276" w:lineRule="auto"/>
        <w:ind w:left="426"/>
        <w:jc w:val="both"/>
        <w:rPr>
          <w:rFonts w:ascii="Roboto" w:eastAsiaTheme="minorEastAsia" w:hAnsi="Roboto"/>
          <w:lang w:val="en-GB"/>
        </w:rPr>
      </w:pPr>
    </w:p>
    <w:p w14:paraId="5B112250" w14:textId="77777777" w:rsidR="009A7D99" w:rsidRPr="00324848" w:rsidRDefault="009A7D99" w:rsidP="00EC1D14">
      <w:pPr>
        <w:widowControl w:val="0"/>
        <w:numPr>
          <w:ilvl w:val="0"/>
          <w:numId w:val="14"/>
        </w:numPr>
        <w:pBdr>
          <w:top w:val="single" w:sz="4" w:space="1" w:color="000000"/>
          <w:left w:val="single" w:sz="4" w:space="4" w:color="000000"/>
          <w:bottom w:val="single" w:sz="4" w:space="1" w:color="000000"/>
          <w:right w:val="single" w:sz="4" w:space="4" w:color="000000"/>
        </w:pBdr>
        <w:autoSpaceDE w:val="0"/>
        <w:autoSpaceDN w:val="0"/>
        <w:spacing w:after="0" w:line="276" w:lineRule="auto"/>
        <w:ind w:left="1276" w:hanging="567"/>
        <w:jc w:val="both"/>
        <w:rPr>
          <w:rFonts w:ascii="Roboto" w:eastAsiaTheme="minorEastAsia" w:hAnsi="Roboto"/>
          <w:lang w:val="en-GB"/>
        </w:rPr>
      </w:pPr>
      <w:r w:rsidRPr="00324848">
        <w:rPr>
          <w:rFonts w:ascii="Roboto" w:eastAsiaTheme="minorEastAsia" w:hAnsi="Roboto"/>
          <w:lang w:val="en-GB"/>
        </w:rPr>
        <w:lastRenderedPageBreak/>
        <w:t xml:space="preserve">The nature of the personal data breach. </w:t>
      </w:r>
    </w:p>
    <w:p w14:paraId="3B5E4462" w14:textId="77777777" w:rsidR="009A7D99" w:rsidRPr="00324848" w:rsidRDefault="009A7D99" w:rsidP="00EC1D14">
      <w:pPr>
        <w:widowControl w:val="0"/>
        <w:numPr>
          <w:ilvl w:val="0"/>
          <w:numId w:val="14"/>
        </w:numPr>
        <w:pBdr>
          <w:top w:val="single" w:sz="4" w:space="1" w:color="000000"/>
          <w:left w:val="single" w:sz="4" w:space="4" w:color="000000"/>
          <w:bottom w:val="single" w:sz="4" w:space="1" w:color="000000"/>
          <w:right w:val="single" w:sz="4" w:space="4" w:color="000000"/>
        </w:pBdr>
        <w:autoSpaceDE w:val="0"/>
        <w:autoSpaceDN w:val="0"/>
        <w:spacing w:after="0" w:line="276" w:lineRule="auto"/>
        <w:ind w:left="1276" w:hanging="567"/>
        <w:jc w:val="both"/>
        <w:rPr>
          <w:rFonts w:ascii="Roboto" w:eastAsiaTheme="minorEastAsia" w:hAnsi="Roboto"/>
          <w:lang w:val="en-GB"/>
        </w:rPr>
      </w:pPr>
      <w:bookmarkStart w:id="5" w:name="_Hlk511762816"/>
      <w:r w:rsidRPr="00324848">
        <w:rPr>
          <w:rFonts w:ascii="Roboto" w:eastAsiaTheme="minorEastAsia" w:hAnsi="Roboto"/>
          <w:lang w:val="en-GB"/>
        </w:rPr>
        <w:t xml:space="preserve">The categories of data subjects (e.g. children, other vulnerable groups, people with disabilities, employees, customers). </w:t>
      </w:r>
    </w:p>
    <w:bookmarkEnd w:id="5"/>
    <w:p w14:paraId="2A723DF7" w14:textId="77777777" w:rsidR="009A7D99" w:rsidRPr="00324848" w:rsidRDefault="009A7D99" w:rsidP="00EC1D14">
      <w:pPr>
        <w:widowControl w:val="0"/>
        <w:numPr>
          <w:ilvl w:val="0"/>
          <w:numId w:val="14"/>
        </w:numPr>
        <w:pBdr>
          <w:top w:val="single" w:sz="4" w:space="1" w:color="000000"/>
          <w:left w:val="single" w:sz="4" w:space="4" w:color="000000"/>
          <w:bottom w:val="single" w:sz="4" w:space="1" w:color="000000"/>
          <w:right w:val="single" w:sz="4" w:space="4" w:color="000000"/>
        </w:pBdr>
        <w:autoSpaceDE w:val="0"/>
        <w:autoSpaceDN w:val="0"/>
        <w:spacing w:after="0" w:line="276" w:lineRule="auto"/>
        <w:ind w:left="1276" w:hanging="567"/>
        <w:jc w:val="both"/>
        <w:rPr>
          <w:rFonts w:ascii="Roboto" w:eastAsiaTheme="minorEastAsia" w:hAnsi="Roboto"/>
          <w:lang w:val="en-GB"/>
        </w:rPr>
      </w:pPr>
      <w:r w:rsidRPr="00324848">
        <w:rPr>
          <w:rFonts w:ascii="Roboto" w:eastAsiaTheme="minorEastAsia" w:hAnsi="Roboto"/>
          <w:lang w:val="en-GB"/>
        </w:rPr>
        <w:t xml:space="preserve">Approximate number of data subjects affected. </w:t>
      </w:r>
    </w:p>
    <w:p w14:paraId="7BC008D0" w14:textId="77777777" w:rsidR="009A7D99" w:rsidRPr="00324848" w:rsidRDefault="009A7D99" w:rsidP="00EC1D14">
      <w:pPr>
        <w:widowControl w:val="0"/>
        <w:numPr>
          <w:ilvl w:val="0"/>
          <w:numId w:val="14"/>
        </w:numPr>
        <w:pBdr>
          <w:top w:val="single" w:sz="4" w:space="1" w:color="000000"/>
          <w:left w:val="single" w:sz="4" w:space="4" w:color="000000"/>
          <w:bottom w:val="single" w:sz="4" w:space="1" w:color="000000"/>
          <w:right w:val="single" w:sz="4" w:space="4" w:color="000000"/>
        </w:pBdr>
        <w:autoSpaceDE w:val="0"/>
        <w:autoSpaceDN w:val="0"/>
        <w:spacing w:after="0" w:line="276" w:lineRule="auto"/>
        <w:ind w:left="1276" w:hanging="567"/>
        <w:jc w:val="both"/>
        <w:rPr>
          <w:rFonts w:ascii="Roboto" w:eastAsiaTheme="minorEastAsia" w:hAnsi="Roboto"/>
          <w:lang w:val="en-GB"/>
        </w:rPr>
      </w:pPr>
      <w:r w:rsidRPr="00324848">
        <w:rPr>
          <w:rFonts w:ascii="Roboto" w:eastAsiaTheme="minorEastAsia" w:hAnsi="Roboto"/>
          <w:lang w:val="en-GB"/>
        </w:rPr>
        <w:t xml:space="preserve">Categories of personal data/records (e.g. health data, education records, social care information, financial details, bank account numbers, passport numbers etc). </w:t>
      </w:r>
    </w:p>
    <w:p w14:paraId="111F1CD6" w14:textId="77777777" w:rsidR="009A7D99" w:rsidRPr="00324848" w:rsidRDefault="009A7D99" w:rsidP="00EC1D14">
      <w:pPr>
        <w:widowControl w:val="0"/>
        <w:numPr>
          <w:ilvl w:val="0"/>
          <w:numId w:val="14"/>
        </w:numPr>
        <w:pBdr>
          <w:top w:val="single" w:sz="4" w:space="1" w:color="000000"/>
          <w:left w:val="single" w:sz="4" w:space="4" w:color="000000"/>
          <w:bottom w:val="single" w:sz="4" w:space="1" w:color="000000"/>
          <w:right w:val="single" w:sz="4" w:space="4" w:color="000000"/>
        </w:pBdr>
        <w:autoSpaceDE w:val="0"/>
        <w:autoSpaceDN w:val="0"/>
        <w:spacing w:after="0" w:line="276" w:lineRule="auto"/>
        <w:ind w:left="1276" w:hanging="567"/>
        <w:jc w:val="both"/>
        <w:rPr>
          <w:rFonts w:ascii="Roboto" w:eastAsiaTheme="minorEastAsia" w:hAnsi="Roboto"/>
          <w:lang w:val="en-GB"/>
        </w:rPr>
      </w:pPr>
      <w:r w:rsidRPr="00324848">
        <w:rPr>
          <w:rFonts w:ascii="Roboto" w:eastAsiaTheme="minorEastAsia" w:hAnsi="Roboto"/>
          <w:lang w:val="en-GB"/>
        </w:rPr>
        <w:t>Approximate number of personal data records concerned.</w:t>
      </w:r>
    </w:p>
    <w:p w14:paraId="71A1E839" w14:textId="77777777" w:rsidR="009A7D99" w:rsidRPr="00324848" w:rsidRDefault="009A7D99" w:rsidP="00EC1D14">
      <w:pPr>
        <w:widowControl w:val="0"/>
        <w:numPr>
          <w:ilvl w:val="0"/>
          <w:numId w:val="14"/>
        </w:numPr>
        <w:pBdr>
          <w:top w:val="single" w:sz="4" w:space="1" w:color="000000"/>
          <w:left w:val="single" w:sz="4" w:space="4" w:color="000000"/>
          <w:bottom w:val="single" w:sz="4" w:space="1" w:color="000000"/>
          <w:right w:val="single" w:sz="4" w:space="4" w:color="000000"/>
        </w:pBdr>
        <w:autoSpaceDE w:val="0"/>
        <w:autoSpaceDN w:val="0"/>
        <w:spacing w:after="0" w:line="276" w:lineRule="auto"/>
        <w:ind w:left="1276" w:hanging="567"/>
        <w:jc w:val="both"/>
        <w:rPr>
          <w:rFonts w:ascii="Roboto" w:eastAsiaTheme="minorEastAsia" w:hAnsi="Roboto"/>
          <w:lang w:val="en-GB"/>
        </w:rPr>
      </w:pPr>
      <w:r w:rsidRPr="00324848">
        <w:rPr>
          <w:rFonts w:ascii="Roboto" w:eastAsiaTheme="minorEastAsia" w:hAnsi="Roboto"/>
          <w:lang w:val="en-GB"/>
        </w:rPr>
        <w:t xml:space="preserve">Name and contact details of the DPO (from where more information can be obtained). </w:t>
      </w:r>
    </w:p>
    <w:p w14:paraId="6B56D288" w14:textId="77777777" w:rsidR="009A7D99" w:rsidRPr="00324848" w:rsidRDefault="009A7D99" w:rsidP="00EC1D14">
      <w:pPr>
        <w:widowControl w:val="0"/>
        <w:numPr>
          <w:ilvl w:val="0"/>
          <w:numId w:val="14"/>
        </w:numPr>
        <w:pBdr>
          <w:top w:val="single" w:sz="4" w:space="1" w:color="000000"/>
          <w:left w:val="single" w:sz="4" w:space="4" w:color="000000"/>
          <w:bottom w:val="single" w:sz="4" w:space="1" w:color="000000"/>
          <w:right w:val="single" w:sz="4" w:space="4" w:color="000000"/>
        </w:pBdr>
        <w:autoSpaceDE w:val="0"/>
        <w:autoSpaceDN w:val="0"/>
        <w:spacing w:after="0" w:line="276" w:lineRule="auto"/>
        <w:ind w:left="1276" w:hanging="567"/>
        <w:jc w:val="both"/>
        <w:rPr>
          <w:rFonts w:ascii="Roboto" w:eastAsiaTheme="minorEastAsia" w:hAnsi="Roboto"/>
          <w:lang w:val="en-GB"/>
        </w:rPr>
      </w:pPr>
      <w:r w:rsidRPr="00324848">
        <w:rPr>
          <w:rFonts w:ascii="Roboto" w:eastAsiaTheme="minorEastAsia" w:hAnsi="Roboto"/>
          <w:lang w:val="en-GB"/>
        </w:rPr>
        <w:t>Description of the likely consequences of the personal data breach (e.g. identity theft, fraud, financial loss, threat to professional secrecy etc).</w:t>
      </w:r>
    </w:p>
    <w:p w14:paraId="7CD7A71C" w14:textId="77777777" w:rsidR="009A7D99" w:rsidRPr="00324848" w:rsidRDefault="009A7D99" w:rsidP="00EC1D14">
      <w:pPr>
        <w:widowControl w:val="0"/>
        <w:numPr>
          <w:ilvl w:val="0"/>
          <w:numId w:val="14"/>
        </w:numPr>
        <w:pBdr>
          <w:top w:val="single" w:sz="4" w:space="1" w:color="000000"/>
          <w:left w:val="single" w:sz="4" w:space="4" w:color="000000"/>
          <w:bottom w:val="single" w:sz="4" w:space="1" w:color="000000"/>
          <w:right w:val="single" w:sz="4" w:space="4" w:color="000000"/>
        </w:pBdr>
        <w:autoSpaceDE w:val="0"/>
        <w:autoSpaceDN w:val="0"/>
        <w:spacing w:after="0" w:line="276" w:lineRule="auto"/>
        <w:ind w:left="1276" w:hanging="567"/>
        <w:jc w:val="both"/>
        <w:rPr>
          <w:rFonts w:ascii="Roboto" w:eastAsiaTheme="minorEastAsia" w:hAnsi="Roboto"/>
        </w:rPr>
      </w:pPr>
      <w:r w:rsidRPr="00324848">
        <w:rPr>
          <w:rFonts w:ascii="Roboto" w:eastAsiaTheme="minorEastAsia" w:hAnsi="Roboto"/>
        </w:rPr>
        <w:t xml:space="preserve">Description of the measures undertaken (or proposed to be undertaken) by the DDLETB to address the breach (including, where appropriate, measures to mitigate its possible adverse effects).  </w:t>
      </w:r>
      <w:bookmarkStart w:id="6" w:name="_Hlk511763068"/>
    </w:p>
    <w:p w14:paraId="056F140D" w14:textId="44A8A8CC" w:rsidR="00E474B6" w:rsidRPr="004808C0" w:rsidRDefault="009A7D99" w:rsidP="004808C0">
      <w:pPr>
        <w:widowControl w:val="0"/>
        <w:numPr>
          <w:ilvl w:val="0"/>
          <w:numId w:val="14"/>
        </w:numPr>
        <w:pBdr>
          <w:top w:val="single" w:sz="4" w:space="1" w:color="000000"/>
          <w:left w:val="single" w:sz="4" w:space="4" w:color="000000"/>
          <w:bottom w:val="single" w:sz="4" w:space="1" w:color="000000"/>
          <w:right w:val="single" w:sz="4" w:space="4" w:color="000000"/>
        </w:pBdr>
        <w:autoSpaceDE w:val="0"/>
        <w:autoSpaceDN w:val="0"/>
        <w:spacing w:after="0" w:line="276" w:lineRule="auto"/>
        <w:ind w:left="1276" w:hanging="567"/>
        <w:jc w:val="both"/>
        <w:rPr>
          <w:rFonts w:ascii="Roboto" w:eastAsiaTheme="minorEastAsia" w:hAnsi="Roboto"/>
        </w:rPr>
      </w:pPr>
      <w:r w:rsidRPr="00324848">
        <w:rPr>
          <w:rFonts w:ascii="Roboto" w:eastAsiaTheme="minorEastAsia" w:hAnsi="Roboto"/>
          <w:b/>
          <w:bCs/>
        </w:rPr>
        <w:t>Important note</w:t>
      </w:r>
      <w:r w:rsidRPr="00324848">
        <w:rPr>
          <w:rFonts w:ascii="Roboto" w:eastAsiaTheme="minorEastAsia" w:hAnsi="Roboto"/>
        </w:rPr>
        <w:t xml:space="preserve">: where the exact details of any of the above are not yet known, this shall not delay a timely breach notification to the DPC.  </w:t>
      </w:r>
      <w:r w:rsidRPr="0022039B">
        <w:rPr>
          <w:rFonts w:ascii="Roboto" w:eastAsiaTheme="minorEastAsia" w:hAnsi="Roboto"/>
          <w:i/>
          <w:iCs/>
        </w:rPr>
        <w:t>Further information can follow, when available: “the information may be provided in phases without undue further delay</w:t>
      </w:r>
      <w:r w:rsidRPr="0022039B">
        <w:rPr>
          <w:rStyle w:val="FootnoteReference"/>
          <w:rFonts w:ascii="Roboto" w:eastAsiaTheme="minorEastAsia" w:hAnsi="Roboto"/>
          <w:i/>
          <w:iCs/>
        </w:rPr>
        <w:footnoteReference w:id="5"/>
      </w:r>
      <w:r w:rsidRPr="0022039B">
        <w:rPr>
          <w:rFonts w:ascii="Roboto" w:eastAsiaTheme="minorEastAsia" w:hAnsi="Roboto"/>
          <w:i/>
          <w:iCs/>
        </w:rPr>
        <w:t>”.</w:t>
      </w:r>
      <w:bookmarkEnd w:id="6"/>
    </w:p>
    <w:p w14:paraId="7EEF5EB5" w14:textId="77777777" w:rsidR="003B7082" w:rsidRDefault="003B7082" w:rsidP="004808C0">
      <w:pPr>
        <w:keepNext/>
        <w:widowControl w:val="0"/>
        <w:tabs>
          <w:tab w:val="left" w:pos="709"/>
        </w:tabs>
        <w:autoSpaceDE w:val="0"/>
        <w:autoSpaceDN w:val="0"/>
        <w:spacing w:after="0" w:line="264" w:lineRule="auto"/>
        <w:ind w:left="851" w:hanging="709"/>
        <w:jc w:val="both"/>
        <w:rPr>
          <w:rFonts w:ascii="Roboto" w:eastAsiaTheme="minorEastAsia" w:hAnsi="Roboto"/>
          <w:lang w:val="en-GB"/>
        </w:rPr>
      </w:pPr>
    </w:p>
    <w:p w14:paraId="3AE9C7D5" w14:textId="502D8FB8" w:rsidR="00E474B6" w:rsidRDefault="6DDDB0EE" w:rsidP="004808C0">
      <w:pPr>
        <w:keepNext/>
        <w:widowControl w:val="0"/>
        <w:tabs>
          <w:tab w:val="left" w:pos="709"/>
        </w:tabs>
        <w:autoSpaceDE w:val="0"/>
        <w:autoSpaceDN w:val="0"/>
        <w:spacing w:after="0" w:line="264" w:lineRule="auto"/>
        <w:ind w:left="851" w:hanging="709"/>
        <w:jc w:val="both"/>
        <w:rPr>
          <w:rFonts w:eastAsiaTheme="minorEastAsia"/>
          <w:sz w:val="22"/>
          <w:szCs w:val="22"/>
          <w:lang w:val="en-GB"/>
        </w:rPr>
      </w:pPr>
      <w:r w:rsidRPr="6E46A364">
        <w:rPr>
          <w:rFonts w:ascii="Roboto" w:eastAsiaTheme="minorEastAsia" w:hAnsi="Roboto"/>
          <w:lang w:val="en-GB"/>
        </w:rPr>
        <w:t>2.4.3</w:t>
      </w:r>
      <w:r w:rsidR="00E474B6">
        <w:tab/>
      </w:r>
      <w:r w:rsidR="00E474B6">
        <w:tab/>
      </w:r>
      <w:r w:rsidRPr="6E46A364">
        <w:rPr>
          <w:rFonts w:ascii="Roboto" w:eastAsiaTheme="minorEastAsia" w:hAnsi="Roboto"/>
          <w:lang w:val="en-GB"/>
        </w:rPr>
        <w:t>If the controller chooses to only notify the Data Protection Commission, it is recommended that the controller indicates, where appropriate, whether the breach involves</w:t>
      </w:r>
      <w:r w:rsidRPr="6E46A364">
        <w:rPr>
          <w:rFonts w:eastAsiaTheme="minorEastAsia"/>
          <w:sz w:val="22"/>
          <w:szCs w:val="22"/>
          <w:lang w:val="en-GB"/>
        </w:rPr>
        <w:t xml:space="preserve"> </w:t>
      </w:r>
      <w:r w:rsidRPr="6E46A364">
        <w:rPr>
          <w:rFonts w:ascii="Roboto" w:eastAsiaTheme="minorEastAsia" w:hAnsi="Roboto"/>
          <w:lang w:val="en-GB"/>
        </w:rPr>
        <w:t>establishments located in other Member</w:t>
      </w:r>
      <w:r w:rsidRPr="6E46A364">
        <w:rPr>
          <w:rFonts w:eastAsiaTheme="minorEastAsia"/>
          <w:sz w:val="22"/>
          <w:szCs w:val="22"/>
          <w:lang w:val="en-GB"/>
        </w:rPr>
        <w:t xml:space="preserve"> </w:t>
      </w:r>
      <w:r w:rsidRPr="6E46A364">
        <w:rPr>
          <w:rFonts w:ascii="Roboto" w:eastAsiaTheme="minorEastAsia" w:hAnsi="Roboto"/>
          <w:lang w:val="en-GB"/>
        </w:rPr>
        <w:t>States.</w:t>
      </w:r>
      <w:r w:rsidRPr="6E46A364">
        <w:rPr>
          <w:rFonts w:eastAsiaTheme="minorEastAsia"/>
          <w:sz w:val="22"/>
          <w:szCs w:val="22"/>
          <w:lang w:val="en-GB"/>
        </w:rPr>
        <w:t xml:space="preserve"> </w:t>
      </w:r>
    </w:p>
    <w:p w14:paraId="5BFFFEC8" w14:textId="77777777" w:rsidR="004808C0" w:rsidRPr="004808C0" w:rsidRDefault="004808C0" w:rsidP="004808C0">
      <w:pPr>
        <w:keepNext/>
        <w:widowControl w:val="0"/>
        <w:tabs>
          <w:tab w:val="left" w:pos="709"/>
        </w:tabs>
        <w:autoSpaceDE w:val="0"/>
        <w:autoSpaceDN w:val="0"/>
        <w:spacing w:after="0" w:line="264" w:lineRule="auto"/>
        <w:ind w:left="142"/>
        <w:jc w:val="both"/>
        <w:rPr>
          <w:rFonts w:eastAsiaTheme="minorEastAsia"/>
          <w:sz w:val="22"/>
          <w:szCs w:val="22"/>
          <w:lang w:val="en-GB"/>
        </w:rPr>
      </w:pPr>
    </w:p>
    <w:p w14:paraId="17D64CE2" w14:textId="70E23704" w:rsidR="009A7D99" w:rsidRPr="00744121" w:rsidRDefault="6DDDB0EE" w:rsidP="6E46A364">
      <w:pPr>
        <w:keepNext/>
        <w:widowControl w:val="0"/>
        <w:autoSpaceDE w:val="0"/>
        <w:autoSpaceDN w:val="0"/>
        <w:spacing w:after="0" w:line="264" w:lineRule="auto"/>
        <w:ind w:left="142"/>
        <w:jc w:val="both"/>
        <w:rPr>
          <w:rFonts w:ascii="Roboto" w:eastAsiaTheme="minorEastAsia" w:hAnsi="Roboto"/>
          <w:lang w:val="en-GB"/>
        </w:rPr>
      </w:pPr>
      <w:r w:rsidRPr="6E46A364">
        <w:rPr>
          <w:rFonts w:ascii="Roboto" w:eastAsiaTheme="minorEastAsia" w:hAnsi="Roboto"/>
          <w:lang w:val="en-GB"/>
        </w:rPr>
        <w:t>2.4.4</w:t>
      </w:r>
      <w:r w:rsidR="00C57991">
        <w:tab/>
      </w:r>
      <w:r w:rsidR="00C57991" w:rsidRPr="6E46A364">
        <w:rPr>
          <w:rFonts w:ascii="Roboto" w:eastAsiaTheme="minorEastAsia" w:hAnsi="Roboto"/>
          <w:b/>
          <w:bCs/>
          <w:lang w:val="en-GB"/>
        </w:rPr>
        <w:t xml:space="preserve"> Purpose</w:t>
      </w:r>
      <w:r w:rsidR="4E7EBD08" w:rsidRPr="6E46A364">
        <w:rPr>
          <w:rFonts w:ascii="Roboto" w:eastAsiaTheme="minorEastAsia" w:hAnsi="Roboto"/>
          <w:b/>
          <w:bCs/>
          <w:lang w:val="en-GB"/>
        </w:rPr>
        <w:t xml:space="preserve"> of DPC notification</w:t>
      </w:r>
      <w:r w:rsidR="4E7EBD08" w:rsidRPr="6E46A364">
        <w:rPr>
          <w:rFonts w:ascii="Roboto" w:eastAsiaTheme="minorEastAsia" w:hAnsi="Roboto"/>
          <w:lang w:val="en-GB"/>
        </w:rPr>
        <w:t>:</w:t>
      </w:r>
    </w:p>
    <w:p w14:paraId="3A167D38" w14:textId="7C72FBB8" w:rsidR="6E46A364" w:rsidRPr="009E63DC" w:rsidRDefault="78C4E04F" w:rsidP="009E63DC">
      <w:pPr>
        <w:widowControl w:val="0"/>
        <w:autoSpaceDE w:val="0"/>
        <w:autoSpaceDN w:val="0"/>
        <w:spacing w:after="0" w:line="264" w:lineRule="auto"/>
        <w:ind w:left="720"/>
        <w:jc w:val="both"/>
        <w:rPr>
          <w:rFonts w:ascii="Roboto" w:eastAsiaTheme="minorEastAsia" w:hAnsi="Roboto"/>
          <w:b/>
          <w:bCs/>
          <w:lang w:val="en-GB"/>
        </w:rPr>
      </w:pPr>
      <w:r w:rsidRPr="18527A90">
        <w:rPr>
          <w:rFonts w:ascii="Roboto" w:eastAsiaTheme="minorEastAsia" w:hAnsi="Roboto"/>
          <w:lang w:val="en-GB"/>
        </w:rPr>
        <w:t>(a)</w:t>
      </w:r>
      <w:r w:rsidR="4E7EBD08" w:rsidRPr="18527A90">
        <w:rPr>
          <w:rFonts w:ascii="Roboto" w:eastAsiaTheme="minorEastAsia" w:hAnsi="Roboto"/>
          <w:b/>
          <w:bCs/>
          <w:lang w:val="en-GB"/>
        </w:rPr>
        <w:t xml:space="preserve">Avoid an </w:t>
      </w:r>
      <w:r w:rsidR="1FA4631D" w:rsidRPr="18527A90">
        <w:rPr>
          <w:rFonts w:ascii="Roboto" w:eastAsiaTheme="minorEastAsia" w:hAnsi="Roboto"/>
          <w:b/>
          <w:bCs/>
          <w:lang w:val="en-GB"/>
        </w:rPr>
        <w:t>administrative</w:t>
      </w:r>
      <w:r w:rsidR="4E7EBD08" w:rsidRPr="18527A90">
        <w:rPr>
          <w:rFonts w:ascii="Roboto" w:eastAsiaTheme="minorEastAsia" w:hAnsi="Roboto"/>
          <w:b/>
          <w:bCs/>
          <w:lang w:val="en-GB"/>
        </w:rPr>
        <w:t xml:space="preserve"> fine</w:t>
      </w:r>
      <w:r w:rsidR="4E7EBD08" w:rsidRPr="18527A90">
        <w:rPr>
          <w:rFonts w:ascii="Roboto" w:eastAsiaTheme="minorEastAsia" w:hAnsi="Roboto"/>
          <w:lang w:val="en-GB"/>
        </w:rPr>
        <w:t>: Failure to notify the Data Protection</w:t>
      </w:r>
      <w:r w:rsidR="6E50B505" w:rsidRPr="18527A90">
        <w:rPr>
          <w:rFonts w:ascii="Roboto" w:eastAsiaTheme="minorEastAsia" w:hAnsi="Roboto"/>
          <w:lang w:val="en-GB"/>
        </w:rPr>
        <w:t xml:space="preserve">     </w:t>
      </w:r>
      <w:r w:rsidR="4E7EBD08" w:rsidRPr="18527A90">
        <w:rPr>
          <w:rFonts w:ascii="Roboto" w:eastAsiaTheme="minorEastAsia" w:hAnsi="Roboto"/>
          <w:lang w:val="en-GB"/>
        </w:rPr>
        <w:t>Commission as required under the Data Protection Act 2018 may result in an administrative fine.</w:t>
      </w:r>
    </w:p>
    <w:p w14:paraId="7BAD55AA" w14:textId="327C6E3D" w:rsidR="00191836" w:rsidRPr="00191836" w:rsidRDefault="66EDADFE" w:rsidP="18527A90">
      <w:pPr>
        <w:widowControl w:val="0"/>
        <w:autoSpaceDE w:val="0"/>
        <w:autoSpaceDN w:val="0"/>
        <w:spacing w:after="0" w:line="276" w:lineRule="auto"/>
        <w:ind w:firstLine="720"/>
        <w:jc w:val="both"/>
        <w:rPr>
          <w:rFonts w:ascii="Roboto" w:eastAsiaTheme="minorEastAsia" w:hAnsi="Roboto"/>
        </w:rPr>
      </w:pPr>
      <w:r w:rsidRPr="18527A90">
        <w:rPr>
          <w:rFonts w:ascii="Roboto" w:eastAsiaTheme="minorEastAsia" w:hAnsi="Roboto"/>
        </w:rPr>
        <w:t>(b)</w:t>
      </w:r>
      <w:r w:rsidR="11896462" w:rsidRPr="18527A90">
        <w:rPr>
          <w:rFonts w:ascii="Roboto" w:eastAsiaTheme="minorEastAsia" w:hAnsi="Roboto"/>
        </w:rPr>
        <w:t xml:space="preserve"> </w:t>
      </w:r>
      <w:r w:rsidR="319EC7AF" w:rsidRPr="18527A90">
        <w:rPr>
          <w:rFonts w:ascii="Roboto" w:eastAsiaTheme="minorEastAsia" w:hAnsi="Roboto"/>
          <w:b/>
          <w:bCs/>
        </w:rPr>
        <w:t>Advice</w:t>
      </w:r>
      <w:r w:rsidR="4E7EBD08" w:rsidRPr="18527A90">
        <w:rPr>
          <w:rFonts w:ascii="Roboto" w:eastAsiaTheme="minorEastAsia" w:hAnsi="Roboto"/>
        </w:rPr>
        <w:t xml:space="preserve">: so that the DDLETB can obtain </w:t>
      </w:r>
      <w:r w:rsidR="4ECB1A8F" w:rsidRPr="18527A90">
        <w:rPr>
          <w:rFonts w:ascii="Roboto" w:eastAsiaTheme="minorEastAsia" w:hAnsi="Roboto"/>
        </w:rPr>
        <w:t>advice</w:t>
      </w:r>
      <w:r w:rsidR="4E7EBD08" w:rsidRPr="18527A90">
        <w:rPr>
          <w:rFonts w:ascii="Roboto" w:eastAsiaTheme="minorEastAsia" w:hAnsi="Roboto"/>
        </w:rPr>
        <w:t xml:space="preserve"> from the DPC, and to </w:t>
      </w:r>
    </w:p>
    <w:p w14:paraId="178F64A1" w14:textId="5EDB45D4" w:rsidR="00191836" w:rsidRPr="00191836" w:rsidRDefault="7D7ACC64" w:rsidP="18527A90">
      <w:pPr>
        <w:widowControl w:val="0"/>
        <w:autoSpaceDE w:val="0"/>
        <w:autoSpaceDN w:val="0"/>
        <w:spacing w:after="0" w:line="276" w:lineRule="auto"/>
        <w:ind w:left="576" w:firstLine="144"/>
        <w:jc w:val="both"/>
        <w:rPr>
          <w:rFonts w:ascii="Roboto" w:eastAsiaTheme="minorEastAsia" w:hAnsi="Roboto"/>
        </w:rPr>
      </w:pPr>
      <w:r w:rsidRPr="7C4CF4F5">
        <w:rPr>
          <w:rFonts w:ascii="Roboto" w:eastAsiaTheme="minorEastAsia" w:hAnsi="Roboto"/>
        </w:rPr>
        <w:t>ensure</w:t>
      </w:r>
      <w:r w:rsidR="59D79E20" w:rsidRPr="7C4CF4F5">
        <w:rPr>
          <w:rFonts w:ascii="Roboto" w:eastAsiaTheme="minorEastAsia" w:hAnsi="Roboto"/>
        </w:rPr>
        <w:t xml:space="preserve"> </w:t>
      </w:r>
      <w:r w:rsidR="4E7EBD08" w:rsidRPr="7C4CF4F5">
        <w:rPr>
          <w:rFonts w:ascii="Roboto" w:eastAsiaTheme="minorEastAsia" w:hAnsi="Roboto"/>
        </w:rPr>
        <w:t xml:space="preserve">that the DDLETB’s decisions about notifying (or deciding not to notify) </w:t>
      </w:r>
      <w:r w:rsidR="009A7D99">
        <w:tab/>
      </w:r>
      <w:r w:rsidR="4E7EBD08" w:rsidRPr="7C4CF4F5">
        <w:rPr>
          <w:rFonts w:ascii="Roboto" w:eastAsiaTheme="minorEastAsia" w:hAnsi="Roboto"/>
        </w:rPr>
        <w:t xml:space="preserve">affected data subjects can be justified.   </w:t>
      </w:r>
    </w:p>
    <w:p w14:paraId="09D3EBB2" w14:textId="08CF662C" w:rsidR="009A7D99" w:rsidRPr="00191836" w:rsidRDefault="009A7D99" w:rsidP="00191836">
      <w:pPr>
        <w:pStyle w:val="ListParagraph"/>
        <w:widowControl w:val="0"/>
        <w:autoSpaceDE w:val="0"/>
        <w:autoSpaceDN w:val="0"/>
        <w:spacing w:after="0" w:line="276" w:lineRule="auto"/>
        <w:ind w:left="1530"/>
        <w:jc w:val="both"/>
        <w:rPr>
          <w:rFonts w:ascii="Roboto" w:eastAsiaTheme="minorEastAsia" w:hAnsi="Roboto"/>
        </w:rPr>
      </w:pPr>
      <w:r w:rsidRPr="00191836">
        <w:rPr>
          <w:rFonts w:ascii="Roboto" w:eastAsiaTheme="minorEastAsia" w:hAnsi="Roboto"/>
        </w:rPr>
        <w:t xml:space="preserve"> </w:t>
      </w:r>
    </w:p>
    <w:p w14:paraId="2205B840" w14:textId="167CE08A" w:rsidR="009A7D99" w:rsidRPr="00F30DD2" w:rsidRDefault="022D61BB" w:rsidP="7DC9749F">
      <w:pPr>
        <w:keepNext/>
        <w:widowControl w:val="0"/>
        <w:tabs>
          <w:tab w:val="left" w:pos="709"/>
        </w:tabs>
        <w:autoSpaceDE w:val="0"/>
        <w:autoSpaceDN w:val="0"/>
        <w:spacing w:after="0" w:line="276" w:lineRule="auto"/>
        <w:jc w:val="both"/>
        <w:rPr>
          <w:rFonts w:ascii="Roboto" w:eastAsiaTheme="minorEastAsia" w:hAnsi="Roboto"/>
          <w:lang w:val="en-GB"/>
        </w:rPr>
      </w:pPr>
      <w:r w:rsidRPr="7DC9749F">
        <w:rPr>
          <w:rFonts w:ascii="Roboto" w:eastAsiaTheme="minorEastAsia" w:hAnsi="Roboto"/>
          <w:lang w:val="en-GB"/>
        </w:rPr>
        <w:t>2.4.5</w:t>
      </w:r>
      <w:r>
        <w:tab/>
      </w:r>
      <w:r w:rsidR="4E7EBD08" w:rsidRPr="7DC9749F">
        <w:rPr>
          <w:rFonts w:ascii="Roboto" w:eastAsiaTheme="minorEastAsia" w:hAnsi="Roboto"/>
          <w:b/>
          <w:bCs/>
          <w:lang w:val="en-GB"/>
        </w:rPr>
        <w:t>Notifying affected data subjects</w:t>
      </w:r>
    </w:p>
    <w:p w14:paraId="507A25A6" w14:textId="6112318D" w:rsidR="009A7D99" w:rsidRPr="00F30DD2" w:rsidRDefault="4E7EBD08" w:rsidP="7DC9749F">
      <w:pPr>
        <w:widowControl w:val="0"/>
        <w:autoSpaceDE w:val="0"/>
        <w:autoSpaceDN w:val="0"/>
        <w:spacing w:line="276" w:lineRule="auto"/>
        <w:ind w:left="709"/>
        <w:jc w:val="both"/>
        <w:rPr>
          <w:rFonts w:ascii="Roboto" w:eastAsiaTheme="minorEastAsia" w:hAnsi="Roboto"/>
          <w:b/>
          <w:bCs/>
          <w:lang w:val="en-GB"/>
        </w:rPr>
      </w:pPr>
      <w:r w:rsidRPr="7DC9749F">
        <w:rPr>
          <w:rFonts w:ascii="Roboto" w:eastAsiaTheme="minorEastAsia" w:hAnsi="Roboto"/>
          <w:lang w:val="en-GB"/>
        </w:rPr>
        <w:t>Following the risk-assessment conducted at 2.</w:t>
      </w:r>
      <w:r w:rsidR="004808C0" w:rsidRPr="7DC9749F">
        <w:rPr>
          <w:rFonts w:ascii="Roboto" w:eastAsiaTheme="minorEastAsia" w:hAnsi="Roboto"/>
          <w:lang w:val="en-GB"/>
        </w:rPr>
        <w:t>3</w:t>
      </w:r>
      <w:r w:rsidRPr="7DC9749F">
        <w:rPr>
          <w:rFonts w:ascii="Roboto" w:eastAsiaTheme="minorEastAsia" w:hAnsi="Roboto"/>
          <w:lang w:val="en-GB"/>
        </w:rPr>
        <w:t xml:space="preserve">.2, if the personal data breach is likely to result in a “high risk” to the rights and freedoms of natural persons, </w:t>
      </w:r>
      <w:r w:rsidRPr="7DC9749F">
        <w:rPr>
          <w:rFonts w:ascii="Roboto" w:eastAsiaTheme="minorEastAsia" w:hAnsi="Roboto"/>
          <w:lang w:val="en-GB"/>
        </w:rPr>
        <w:lastRenderedPageBreak/>
        <w:t>the DDLETB shall</w:t>
      </w:r>
      <w:r w:rsidR="59F94899" w:rsidRPr="7DC9749F">
        <w:rPr>
          <w:rFonts w:ascii="Roboto" w:eastAsiaTheme="minorEastAsia" w:hAnsi="Roboto"/>
          <w:lang w:val="en-GB"/>
        </w:rPr>
        <w:t>:</w:t>
      </w:r>
    </w:p>
    <w:p w14:paraId="79032632" w14:textId="77777777" w:rsidR="009A7D99" w:rsidRPr="00F30DD2" w:rsidRDefault="4E7EBD08" w:rsidP="7DC9749F">
      <w:pPr>
        <w:numPr>
          <w:ilvl w:val="1"/>
          <w:numId w:val="12"/>
        </w:numPr>
        <w:shd w:val="clear" w:color="auto" w:fill="FFFFFF" w:themeFill="background1"/>
        <w:autoSpaceDE w:val="0"/>
        <w:autoSpaceDN w:val="0"/>
        <w:adjustRightInd w:val="0"/>
        <w:spacing w:after="0" w:line="276" w:lineRule="auto"/>
        <w:ind w:left="1418" w:hanging="425"/>
        <w:outlineLvl w:val="0"/>
        <w:rPr>
          <w:rFonts w:ascii="Roboto" w:eastAsiaTheme="minorEastAsia" w:hAnsi="Roboto"/>
          <w:lang w:val="en-GB"/>
        </w:rPr>
      </w:pPr>
      <w:r w:rsidRPr="7DC9749F">
        <w:rPr>
          <w:rFonts w:ascii="Roboto" w:eastAsiaTheme="minorEastAsia" w:hAnsi="Roboto"/>
          <w:lang w:val="en-GB"/>
        </w:rPr>
        <w:t xml:space="preserve">Contact the individuals concerned (whether by phone/email etc) without undue delay. </w:t>
      </w:r>
    </w:p>
    <w:p w14:paraId="08DD44A7" w14:textId="77777777" w:rsidR="009A7D99" w:rsidRPr="00F30DD2" w:rsidRDefault="4E7EBD08" w:rsidP="7DC9749F">
      <w:pPr>
        <w:numPr>
          <w:ilvl w:val="1"/>
          <w:numId w:val="12"/>
        </w:numPr>
        <w:shd w:val="clear" w:color="auto" w:fill="FFFFFF" w:themeFill="background1"/>
        <w:autoSpaceDE w:val="0"/>
        <w:autoSpaceDN w:val="0"/>
        <w:adjustRightInd w:val="0"/>
        <w:spacing w:after="0" w:line="276" w:lineRule="auto"/>
        <w:ind w:left="1418" w:hanging="425"/>
        <w:outlineLvl w:val="0"/>
        <w:rPr>
          <w:rFonts w:ascii="Roboto" w:eastAsiaTheme="minorEastAsia" w:hAnsi="Roboto"/>
          <w:lang w:val="en-GB"/>
        </w:rPr>
      </w:pPr>
      <w:r w:rsidRPr="7DC9749F">
        <w:rPr>
          <w:rFonts w:ascii="Roboto" w:eastAsiaTheme="minorEastAsia" w:hAnsi="Roboto"/>
          <w:lang w:val="en-GB"/>
        </w:rPr>
        <w:t xml:space="preserve">Advise that a data breach has occurred. </w:t>
      </w:r>
    </w:p>
    <w:p w14:paraId="2B9F7124" w14:textId="66222576" w:rsidR="009A7D99" w:rsidRPr="00F30DD2" w:rsidRDefault="4E7EBD08" w:rsidP="7DC9749F">
      <w:pPr>
        <w:numPr>
          <w:ilvl w:val="1"/>
          <w:numId w:val="12"/>
        </w:numPr>
        <w:shd w:val="clear" w:color="auto" w:fill="FFFFFF" w:themeFill="background1"/>
        <w:autoSpaceDE w:val="0"/>
        <w:autoSpaceDN w:val="0"/>
        <w:adjustRightInd w:val="0"/>
        <w:spacing w:after="0" w:line="276" w:lineRule="auto"/>
        <w:ind w:left="1418" w:hanging="425"/>
        <w:outlineLvl w:val="0"/>
        <w:rPr>
          <w:rFonts w:ascii="Roboto" w:eastAsiaTheme="minorEastAsia" w:hAnsi="Roboto"/>
        </w:rPr>
      </w:pPr>
      <w:r w:rsidRPr="7DC9749F">
        <w:rPr>
          <w:rFonts w:ascii="Roboto" w:eastAsiaTheme="minorEastAsia" w:hAnsi="Roboto"/>
        </w:rPr>
        <w:t>Provide the data subjects with the detail outlined at 2.</w:t>
      </w:r>
      <w:r w:rsidR="0B6A552C" w:rsidRPr="7DC9749F">
        <w:rPr>
          <w:rFonts w:ascii="Roboto" w:eastAsiaTheme="minorEastAsia" w:hAnsi="Roboto"/>
        </w:rPr>
        <w:t>4</w:t>
      </w:r>
      <w:r w:rsidRPr="7DC9749F">
        <w:rPr>
          <w:rFonts w:ascii="Roboto" w:eastAsiaTheme="minorEastAsia" w:hAnsi="Roboto"/>
        </w:rPr>
        <w:t xml:space="preserve">.2 above.  </w:t>
      </w:r>
    </w:p>
    <w:p w14:paraId="1EB56CA9" w14:textId="121A99AC" w:rsidR="003004DF" w:rsidRPr="00E71903" w:rsidRDefault="4E7EBD08" w:rsidP="7DC9749F">
      <w:pPr>
        <w:numPr>
          <w:ilvl w:val="1"/>
          <w:numId w:val="12"/>
        </w:numPr>
        <w:shd w:val="clear" w:color="auto" w:fill="FFFFFF" w:themeFill="background1"/>
        <w:autoSpaceDE w:val="0"/>
        <w:autoSpaceDN w:val="0"/>
        <w:adjustRightInd w:val="0"/>
        <w:spacing w:after="0" w:line="276" w:lineRule="auto"/>
        <w:ind w:left="1418" w:hanging="425"/>
        <w:outlineLvl w:val="0"/>
        <w:rPr>
          <w:rFonts w:ascii="Roboto" w:eastAsiaTheme="minorEastAsia" w:hAnsi="Roboto"/>
        </w:rPr>
      </w:pPr>
      <w:r w:rsidRPr="7DC9749F">
        <w:rPr>
          <w:rFonts w:ascii="Roboto" w:eastAsiaTheme="minorEastAsia" w:hAnsi="Roboto"/>
        </w:rPr>
        <w:t xml:space="preserve">Where appropriate, provide specific advice so that the data subjects can protect themselves from possible adverse consequences of the breach (such as re-setting passwords). </w:t>
      </w:r>
    </w:p>
    <w:p w14:paraId="40EA55D6" w14:textId="77777777" w:rsidR="003004DF" w:rsidRPr="00F30DD2" w:rsidRDefault="003004DF" w:rsidP="7DC9749F">
      <w:pPr>
        <w:shd w:val="clear" w:color="auto" w:fill="FFFFFF" w:themeFill="background1"/>
        <w:autoSpaceDE w:val="0"/>
        <w:autoSpaceDN w:val="0"/>
        <w:adjustRightInd w:val="0"/>
        <w:spacing w:after="0" w:line="276" w:lineRule="auto"/>
        <w:ind w:left="1418"/>
        <w:jc w:val="both"/>
        <w:outlineLvl w:val="0"/>
        <w:rPr>
          <w:rFonts w:ascii="Roboto" w:eastAsiaTheme="minorEastAsia" w:hAnsi="Roboto"/>
        </w:rPr>
      </w:pPr>
    </w:p>
    <w:p w14:paraId="0FC8B228" w14:textId="4F2FEB3B" w:rsidR="6E46A364" w:rsidRPr="00FB5BAC" w:rsidRDefault="25F373EB" w:rsidP="7DC9749F">
      <w:pPr>
        <w:pStyle w:val="ListParagraph"/>
        <w:keepNext/>
        <w:widowControl w:val="0"/>
        <w:spacing w:after="0" w:line="276" w:lineRule="auto"/>
        <w:ind w:left="709" w:hanging="709"/>
        <w:jc w:val="both"/>
        <w:rPr>
          <w:rFonts w:ascii="Roboto" w:eastAsiaTheme="minorEastAsia" w:hAnsi="Roboto"/>
          <w:lang w:val="en-GB"/>
        </w:rPr>
      </w:pPr>
      <w:r w:rsidRPr="7DC9749F">
        <w:rPr>
          <w:rFonts w:ascii="Roboto" w:eastAsiaTheme="minorEastAsia" w:hAnsi="Roboto"/>
          <w:lang w:val="en-GB"/>
        </w:rPr>
        <w:t>2.4.6.</w:t>
      </w:r>
      <w:r>
        <w:tab/>
      </w:r>
      <w:r w:rsidR="4E7EBD08" w:rsidRPr="7DC9749F">
        <w:rPr>
          <w:rFonts w:ascii="Roboto" w:eastAsiaTheme="minorEastAsia" w:hAnsi="Roboto"/>
          <w:lang w:val="en-GB"/>
        </w:rPr>
        <w:t xml:space="preserve">The communication to the data subject shall not be required if any of the following conditions are met: </w:t>
      </w:r>
    </w:p>
    <w:p w14:paraId="46C2D26F" w14:textId="77FBA818" w:rsidR="009A7D99" w:rsidRPr="00F30DD2" w:rsidRDefault="4E7EBD08" w:rsidP="7DC9749F">
      <w:pPr>
        <w:widowControl w:val="0"/>
        <w:numPr>
          <w:ilvl w:val="1"/>
          <w:numId w:val="13"/>
        </w:numPr>
        <w:autoSpaceDE w:val="0"/>
        <w:autoSpaceDN w:val="0"/>
        <w:spacing w:after="0" w:line="276" w:lineRule="auto"/>
        <w:ind w:left="1418" w:hanging="425"/>
        <w:jc w:val="both"/>
        <w:rPr>
          <w:rFonts w:ascii="Roboto" w:eastAsiaTheme="minorEastAsia" w:hAnsi="Roboto"/>
          <w:lang w:val="en-GB"/>
        </w:rPr>
      </w:pPr>
      <w:r w:rsidRPr="7DC9749F">
        <w:rPr>
          <w:rFonts w:ascii="Roboto" w:eastAsiaTheme="minorEastAsia" w:hAnsi="Roboto"/>
          <w:lang w:val="en-GB"/>
        </w:rPr>
        <w:t xml:space="preserve">the DDLETB has implemented appropriate technical and organisational protection measures, and those measures were applied to the personal data affected by the personal data breach, </w:t>
      </w:r>
      <w:proofErr w:type="gramStart"/>
      <w:r w:rsidRPr="7DC9749F">
        <w:rPr>
          <w:rFonts w:ascii="Roboto" w:eastAsiaTheme="minorEastAsia" w:hAnsi="Roboto"/>
          <w:lang w:val="en-GB"/>
        </w:rPr>
        <w:t>in particular</w:t>
      </w:r>
      <w:proofErr w:type="gramEnd"/>
      <w:r w:rsidRPr="7DC9749F">
        <w:rPr>
          <w:rFonts w:ascii="Roboto" w:eastAsiaTheme="minorEastAsia" w:hAnsi="Roboto"/>
          <w:lang w:val="en-GB"/>
        </w:rPr>
        <w:t xml:space="preserve"> those that render the personal data unintelligible to any person who is not authorised to access it, such as </w:t>
      </w:r>
      <w:r w:rsidR="4B31D2ED" w:rsidRPr="7DC9749F">
        <w:rPr>
          <w:rFonts w:ascii="Roboto" w:eastAsiaTheme="minorEastAsia" w:hAnsi="Roboto"/>
          <w:lang w:val="en-GB"/>
        </w:rPr>
        <w:t>encryption.</w:t>
      </w:r>
      <w:r w:rsidRPr="7DC9749F">
        <w:rPr>
          <w:rFonts w:ascii="Roboto" w:eastAsiaTheme="minorEastAsia" w:hAnsi="Roboto"/>
          <w:lang w:val="en-GB"/>
        </w:rPr>
        <w:t xml:space="preserve"> </w:t>
      </w:r>
    </w:p>
    <w:p w14:paraId="3B0FC4AA" w14:textId="2641D530" w:rsidR="009A7D99" w:rsidRDefault="009A7D99" w:rsidP="7DC9749F">
      <w:pPr>
        <w:widowControl w:val="0"/>
        <w:numPr>
          <w:ilvl w:val="1"/>
          <w:numId w:val="13"/>
        </w:numPr>
        <w:autoSpaceDE w:val="0"/>
        <w:autoSpaceDN w:val="0"/>
        <w:spacing w:after="0" w:line="276" w:lineRule="auto"/>
        <w:ind w:left="1418" w:hanging="425"/>
        <w:jc w:val="both"/>
        <w:rPr>
          <w:rFonts w:ascii="Roboto" w:eastAsiaTheme="minorEastAsia" w:hAnsi="Roboto"/>
          <w:lang w:val="en-GB"/>
        </w:rPr>
      </w:pPr>
      <w:r w:rsidRPr="7DC9749F">
        <w:rPr>
          <w:rFonts w:ascii="Roboto" w:eastAsiaTheme="minorEastAsia" w:hAnsi="Roboto"/>
          <w:lang w:val="en-GB"/>
        </w:rPr>
        <w:t xml:space="preserve">the DDLETB has taken subsequent measures which ensure that the high risk to the rights and freedoms of data subjects is no longer likely to </w:t>
      </w:r>
      <w:r w:rsidR="004362A9" w:rsidRPr="7DC9749F">
        <w:rPr>
          <w:rFonts w:ascii="Roboto" w:eastAsiaTheme="minorEastAsia" w:hAnsi="Roboto"/>
          <w:lang w:val="en-GB"/>
        </w:rPr>
        <w:t>materialise.</w:t>
      </w:r>
      <w:r w:rsidRPr="7DC9749F">
        <w:rPr>
          <w:rFonts w:ascii="Roboto" w:eastAsiaTheme="minorEastAsia" w:hAnsi="Roboto"/>
          <w:lang w:val="en-GB"/>
        </w:rPr>
        <w:t xml:space="preserve"> </w:t>
      </w:r>
    </w:p>
    <w:p w14:paraId="5C284C86" w14:textId="1FE78491" w:rsidR="00191836" w:rsidRDefault="00E97E53" w:rsidP="7DC9749F">
      <w:pPr>
        <w:widowControl w:val="0"/>
        <w:numPr>
          <w:ilvl w:val="1"/>
          <w:numId w:val="13"/>
        </w:numPr>
        <w:autoSpaceDE w:val="0"/>
        <w:autoSpaceDN w:val="0"/>
        <w:spacing w:after="0" w:line="276" w:lineRule="auto"/>
        <w:ind w:left="1418" w:hanging="425"/>
        <w:jc w:val="both"/>
        <w:rPr>
          <w:rFonts w:ascii="Roboto" w:eastAsiaTheme="minorEastAsia" w:hAnsi="Roboto"/>
          <w:lang w:val="en-GB"/>
        </w:rPr>
      </w:pPr>
      <w:r w:rsidRPr="7DC9749F">
        <w:rPr>
          <w:rFonts w:ascii="Roboto" w:eastAsiaTheme="minorEastAsia" w:hAnsi="Roboto"/>
          <w:lang w:val="en-GB"/>
        </w:rPr>
        <w:t>it would involve disproportionate effort. In such a case, there shall instead be a public communication or similar measure whereby the data subjects are informed in an equally effective manner.</w:t>
      </w:r>
    </w:p>
    <w:p w14:paraId="63EA9267" w14:textId="77777777" w:rsidR="004808C0" w:rsidRPr="009E63DC" w:rsidRDefault="004808C0" w:rsidP="7DC9749F">
      <w:pPr>
        <w:widowControl w:val="0"/>
        <w:autoSpaceDE w:val="0"/>
        <w:autoSpaceDN w:val="0"/>
        <w:spacing w:after="0" w:line="276" w:lineRule="auto"/>
        <w:jc w:val="both"/>
        <w:rPr>
          <w:rFonts w:ascii="Roboto" w:eastAsiaTheme="minorEastAsia" w:hAnsi="Roboto"/>
          <w:lang w:val="en-GB"/>
        </w:rPr>
      </w:pPr>
    </w:p>
    <w:p w14:paraId="73845E60" w14:textId="7C600CE6" w:rsidR="6E46A364" w:rsidRDefault="1BFE2F0B" w:rsidP="7DC9749F">
      <w:pPr>
        <w:pStyle w:val="ListParagraph"/>
        <w:keepNext/>
        <w:widowControl w:val="0"/>
        <w:autoSpaceDE w:val="0"/>
        <w:autoSpaceDN w:val="0"/>
        <w:spacing w:after="0" w:line="276" w:lineRule="auto"/>
        <w:ind w:left="709" w:hanging="709"/>
        <w:jc w:val="both"/>
        <w:rPr>
          <w:rFonts w:ascii="Roboto" w:eastAsiaTheme="minorEastAsia" w:hAnsi="Roboto"/>
          <w:lang w:val="en-GB"/>
        </w:rPr>
      </w:pPr>
      <w:r w:rsidRPr="7DC9749F">
        <w:rPr>
          <w:rFonts w:ascii="Roboto" w:eastAsiaTheme="minorEastAsia" w:hAnsi="Roboto"/>
          <w:lang w:val="en-GB"/>
        </w:rPr>
        <w:t>2.4.7.</w:t>
      </w:r>
      <w:r w:rsidRPr="7DC9749F">
        <w:rPr>
          <w:rFonts w:ascii="Roboto" w:eastAsiaTheme="minorEastAsia" w:hAnsi="Roboto"/>
          <w:b/>
          <w:bCs/>
          <w:lang w:val="en-GB"/>
        </w:rPr>
        <w:t xml:space="preserve"> </w:t>
      </w:r>
      <w:r w:rsidR="220B46CF" w:rsidRPr="7DC9749F">
        <w:rPr>
          <w:rFonts w:ascii="Roboto" w:eastAsiaTheme="minorEastAsia" w:hAnsi="Roboto"/>
          <w:b/>
          <w:bCs/>
          <w:lang w:val="en-GB"/>
        </w:rPr>
        <w:t xml:space="preserve"> </w:t>
      </w:r>
      <w:proofErr w:type="gramStart"/>
      <w:r w:rsidR="220B46CF" w:rsidRPr="7DC9749F">
        <w:rPr>
          <w:rFonts w:ascii="Roboto" w:eastAsiaTheme="minorEastAsia" w:hAnsi="Roboto"/>
          <w:b/>
          <w:bCs/>
          <w:lang w:val="en-GB"/>
        </w:rPr>
        <w:t>A</w:t>
      </w:r>
      <w:r w:rsidR="5E5276D8" w:rsidRPr="7DC9749F">
        <w:rPr>
          <w:rFonts w:ascii="Roboto" w:eastAsiaTheme="minorEastAsia" w:hAnsi="Roboto"/>
          <w:b/>
          <w:bCs/>
          <w:lang w:val="en-GB"/>
        </w:rPr>
        <w:t>n</w:t>
      </w:r>
      <w:proofErr w:type="gramEnd"/>
      <w:r w:rsidR="3608FCC4" w:rsidRPr="7DC9749F">
        <w:rPr>
          <w:rFonts w:ascii="Roboto" w:eastAsiaTheme="minorEastAsia" w:hAnsi="Roboto"/>
          <w:b/>
          <w:bCs/>
          <w:lang w:val="en-GB"/>
        </w:rPr>
        <w:t xml:space="preserve"> Garda Síochána</w:t>
      </w:r>
      <w:r w:rsidR="3608FCC4" w:rsidRPr="7DC9749F">
        <w:rPr>
          <w:rFonts w:ascii="Roboto" w:eastAsiaTheme="minorEastAsia" w:hAnsi="Roboto"/>
          <w:lang w:val="en-GB"/>
        </w:rPr>
        <w:t xml:space="preserve">:   </w:t>
      </w:r>
    </w:p>
    <w:p w14:paraId="2D0DCCCA" w14:textId="082480F7" w:rsidR="00E97E53" w:rsidRPr="00F30DD2" w:rsidRDefault="008238B7" w:rsidP="7DC9749F">
      <w:pPr>
        <w:widowControl w:val="0"/>
        <w:autoSpaceDE w:val="0"/>
        <w:autoSpaceDN w:val="0"/>
        <w:spacing w:after="0" w:line="276" w:lineRule="auto"/>
        <w:ind w:left="1418" w:hanging="425"/>
        <w:jc w:val="both"/>
        <w:rPr>
          <w:rFonts w:ascii="Roboto" w:eastAsiaTheme="minorEastAsia" w:hAnsi="Roboto"/>
          <w:lang w:val="en-GB"/>
        </w:rPr>
      </w:pPr>
      <w:r w:rsidRPr="7DC9749F">
        <w:rPr>
          <w:rFonts w:ascii="Roboto" w:eastAsiaTheme="minorEastAsia" w:hAnsi="Roboto"/>
          <w:lang w:val="en-GB"/>
        </w:rPr>
        <w:t>(a)</w:t>
      </w:r>
      <w:r w:rsidR="7F2843F1" w:rsidRPr="7DC9749F">
        <w:rPr>
          <w:rFonts w:ascii="Roboto" w:eastAsiaTheme="minorEastAsia" w:hAnsi="Roboto"/>
          <w:lang w:val="en-GB"/>
        </w:rPr>
        <w:t xml:space="preserve"> </w:t>
      </w:r>
      <w:r>
        <w:tab/>
      </w:r>
      <w:r w:rsidR="00E97E53" w:rsidRPr="7DC9749F">
        <w:rPr>
          <w:rFonts w:ascii="Roboto" w:eastAsiaTheme="minorEastAsia" w:hAnsi="Roboto"/>
          <w:lang w:val="en-GB"/>
        </w:rPr>
        <w:t xml:space="preserve">Where data has otherwise been accessed without authority, the matter shall be reported immediately to </w:t>
      </w:r>
      <w:proofErr w:type="gramStart"/>
      <w:r w:rsidR="00E97E53" w:rsidRPr="7DC9749F">
        <w:rPr>
          <w:rFonts w:ascii="Roboto" w:eastAsiaTheme="minorEastAsia" w:hAnsi="Roboto"/>
          <w:lang w:val="en-GB"/>
        </w:rPr>
        <w:t>An</w:t>
      </w:r>
      <w:proofErr w:type="gramEnd"/>
      <w:r w:rsidR="00E97E53" w:rsidRPr="7DC9749F">
        <w:rPr>
          <w:rFonts w:ascii="Roboto" w:eastAsiaTheme="minorEastAsia" w:hAnsi="Roboto"/>
          <w:lang w:val="en-GB"/>
        </w:rPr>
        <w:t xml:space="preserve"> Garda Síochána. Legal advice may be sought where necessary.</w:t>
      </w:r>
    </w:p>
    <w:p w14:paraId="33AF520F" w14:textId="221B78F7" w:rsidR="00391CBC" w:rsidRDefault="00D265E1" w:rsidP="7DC9749F">
      <w:pPr>
        <w:widowControl w:val="0"/>
        <w:autoSpaceDE w:val="0"/>
        <w:autoSpaceDN w:val="0"/>
        <w:spacing w:after="0" w:line="276" w:lineRule="auto"/>
        <w:ind w:left="1418" w:hanging="425"/>
        <w:jc w:val="both"/>
        <w:rPr>
          <w:rFonts w:ascii="Roboto" w:eastAsiaTheme="minorEastAsia" w:hAnsi="Roboto"/>
        </w:rPr>
      </w:pPr>
      <w:r w:rsidRPr="7DC9749F">
        <w:rPr>
          <w:rFonts w:ascii="Roboto" w:eastAsiaTheme="minorEastAsia" w:hAnsi="Roboto"/>
          <w:lang w:val="en-GB"/>
        </w:rPr>
        <w:t>(b)</w:t>
      </w:r>
      <w:r>
        <w:tab/>
      </w:r>
      <w:r w:rsidR="003004DF" w:rsidRPr="7DC9749F">
        <w:rPr>
          <w:rFonts w:ascii="Roboto" w:eastAsiaTheme="minorEastAsia" w:hAnsi="Roboto"/>
          <w:lang w:val="en-GB"/>
        </w:rPr>
        <w:t xml:space="preserve">Depending on the nature of the personal data at risk and particularly where sensitive personal data may be at risk, further assistance should be sought from </w:t>
      </w:r>
      <w:proofErr w:type="gramStart"/>
      <w:r w:rsidR="003004DF" w:rsidRPr="7DC9749F">
        <w:rPr>
          <w:rFonts w:ascii="Roboto" w:eastAsiaTheme="minorEastAsia" w:hAnsi="Roboto"/>
          <w:lang w:val="en-GB"/>
        </w:rPr>
        <w:t>An</w:t>
      </w:r>
      <w:proofErr w:type="gramEnd"/>
      <w:r w:rsidR="003004DF" w:rsidRPr="7DC9749F">
        <w:rPr>
          <w:rFonts w:ascii="Roboto" w:eastAsiaTheme="minorEastAsia" w:hAnsi="Roboto"/>
          <w:lang w:val="en-GB"/>
        </w:rPr>
        <w:t xml:space="preserve"> Garda Síochán</w:t>
      </w:r>
      <w:r w:rsidR="000710B4" w:rsidRPr="7DC9749F">
        <w:rPr>
          <w:rFonts w:ascii="Roboto" w:eastAsiaTheme="minorEastAsia" w:hAnsi="Roboto"/>
          <w:lang w:val="en-GB"/>
        </w:rPr>
        <w:t>a</w:t>
      </w:r>
      <w:r w:rsidR="00A664ED" w:rsidRPr="7DC9749F">
        <w:rPr>
          <w:rFonts w:ascii="Roboto" w:eastAsiaTheme="minorEastAsia" w:hAnsi="Roboto"/>
        </w:rPr>
        <w:t xml:space="preserve"> </w:t>
      </w:r>
    </w:p>
    <w:p w14:paraId="2DBCCD5B" w14:textId="38F02D5F" w:rsidR="00191836" w:rsidRDefault="7EA99862" w:rsidP="004E1292">
      <w:pPr>
        <w:widowControl w:val="0"/>
        <w:autoSpaceDE w:val="0"/>
        <w:autoSpaceDN w:val="0"/>
        <w:spacing w:after="0" w:line="276" w:lineRule="auto"/>
        <w:ind w:left="1418" w:hanging="425"/>
        <w:jc w:val="both"/>
        <w:rPr>
          <w:rFonts w:ascii="Roboto" w:eastAsiaTheme="minorEastAsia" w:hAnsi="Roboto"/>
          <w:lang w:val="en-GB"/>
        </w:rPr>
      </w:pPr>
      <w:r w:rsidRPr="21237767">
        <w:rPr>
          <w:rFonts w:ascii="Roboto" w:eastAsiaTheme="minorEastAsia" w:hAnsi="Roboto"/>
          <w:lang w:val="en-GB"/>
        </w:rPr>
        <w:t>(c)</w:t>
      </w:r>
      <w:r w:rsidR="197EF2A7" w:rsidRPr="21237767">
        <w:rPr>
          <w:rFonts w:ascii="Roboto" w:eastAsiaTheme="minorEastAsia" w:hAnsi="Roboto"/>
          <w:lang w:val="en-GB"/>
        </w:rPr>
        <w:t xml:space="preserve">  </w:t>
      </w:r>
      <w:r w:rsidRPr="21237767">
        <w:rPr>
          <w:rFonts w:ascii="Roboto" w:eastAsiaTheme="minorEastAsia" w:hAnsi="Roboto"/>
          <w:lang w:val="en-GB"/>
        </w:rPr>
        <w:t xml:space="preserve">Where data has been “damaged” (as defined in the Criminal Justice Act 1991, e.g. </w:t>
      </w:r>
      <w:proofErr w:type="gramStart"/>
      <w:r w:rsidRPr="21237767">
        <w:rPr>
          <w:rFonts w:ascii="Roboto" w:eastAsiaTheme="minorEastAsia" w:hAnsi="Roboto"/>
          <w:lang w:val="en-GB"/>
        </w:rPr>
        <w:t>as a result of</w:t>
      </w:r>
      <w:proofErr w:type="gramEnd"/>
      <w:r w:rsidRPr="21237767">
        <w:rPr>
          <w:rFonts w:ascii="Roboto" w:eastAsiaTheme="minorEastAsia" w:hAnsi="Roboto"/>
          <w:lang w:val="en-GB"/>
        </w:rPr>
        <w:t xml:space="preserve"> hacking), the matter must be reported to </w:t>
      </w:r>
      <w:proofErr w:type="gramStart"/>
      <w:r w:rsidRPr="21237767">
        <w:rPr>
          <w:rFonts w:ascii="Roboto" w:eastAsiaTheme="minorEastAsia" w:hAnsi="Roboto"/>
          <w:lang w:val="en-GB"/>
        </w:rPr>
        <w:t>An</w:t>
      </w:r>
      <w:proofErr w:type="gramEnd"/>
      <w:r w:rsidRPr="21237767">
        <w:rPr>
          <w:rFonts w:ascii="Roboto" w:eastAsiaTheme="minorEastAsia" w:hAnsi="Roboto"/>
          <w:lang w:val="en-GB"/>
        </w:rPr>
        <w:t xml:space="preserve"> Garda Síochána.  Failure to do so will constitute a criminal </w:t>
      </w:r>
      <w:proofErr w:type="gramStart"/>
      <w:r w:rsidRPr="21237767">
        <w:rPr>
          <w:rFonts w:ascii="Roboto" w:eastAsiaTheme="minorEastAsia" w:hAnsi="Roboto"/>
          <w:lang w:val="en-GB"/>
        </w:rPr>
        <w:t>offence in itself</w:t>
      </w:r>
      <w:proofErr w:type="gramEnd"/>
      <w:r w:rsidRPr="21237767">
        <w:rPr>
          <w:rFonts w:ascii="Roboto" w:eastAsiaTheme="minorEastAsia" w:hAnsi="Roboto"/>
          <w:lang w:val="en-GB"/>
        </w:rPr>
        <w:t xml:space="preserve"> (“withholding information”) pursuant to section 19 Criminal Justice Act, 2011. The penalties for withholding information include a fine of up to €5,000 or 12 months’ imprisonment on summary conviction.</w:t>
      </w:r>
    </w:p>
    <w:p w14:paraId="37933FAE" w14:textId="6BAFFF03" w:rsidR="009E63DC" w:rsidRDefault="205DD76F" w:rsidP="7DC9749F">
      <w:pPr>
        <w:keepNext/>
        <w:widowControl w:val="0"/>
        <w:autoSpaceDE w:val="0"/>
        <w:autoSpaceDN w:val="0"/>
        <w:spacing w:after="0" w:line="276" w:lineRule="auto"/>
        <w:ind w:left="851" w:hanging="851"/>
        <w:jc w:val="both"/>
        <w:rPr>
          <w:rFonts w:ascii="Roboto" w:eastAsiaTheme="minorEastAsia" w:hAnsi="Roboto"/>
          <w:lang w:val="en-GB"/>
        </w:rPr>
      </w:pPr>
      <w:r w:rsidRPr="7DC9749F">
        <w:rPr>
          <w:rFonts w:ascii="Roboto" w:eastAsiaTheme="minorEastAsia" w:hAnsi="Roboto"/>
          <w:lang w:val="en-GB"/>
        </w:rPr>
        <w:lastRenderedPageBreak/>
        <w:t>2.4.8.</w:t>
      </w:r>
      <w:r w:rsidRPr="7DC9749F">
        <w:rPr>
          <w:rFonts w:ascii="Roboto" w:eastAsiaTheme="minorEastAsia" w:hAnsi="Roboto"/>
          <w:b/>
          <w:bCs/>
          <w:lang w:val="en-GB"/>
        </w:rPr>
        <w:t xml:space="preserve">  </w:t>
      </w:r>
      <w:r w:rsidR="5F936E09" w:rsidRPr="7DC9749F">
        <w:rPr>
          <w:rFonts w:ascii="Roboto" w:eastAsiaTheme="minorEastAsia" w:hAnsi="Roboto"/>
          <w:b/>
          <w:bCs/>
          <w:lang w:val="en-GB"/>
        </w:rPr>
        <w:t>Other bodies</w:t>
      </w:r>
      <w:r w:rsidR="5F936E09" w:rsidRPr="7DC9749F">
        <w:rPr>
          <w:rFonts w:ascii="Roboto" w:eastAsiaTheme="minorEastAsia" w:hAnsi="Roboto"/>
          <w:lang w:val="en-GB"/>
        </w:rPr>
        <w:t xml:space="preserve">: Where appropriate, contact may be made with other bodies such as </w:t>
      </w:r>
      <w:r w:rsidR="2E71E0C3" w:rsidRPr="7DC9749F">
        <w:rPr>
          <w:rFonts w:ascii="Roboto" w:eastAsiaTheme="minorEastAsia" w:hAnsi="Roboto"/>
          <w:lang w:val="en-GB"/>
        </w:rPr>
        <w:t>HSE, TUSLA, financial institutions, ETBI etc.</w:t>
      </w:r>
      <w:r w:rsidR="669B8A8D" w:rsidRPr="7DC9749F">
        <w:rPr>
          <w:rFonts w:ascii="Roboto" w:eastAsiaTheme="minorEastAsia" w:hAnsi="Roboto"/>
          <w:lang w:val="en-GB"/>
        </w:rPr>
        <w:t xml:space="preserve"> </w:t>
      </w:r>
      <w:r w:rsidR="5F936E09" w:rsidRPr="7DC9749F">
        <w:rPr>
          <w:rFonts w:ascii="Roboto" w:eastAsiaTheme="minorEastAsia" w:hAnsi="Roboto"/>
          <w:lang w:val="en-GB"/>
        </w:rPr>
        <w:t>(depending upon the nature of the data put at risk, e.g. if it contains sensitive information relating to children or vulnerable persons, such as child protection or safeguarding matters)</w:t>
      </w:r>
    </w:p>
    <w:p w14:paraId="59D6FB9E" w14:textId="77777777" w:rsidR="009E63DC" w:rsidRDefault="009E63DC" w:rsidP="7DC9749F">
      <w:pPr>
        <w:keepNext/>
        <w:widowControl w:val="0"/>
        <w:autoSpaceDE w:val="0"/>
        <w:autoSpaceDN w:val="0"/>
        <w:spacing w:after="0" w:line="276" w:lineRule="auto"/>
        <w:ind w:left="851" w:hanging="851"/>
        <w:jc w:val="both"/>
        <w:rPr>
          <w:rFonts w:ascii="Roboto" w:eastAsiaTheme="minorEastAsia" w:hAnsi="Roboto"/>
          <w:lang w:val="en-GB"/>
        </w:rPr>
      </w:pPr>
    </w:p>
    <w:p w14:paraId="0CA6274D" w14:textId="472C54B8" w:rsidR="00233C36" w:rsidRPr="004A02E5" w:rsidRDefault="5F936E09" w:rsidP="7DC9749F">
      <w:pPr>
        <w:keepNext/>
        <w:widowControl w:val="0"/>
        <w:tabs>
          <w:tab w:val="left" w:pos="810"/>
          <w:tab w:val="left" w:pos="1134"/>
        </w:tabs>
        <w:autoSpaceDE w:val="0"/>
        <w:autoSpaceDN w:val="0"/>
        <w:spacing w:after="0" w:line="276" w:lineRule="auto"/>
        <w:jc w:val="both"/>
        <w:rPr>
          <w:rFonts w:ascii="Roboto" w:eastAsiaTheme="minorEastAsia" w:hAnsi="Roboto"/>
          <w:lang w:val="en-GB"/>
        </w:rPr>
      </w:pPr>
      <w:r w:rsidRPr="7DC9749F">
        <w:rPr>
          <w:rFonts w:ascii="Roboto" w:eastAsiaTheme="minorEastAsia" w:hAnsi="Roboto"/>
          <w:lang w:val="en-GB"/>
        </w:rPr>
        <w:t>2.4.9</w:t>
      </w:r>
      <w:r w:rsidR="763CDC56" w:rsidRPr="7DC9749F">
        <w:rPr>
          <w:rFonts w:ascii="Roboto" w:eastAsiaTheme="minorEastAsia" w:hAnsi="Roboto"/>
          <w:lang w:val="en-GB"/>
        </w:rPr>
        <w:t xml:space="preserve">  </w:t>
      </w:r>
      <w:r w:rsidR="01DFF6B7" w:rsidRPr="7DC9749F">
        <w:rPr>
          <w:rFonts w:ascii="Roboto" w:eastAsiaTheme="minorEastAsia" w:hAnsi="Roboto"/>
          <w:lang w:val="en-GB"/>
        </w:rPr>
        <w:t xml:space="preserve">   </w:t>
      </w:r>
      <w:r w:rsidR="4FD8FD9E" w:rsidRPr="7DC9749F">
        <w:rPr>
          <w:rFonts w:ascii="Roboto" w:eastAsiaTheme="minorEastAsia" w:hAnsi="Roboto"/>
          <w:b/>
          <w:bCs/>
          <w:lang w:val="en-GB"/>
        </w:rPr>
        <w:t>Insurance company</w:t>
      </w:r>
      <w:r w:rsidR="4FD8FD9E" w:rsidRPr="7DC9749F">
        <w:rPr>
          <w:rFonts w:ascii="Roboto" w:eastAsiaTheme="minorEastAsia" w:hAnsi="Roboto"/>
          <w:lang w:val="en-GB"/>
        </w:rPr>
        <w:t xml:space="preserve">: </w:t>
      </w:r>
      <w:r w:rsidR="13F25A9C" w:rsidRPr="7DC9749F">
        <w:rPr>
          <w:rFonts w:ascii="Roboto" w:eastAsiaTheme="minorEastAsia" w:hAnsi="Roboto"/>
          <w:lang w:val="en-GB"/>
        </w:rPr>
        <w:t xml:space="preserve">DDLETB shall notify the insurance company with which </w:t>
      </w:r>
      <w:r>
        <w:tab/>
      </w:r>
      <w:r w:rsidR="13F25A9C" w:rsidRPr="7DC9749F">
        <w:rPr>
          <w:rFonts w:ascii="Roboto" w:eastAsiaTheme="minorEastAsia" w:hAnsi="Roboto"/>
          <w:lang w:val="en-GB"/>
        </w:rPr>
        <w:t xml:space="preserve">the organisation is insured and advise them that there has been a personal </w:t>
      </w:r>
      <w:r>
        <w:tab/>
      </w:r>
      <w:r>
        <w:tab/>
      </w:r>
      <w:r w:rsidR="13F25A9C" w:rsidRPr="7DC9749F">
        <w:rPr>
          <w:rFonts w:ascii="Roboto" w:eastAsiaTheme="minorEastAsia" w:hAnsi="Roboto"/>
          <w:lang w:val="en-GB"/>
        </w:rPr>
        <w:t>data security breach.</w:t>
      </w:r>
    </w:p>
    <w:p w14:paraId="5D3E62FA" w14:textId="77777777" w:rsidR="00233C36" w:rsidRPr="004A02E5" w:rsidRDefault="00233C36" w:rsidP="7DC9749F">
      <w:pPr>
        <w:pStyle w:val="c1"/>
        <w:tabs>
          <w:tab w:val="left" w:pos="567"/>
        </w:tabs>
        <w:spacing w:line="276" w:lineRule="auto"/>
        <w:ind w:left="851"/>
        <w:jc w:val="both"/>
        <w:rPr>
          <w:rFonts w:ascii="Roboto" w:eastAsiaTheme="minorEastAsia" w:hAnsi="Roboto" w:cstheme="minorBidi"/>
          <w:b/>
          <w:bCs/>
        </w:rPr>
      </w:pPr>
    </w:p>
    <w:p w14:paraId="389DE6FD" w14:textId="5C8E4BD9" w:rsidR="00191836" w:rsidRDefault="4FD8FD9E" w:rsidP="7DC9749F">
      <w:pPr>
        <w:pStyle w:val="c1"/>
        <w:numPr>
          <w:ilvl w:val="1"/>
          <w:numId w:val="16"/>
        </w:numPr>
        <w:spacing w:line="276" w:lineRule="auto"/>
        <w:ind w:left="851" w:hanging="851"/>
        <w:jc w:val="both"/>
        <w:rPr>
          <w:rFonts w:ascii="Roboto" w:eastAsiaTheme="minorEastAsia" w:hAnsi="Roboto"/>
        </w:rPr>
      </w:pPr>
      <w:r w:rsidRPr="7DC9749F">
        <w:rPr>
          <w:rFonts w:ascii="Roboto" w:eastAsiaTheme="minorEastAsia" w:hAnsi="Roboto" w:cstheme="minorBidi"/>
          <w:b/>
          <w:bCs/>
        </w:rPr>
        <w:t xml:space="preserve">ETB Legal Advisors: </w:t>
      </w:r>
      <w:r w:rsidRPr="7DC9749F">
        <w:rPr>
          <w:rFonts w:ascii="Roboto" w:eastAsiaTheme="minorEastAsia" w:hAnsi="Roboto" w:cstheme="minorBidi"/>
        </w:rPr>
        <w:t xml:space="preserve">DDLETB may notify its legal advisors and advise them that there has been a personal data security breach for the purposes of obtaining legal </w:t>
      </w:r>
      <w:r w:rsidR="4437C9EA" w:rsidRPr="7DC9749F">
        <w:rPr>
          <w:rFonts w:ascii="Roboto" w:eastAsiaTheme="minorEastAsia" w:hAnsi="Roboto" w:cstheme="minorBidi"/>
        </w:rPr>
        <w:t>advice</w:t>
      </w:r>
      <w:r w:rsidRPr="7DC9749F">
        <w:rPr>
          <w:rFonts w:ascii="Roboto" w:eastAsiaTheme="minorEastAsia" w:hAnsi="Roboto" w:cstheme="minorBidi"/>
        </w:rPr>
        <w:t xml:space="preserve"> and defending, compromising or otherwise settling litigation</w:t>
      </w:r>
      <w:r w:rsidR="78FE7277" w:rsidRPr="7DC9749F">
        <w:rPr>
          <w:rFonts w:ascii="Roboto" w:eastAsiaTheme="minorEastAsia" w:hAnsi="Roboto" w:cstheme="minorBidi"/>
        </w:rPr>
        <w:t xml:space="preserve">, </w:t>
      </w:r>
      <w:r w:rsidRPr="7DC9749F">
        <w:rPr>
          <w:rFonts w:ascii="Roboto" w:eastAsiaTheme="minorEastAsia" w:hAnsi="Roboto" w:cstheme="minorBidi"/>
        </w:rPr>
        <w:t xml:space="preserve">including if appropriate, the Legal Services Support Unit, </w:t>
      </w:r>
      <w:r w:rsidR="648EE1BD" w:rsidRPr="7DC9749F">
        <w:rPr>
          <w:rFonts w:ascii="Roboto" w:eastAsiaTheme="minorEastAsia" w:hAnsi="Roboto"/>
        </w:rPr>
        <w:t>ETBI.</w:t>
      </w:r>
    </w:p>
    <w:p w14:paraId="33CCA2F6" w14:textId="77777777" w:rsidR="004808C0" w:rsidRPr="009E63DC" w:rsidRDefault="004808C0" w:rsidP="004808C0">
      <w:pPr>
        <w:pStyle w:val="c1"/>
        <w:spacing w:line="276" w:lineRule="auto"/>
        <w:jc w:val="both"/>
        <w:rPr>
          <w:rFonts w:ascii="Roboto" w:eastAsiaTheme="minorEastAsia" w:hAnsi="Roboto"/>
        </w:rPr>
      </w:pPr>
    </w:p>
    <w:p w14:paraId="7729973D" w14:textId="77777777" w:rsidR="004808C0" w:rsidRPr="004808C0" w:rsidRDefault="008002EC" w:rsidP="00191836">
      <w:pPr>
        <w:widowControl w:val="0"/>
        <w:numPr>
          <w:ilvl w:val="1"/>
          <w:numId w:val="16"/>
        </w:numPr>
        <w:autoSpaceDE w:val="0"/>
        <w:autoSpaceDN w:val="0"/>
        <w:spacing w:after="0" w:line="276" w:lineRule="auto"/>
        <w:ind w:left="851" w:hanging="851"/>
        <w:jc w:val="both"/>
        <w:rPr>
          <w:rFonts w:ascii="Roboto" w:eastAsiaTheme="minorEastAsia" w:hAnsi="Roboto"/>
          <w:lang w:val="en-GB"/>
        </w:rPr>
      </w:pPr>
      <w:r w:rsidRPr="00324848">
        <w:rPr>
          <w:rFonts w:ascii="Roboto" w:eastAsiaTheme="minorEastAsia" w:hAnsi="Roboto"/>
          <w:b/>
          <w:bCs/>
          <w:lang w:val="en-GB"/>
        </w:rPr>
        <w:t xml:space="preserve">Post-event: </w:t>
      </w:r>
    </w:p>
    <w:p w14:paraId="2642C533" w14:textId="4C947A6D" w:rsidR="00191836" w:rsidRPr="009E63DC" w:rsidRDefault="008002EC" w:rsidP="7DC9749F">
      <w:pPr>
        <w:widowControl w:val="0"/>
        <w:autoSpaceDE w:val="0"/>
        <w:autoSpaceDN w:val="0"/>
        <w:spacing w:after="0" w:line="276" w:lineRule="auto"/>
        <w:ind w:left="851"/>
        <w:jc w:val="both"/>
        <w:rPr>
          <w:rFonts w:ascii="Roboto" w:eastAsiaTheme="minorEastAsia" w:hAnsi="Roboto"/>
          <w:lang w:val="en-GB"/>
        </w:rPr>
      </w:pPr>
      <w:r w:rsidRPr="7DC9749F">
        <w:rPr>
          <w:rFonts w:ascii="Roboto" w:eastAsiaTheme="minorEastAsia" w:hAnsi="Roboto"/>
          <w:lang w:val="en-GB"/>
        </w:rPr>
        <w:t xml:space="preserve">After the initial response measures have been addressed, a full review should be undertaken in a timely manner. These should include the following:  </w:t>
      </w:r>
    </w:p>
    <w:p w14:paraId="4D3FA99A" w14:textId="5D6BCF59" w:rsidR="008002EC" w:rsidRDefault="008002EC" w:rsidP="7DC9749F">
      <w:pPr>
        <w:pStyle w:val="ListParagraph"/>
        <w:widowControl w:val="0"/>
        <w:numPr>
          <w:ilvl w:val="2"/>
          <w:numId w:val="17"/>
        </w:numPr>
        <w:autoSpaceDE w:val="0"/>
        <w:autoSpaceDN w:val="0"/>
        <w:spacing w:after="0" w:line="276" w:lineRule="auto"/>
        <w:ind w:left="851" w:hanging="851"/>
        <w:jc w:val="both"/>
        <w:rPr>
          <w:rFonts w:ascii="Roboto" w:eastAsiaTheme="minorEastAsia" w:hAnsi="Roboto"/>
          <w:lang w:val="en-GB"/>
        </w:rPr>
      </w:pPr>
      <w:r w:rsidRPr="7DC9749F">
        <w:rPr>
          <w:rFonts w:ascii="Roboto" w:eastAsiaTheme="minorEastAsia" w:hAnsi="Roboto"/>
          <w:lang w:val="en-GB"/>
        </w:rPr>
        <w:t xml:space="preserve">Review of the </w:t>
      </w:r>
      <w:r w:rsidR="3A87CB29" w:rsidRPr="7DC9749F">
        <w:rPr>
          <w:rFonts w:ascii="Roboto" w:eastAsiaTheme="minorEastAsia" w:hAnsi="Roboto"/>
          <w:color w:val="242424"/>
          <w:lang w:val="en-GB"/>
        </w:rPr>
        <w:t>Data Breach Risk Register as maintained by Corporate Servi</w:t>
      </w:r>
      <w:r w:rsidR="67575F13" w:rsidRPr="7DC9749F">
        <w:rPr>
          <w:rFonts w:ascii="Roboto" w:eastAsiaTheme="minorEastAsia" w:hAnsi="Roboto"/>
          <w:color w:val="242424"/>
          <w:lang w:val="en-GB"/>
        </w:rPr>
        <w:t>c</w:t>
      </w:r>
      <w:r w:rsidR="3A87CB29" w:rsidRPr="7DC9749F">
        <w:rPr>
          <w:rFonts w:ascii="Roboto" w:eastAsiaTheme="minorEastAsia" w:hAnsi="Roboto"/>
          <w:color w:val="242424"/>
          <w:lang w:val="en-GB"/>
        </w:rPr>
        <w:t>es (</w:t>
      </w:r>
      <w:r w:rsidRPr="7DC9749F">
        <w:rPr>
          <w:rFonts w:ascii="Roboto" w:eastAsiaTheme="minorEastAsia" w:hAnsi="Roboto"/>
          <w:lang w:val="en-GB"/>
        </w:rPr>
        <w:t xml:space="preserve">breach record </w:t>
      </w:r>
      <w:r w:rsidR="7B7A408C" w:rsidRPr="7DC9749F">
        <w:rPr>
          <w:rFonts w:ascii="Roboto" w:eastAsiaTheme="minorEastAsia" w:hAnsi="Roboto"/>
          <w:lang w:val="en-GB"/>
        </w:rPr>
        <w:t xml:space="preserve">as </w:t>
      </w:r>
      <w:r w:rsidRPr="7DC9749F">
        <w:rPr>
          <w:rFonts w:ascii="Roboto" w:eastAsiaTheme="minorEastAsia" w:hAnsi="Roboto"/>
          <w:lang w:val="en-GB"/>
        </w:rPr>
        <w:t>per Article 33(5)</w:t>
      </w:r>
      <w:r w:rsidR="6ACD5AAC" w:rsidRPr="7DC9749F">
        <w:rPr>
          <w:rFonts w:ascii="Roboto" w:eastAsiaTheme="minorEastAsia" w:hAnsi="Roboto"/>
          <w:lang w:val="en-GB"/>
        </w:rPr>
        <w:t>.</w:t>
      </w:r>
    </w:p>
    <w:p w14:paraId="24D9403C" w14:textId="77777777" w:rsidR="00191836" w:rsidRPr="000710B4" w:rsidRDefault="00191836" w:rsidP="7DC9749F">
      <w:pPr>
        <w:pStyle w:val="ListParagraph"/>
        <w:widowControl w:val="0"/>
        <w:autoSpaceDE w:val="0"/>
        <w:autoSpaceDN w:val="0"/>
        <w:spacing w:after="0" w:line="276" w:lineRule="auto"/>
        <w:ind w:left="851"/>
        <w:jc w:val="both"/>
        <w:rPr>
          <w:rFonts w:ascii="Roboto" w:eastAsiaTheme="minorEastAsia" w:hAnsi="Roboto"/>
          <w:color w:val="242424"/>
          <w:lang w:val="en-GB"/>
        </w:rPr>
      </w:pPr>
    </w:p>
    <w:p w14:paraId="1D22AAE2" w14:textId="0F70112F" w:rsidR="00FB5BAC" w:rsidRPr="009E63DC" w:rsidRDefault="008002EC" w:rsidP="47357BD8">
      <w:pPr>
        <w:widowControl w:val="0"/>
        <w:numPr>
          <w:ilvl w:val="2"/>
          <w:numId w:val="17"/>
        </w:numPr>
        <w:autoSpaceDE w:val="0"/>
        <w:autoSpaceDN w:val="0"/>
        <w:spacing w:after="0" w:line="276" w:lineRule="auto"/>
        <w:ind w:left="851" w:hanging="851"/>
        <w:jc w:val="both"/>
        <w:rPr>
          <w:rFonts w:ascii="Roboto" w:eastAsiaTheme="minorEastAsia" w:hAnsi="Roboto"/>
          <w:lang w:val="en-GB"/>
        </w:rPr>
      </w:pPr>
      <w:r w:rsidRPr="00324848">
        <w:rPr>
          <w:rFonts w:ascii="Roboto" w:eastAsiaTheme="minorEastAsia" w:hAnsi="Roboto"/>
          <w:lang w:val="en-GB"/>
        </w:rPr>
        <w:t>Details of learning outcomes, improvements, and safeguards should be identified</w:t>
      </w:r>
      <w:r w:rsidR="007004AA">
        <w:rPr>
          <w:rFonts w:ascii="Roboto" w:eastAsiaTheme="minorEastAsia" w:hAnsi="Roboto"/>
          <w:lang w:val="en-GB"/>
        </w:rPr>
        <w:t>.</w:t>
      </w:r>
    </w:p>
    <w:p w14:paraId="35A5BFE6" w14:textId="77777777" w:rsidR="00FB5BAC" w:rsidRPr="000710B4" w:rsidRDefault="00FB5BAC" w:rsidP="47357BD8">
      <w:pPr>
        <w:widowControl w:val="0"/>
        <w:autoSpaceDE w:val="0"/>
        <w:autoSpaceDN w:val="0"/>
        <w:spacing w:after="0" w:line="276" w:lineRule="auto"/>
        <w:jc w:val="both"/>
        <w:rPr>
          <w:rFonts w:ascii="Roboto" w:eastAsiaTheme="minorEastAsia" w:hAnsi="Roboto"/>
          <w:highlight w:val="yellow"/>
          <w:lang w:val="en-GB"/>
        </w:rPr>
      </w:pPr>
    </w:p>
    <w:p w14:paraId="13DECA15" w14:textId="0D3D410E" w:rsidR="18527A90" w:rsidRPr="00C464F2" w:rsidRDefault="03B8EF40" w:rsidP="7DC9749F">
      <w:pPr>
        <w:pStyle w:val="ListParagraph"/>
        <w:widowControl w:val="0"/>
        <w:numPr>
          <w:ilvl w:val="2"/>
          <w:numId w:val="17"/>
        </w:numPr>
        <w:autoSpaceDE w:val="0"/>
        <w:autoSpaceDN w:val="0"/>
        <w:spacing w:after="0" w:line="276" w:lineRule="auto"/>
        <w:ind w:left="851" w:hanging="851"/>
        <w:jc w:val="both"/>
        <w:rPr>
          <w:rStyle w:val="eop"/>
          <w:rFonts w:ascii="Roboto" w:eastAsiaTheme="minorEastAsia" w:hAnsi="Roboto"/>
        </w:rPr>
      </w:pPr>
      <w:r w:rsidRPr="7DC9749F">
        <w:rPr>
          <w:rFonts w:ascii="Roboto" w:eastAsiaTheme="minorEastAsia" w:hAnsi="Roboto"/>
        </w:rPr>
        <w:t>The DPO will provide a summary report of all breaches (L</w:t>
      </w:r>
      <w:r w:rsidR="43454064" w:rsidRPr="7DC9749F">
        <w:rPr>
          <w:rFonts w:ascii="Roboto" w:eastAsiaTheme="minorEastAsia" w:hAnsi="Roboto"/>
        </w:rPr>
        <w:t>ow</w:t>
      </w:r>
      <w:r w:rsidRPr="7DC9749F">
        <w:rPr>
          <w:rFonts w:ascii="Roboto" w:eastAsiaTheme="minorEastAsia" w:hAnsi="Roboto"/>
        </w:rPr>
        <w:t>/M</w:t>
      </w:r>
      <w:r w:rsidR="1702D9BF" w:rsidRPr="7DC9749F">
        <w:rPr>
          <w:rFonts w:ascii="Roboto" w:eastAsiaTheme="minorEastAsia" w:hAnsi="Roboto"/>
        </w:rPr>
        <w:t>edium</w:t>
      </w:r>
      <w:r w:rsidRPr="7DC9749F">
        <w:rPr>
          <w:rFonts w:ascii="Roboto" w:eastAsiaTheme="minorEastAsia" w:hAnsi="Roboto"/>
        </w:rPr>
        <w:t>/H</w:t>
      </w:r>
      <w:r w:rsidR="2B5BCCA3" w:rsidRPr="7DC9749F">
        <w:rPr>
          <w:rFonts w:ascii="Roboto" w:eastAsiaTheme="minorEastAsia" w:hAnsi="Roboto"/>
        </w:rPr>
        <w:t>igh</w:t>
      </w:r>
      <w:r w:rsidRPr="7DC9749F">
        <w:rPr>
          <w:rFonts w:ascii="Roboto" w:eastAsiaTheme="minorEastAsia" w:hAnsi="Roboto"/>
        </w:rPr>
        <w:t xml:space="preserve">) to the Governance forum for onward reporting to the Audit &amp; Risk Committee via the DOSD. The report will provide a summary of the number of breaches, the risk level and a brief description of the breach.  </w:t>
      </w:r>
      <w:r w:rsidRPr="7DC9749F">
        <w:rPr>
          <w:rStyle w:val="normaltextrun"/>
          <w:rFonts w:ascii="Roboto" w:eastAsiaTheme="minorEastAsia" w:hAnsi="Roboto"/>
          <w:color w:val="242424"/>
        </w:rPr>
        <w:t xml:space="preserve">This detail will be reported to the Board via the DOSD Board update. </w:t>
      </w:r>
      <w:r w:rsidR="1CFE4658" w:rsidRPr="7DC9749F">
        <w:rPr>
          <w:rStyle w:val="normaltextrun"/>
          <w:rFonts w:ascii="Roboto" w:eastAsiaTheme="minorEastAsia" w:hAnsi="Roboto"/>
          <w:color w:val="242424"/>
        </w:rPr>
        <w:t xml:space="preserve"> </w:t>
      </w:r>
      <w:r w:rsidRPr="7DC9749F">
        <w:rPr>
          <w:rStyle w:val="normaltextrun"/>
          <w:rFonts w:ascii="Roboto" w:eastAsiaTheme="minorEastAsia" w:hAnsi="Roboto"/>
          <w:color w:val="242424"/>
        </w:rPr>
        <w:t>For High level breaches and breaches reported to the DPC, the DPO will ensure that SLT will be kept informed of any updates.</w:t>
      </w:r>
    </w:p>
    <w:p w14:paraId="24649936" w14:textId="77777777" w:rsidR="007004AA" w:rsidRPr="000710B4" w:rsidRDefault="007004AA" w:rsidP="7DC9749F">
      <w:pPr>
        <w:pStyle w:val="ListParagraph"/>
        <w:widowControl w:val="0"/>
        <w:autoSpaceDE w:val="0"/>
        <w:autoSpaceDN w:val="0"/>
        <w:spacing w:after="0" w:line="276" w:lineRule="auto"/>
        <w:ind w:left="851"/>
        <w:jc w:val="both"/>
        <w:rPr>
          <w:rStyle w:val="eop"/>
          <w:rFonts w:ascii="Roboto" w:eastAsiaTheme="minorEastAsia" w:hAnsi="Roboto"/>
          <w:lang w:val="en-GB"/>
        </w:rPr>
      </w:pPr>
    </w:p>
    <w:p w14:paraId="0B59C414" w14:textId="4C382EC6" w:rsidR="00A4502F" w:rsidRPr="00C464F2" w:rsidRDefault="5E06AE5B" w:rsidP="7DC9749F">
      <w:pPr>
        <w:widowControl w:val="0"/>
        <w:numPr>
          <w:ilvl w:val="2"/>
          <w:numId w:val="17"/>
        </w:numPr>
        <w:autoSpaceDE w:val="0"/>
        <w:autoSpaceDN w:val="0"/>
        <w:spacing w:after="0" w:line="276" w:lineRule="auto"/>
        <w:ind w:left="851" w:hanging="851"/>
        <w:jc w:val="both"/>
        <w:rPr>
          <w:rFonts w:ascii="Roboto" w:eastAsiaTheme="minorEastAsia" w:hAnsi="Roboto"/>
        </w:rPr>
      </w:pPr>
      <w:r w:rsidRPr="7DC9749F">
        <w:rPr>
          <w:rFonts w:ascii="Roboto" w:eastAsiaTheme="minorEastAsia" w:hAnsi="Roboto"/>
        </w:rPr>
        <w:t>D</w:t>
      </w:r>
      <w:r w:rsidR="008002EC" w:rsidRPr="7DC9749F">
        <w:rPr>
          <w:rFonts w:ascii="Roboto" w:eastAsiaTheme="minorEastAsia" w:hAnsi="Roboto"/>
        </w:rPr>
        <w:t xml:space="preserve">DLETB will </w:t>
      </w:r>
      <w:proofErr w:type="gramStart"/>
      <w:r w:rsidR="008002EC" w:rsidRPr="7DC9749F">
        <w:rPr>
          <w:rFonts w:ascii="Roboto" w:eastAsiaTheme="minorEastAsia" w:hAnsi="Roboto"/>
        </w:rPr>
        <w:t>give careful consideration to</w:t>
      </w:r>
      <w:proofErr w:type="gramEnd"/>
      <w:r w:rsidR="008002EC" w:rsidRPr="7DC9749F">
        <w:rPr>
          <w:rFonts w:ascii="Roboto" w:eastAsiaTheme="minorEastAsia" w:hAnsi="Roboto"/>
        </w:rPr>
        <w:t xml:space="preserve"> whether disciplinary procedures should be initiated, if relevant</w:t>
      </w:r>
      <w:r w:rsidR="0034438F" w:rsidRPr="7DC9749F">
        <w:rPr>
          <w:rFonts w:ascii="Roboto" w:eastAsiaTheme="minorEastAsia" w:hAnsi="Roboto"/>
        </w:rPr>
        <w:t>.</w:t>
      </w:r>
    </w:p>
    <w:p w14:paraId="66507492" w14:textId="77777777" w:rsidR="00191836" w:rsidRPr="00A4502F" w:rsidRDefault="00191836" w:rsidP="00191836">
      <w:pPr>
        <w:widowControl w:val="0"/>
        <w:autoSpaceDE w:val="0"/>
        <w:autoSpaceDN w:val="0"/>
        <w:spacing w:after="0" w:line="276" w:lineRule="auto"/>
        <w:ind w:left="851"/>
        <w:jc w:val="both"/>
        <w:rPr>
          <w:rFonts w:ascii="Roboto" w:eastAsiaTheme="minorEastAsia" w:hAnsi="Roboto"/>
        </w:rPr>
      </w:pPr>
    </w:p>
    <w:p w14:paraId="60273747" w14:textId="3FE7E5FA" w:rsidR="00FC5DE3" w:rsidRDefault="174E1087" w:rsidP="6E46A364">
      <w:pPr>
        <w:widowControl w:val="0"/>
        <w:numPr>
          <w:ilvl w:val="2"/>
          <w:numId w:val="17"/>
        </w:numPr>
        <w:autoSpaceDE w:val="0"/>
        <w:autoSpaceDN w:val="0"/>
        <w:spacing w:after="0" w:line="240" w:lineRule="auto"/>
        <w:ind w:left="851" w:hanging="851"/>
        <w:jc w:val="both"/>
        <w:rPr>
          <w:rFonts w:ascii="Roboto" w:eastAsiaTheme="minorEastAsia" w:hAnsi="Roboto"/>
        </w:rPr>
      </w:pPr>
      <w:r w:rsidRPr="18527A90">
        <w:rPr>
          <w:rFonts w:ascii="Roboto" w:eastAsiaTheme="minorEastAsia" w:hAnsi="Roboto"/>
        </w:rPr>
        <w:t xml:space="preserve">Where remedial actions are necessary, </w:t>
      </w:r>
      <w:r w:rsidR="71301BB1" w:rsidRPr="18527A90">
        <w:rPr>
          <w:rFonts w:ascii="Roboto" w:eastAsiaTheme="minorEastAsia" w:hAnsi="Roboto"/>
        </w:rPr>
        <w:t>responsibility shall be allocated to individual(s):</w:t>
      </w:r>
      <w:r w:rsidR="00CF489C">
        <w:tab/>
      </w:r>
      <w:r w:rsidR="71301BB1" w:rsidRPr="18527A90">
        <w:rPr>
          <w:rFonts w:ascii="Roboto" w:eastAsiaTheme="minorEastAsia" w:hAnsi="Roboto"/>
        </w:rPr>
        <w:t>they</w:t>
      </w:r>
      <w:r w:rsidR="19DC3048" w:rsidRPr="18527A90">
        <w:rPr>
          <w:rFonts w:ascii="Roboto" w:eastAsiaTheme="minorEastAsia" w:hAnsi="Roboto"/>
        </w:rPr>
        <w:t xml:space="preserve"> </w:t>
      </w:r>
      <w:r w:rsidR="71301BB1" w:rsidRPr="18527A90">
        <w:rPr>
          <w:rFonts w:ascii="Roboto" w:eastAsiaTheme="minorEastAsia" w:hAnsi="Roboto"/>
        </w:rPr>
        <w:t>shall be</w:t>
      </w:r>
      <w:r w:rsidR="00CF489C">
        <w:tab/>
      </w:r>
      <w:r w:rsidR="7DE0A722" w:rsidRPr="18527A90">
        <w:rPr>
          <w:rFonts w:ascii="Roboto" w:eastAsiaTheme="minorEastAsia" w:hAnsi="Roboto"/>
        </w:rPr>
        <w:t xml:space="preserve"> </w:t>
      </w:r>
      <w:r w:rsidR="762BB981" w:rsidRPr="18527A90">
        <w:rPr>
          <w:rFonts w:ascii="Roboto" w:eastAsiaTheme="minorEastAsia" w:hAnsi="Roboto"/>
        </w:rPr>
        <w:t>allocated</w:t>
      </w:r>
      <w:r w:rsidR="00C464F2">
        <w:t xml:space="preserve"> </w:t>
      </w:r>
      <w:r w:rsidR="762BB981" w:rsidRPr="18527A90">
        <w:rPr>
          <w:rFonts w:ascii="Roboto" w:eastAsiaTheme="minorEastAsia" w:hAnsi="Roboto"/>
        </w:rPr>
        <w:t>responsibility for ensuring certain</w:t>
      </w:r>
      <w:r w:rsidR="00F840FB">
        <w:rPr>
          <w:rFonts w:ascii="Roboto" w:eastAsiaTheme="minorEastAsia" w:hAnsi="Roboto"/>
        </w:rPr>
        <w:t xml:space="preserve"> </w:t>
      </w:r>
      <w:r w:rsidR="762BB981" w:rsidRPr="18527A90">
        <w:rPr>
          <w:rFonts w:ascii="Roboto" w:eastAsiaTheme="minorEastAsia" w:hAnsi="Roboto"/>
        </w:rPr>
        <w:lastRenderedPageBreak/>
        <w:t xml:space="preserve">actions are completed </w:t>
      </w:r>
      <w:r w:rsidR="2D609317" w:rsidRPr="18527A90">
        <w:rPr>
          <w:rFonts w:ascii="Roboto" w:eastAsiaTheme="minorEastAsia" w:hAnsi="Roboto"/>
        </w:rPr>
        <w:t>within timeframes.</w:t>
      </w:r>
    </w:p>
    <w:p w14:paraId="69A97C32" w14:textId="77777777" w:rsidR="00191836" w:rsidRDefault="00191836" w:rsidP="00191836">
      <w:pPr>
        <w:widowControl w:val="0"/>
        <w:autoSpaceDE w:val="0"/>
        <w:autoSpaceDN w:val="0"/>
        <w:spacing w:after="0" w:line="276" w:lineRule="auto"/>
        <w:jc w:val="both"/>
        <w:rPr>
          <w:rFonts w:ascii="Roboto" w:eastAsiaTheme="minorEastAsia" w:hAnsi="Roboto"/>
        </w:rPr>
      </w:pPr>
    </w:p>
    <w:p w14:paraId="41604BA4" w14:textId="71776C5B" w:rsidR="00A4502F" w:rsidRPr="00191836" w:rsidRDefault="03B8EF40" w:rsidP="78CFF532">
      <w:pPr>
        <w:widowControl w:val="0"/>
        <w:numPr>
          <w:ilvl w:val="2"/>
          <w:numId w:val="17"/>
        </w:numPr>
        <w:autoSpaceDE w:val="0"/>
        <w:autoSpaceDN w:val="0"/>
        <w:spacing w:after="0" w:line="276" w:lineRule="auto"/>
        <w:ind w:left="851" w:hanging="851"/>
        <w:jc w:val="both"/>
        <w:rPr>
          <w:rFonts w:ascii="Roboto" w:eastAsiaTheme="minorEastAsia" w:hAnsi="Roboto"/>
        </w:rPr>
      </w:pPr>
      <w:r w:rsidRPr="6E46A364">
        <w:rPr>
          <w:rFonts w:ascii="Roboto" w:eastAsiaTheme="minorEastAsia" w:hAnsi="Roboto"/>
          <w:lang w:val="en-GB"/>
        </w:rPr>
        <w:t xml:space="preserve">Staff should be apprised of any changes to this protocol and of upgraded </w:t>
      </w:r>
      <w:r w:rsidR="45FE20B6" w:rsidRPr="6E46A364">
        <w:rPr>
          <w:rFonts w:ascii="Roboto" w:eastAsiaTheme="minorEastAsia" w:hAnsi="Roboto"/>
          <w:lang w:val="en-GB"/>
        </w:rPr>
        <w:t>security</w:t>
      </w:r>
      <w:r w:rsidR="008002EC">
        <w:tab/>
      </w:r>
      <w:r w:rsidR="45FE20B6" w:rsidRPr="6E46A364">
        <w:rPr>
          <w:rFonts w:ascii="Roboto" w:eastAsiaTheme="minorEastAsia" w:hAnsi="Roboto"/>
          <w:lang w:val="en-GB"/>
        </w:rPr>
        <w:t>measures</w:t>
      </w:r>
      <w:r w:rsidRPr="6E46A364">
        <w:rPr>
          <w:rFonts w:ascii="Roboto" w:eastAsiaTheme="minorEastAsia" w:hAnsi="Roboto"/>
          <w:lang w:val="en-GB"/>
        </w:rPr>
        <w:t xml:space="preserve">. Staff should receive refresher training where necessary.  </w:t>
      </w:r>
    </w:p>
    <w:p w14:paraId="314A3723" w14:textId="77777777" w:rsidR="00FC5DE3" w:rsidRDefault="00FC5DE3" w:rsidP="000E48EE"/>
    <w:p w14:paraId="2772DB95" w14:textId="77777777" w:rsidR="00191836" w:rsidRDefault="00191836" w:rsidP="000E48EE"/>
    <w:p w14:paraId="584AF5DC" w14:textId="77777777" w:rsidR="00191836" w:rsidRDefault="00191836" w:rsidP="000E48EE"/>
    <w:p w14:paraId="40956637" w14:textId="77777777" w:rsidR="00191836" w:rsidRDefault="00191836" w:rsidP="000E48EE"/>
    <w:p w14:paraId="633B6BB5" w14:textId="77777777" w:rsidR="00AB480B" w:rsidRDefault="00AB480B" w:rsidP="000E48EE"/>
    <w:p w14:paraId="09B7322C" w14:textId="77777777" w:rsidR="00AB480B" w:rsidRDefault="00AB480B" w:rsidP="000E48EE"/>
    <w:p w14:paraId="7C6208C7" w14:textId="77777777" w:rsidR="00AB480B" w:rsidRDefault="00AB480B" w:rsidP="000E48EE"/>
    <w:p w14:paraId="55C02BA0" w14:textId="77777777" w:rsidR="00AB480B" w:rsidRDefault="00AB480B" w:rsidP="000E48EE"/>
    <w:p w14:paraId="37432261" w14:textId="77777777" w:rsidR="00AB480B" w:rsidRDefault="00AB480B" w:rsidP="000E48EE"/>
    <w:p w14:paraId="53683DC3" w14:textId="77777777" w:rsidR="00AB480B" w:rsidRDefault="00AB480B" w:rsidP="000E48EE"/>
    <w:p w14:paraId="2B83C4D3" w14:textId="77777777" w:rsidR="00AB480B" w:rsidRDefault="00AB480B" w:rsidP="000E48EE"/>
    <w:p w14:paraId="42994B70" w14:textId="77777777" w:rsidR="00AB480B" w:rsidRDefault="00AB480B" w:rsidP="000E48EE"/>
    <w:p w14:paraId="44B7A038" w14:textId="77777777" w:rsidR="00AB480B" w:rsidRDefault="00AB480B" w:rsidP="000E48EE"/>
    <w:p w14:paraId="7C7497F4" w14:textId="77777777" w:rsidR="00AB480B" w:rsidRDefault="00AB480B" w:rsidP="000E48EE"/>
    <w:p w14:paraId="494F6957" w14:textId="77777777" w:rsidR="00AB480B" w:rsidRDefault="00AB480B" w:rsidP="000E48EE"/>
    <w:p w14:paraId="515537C0" w14:textId="77777777" w:rsidR="00AB480B" w:rsidRDefault="00AB480B" w:rsidP="000E48EE"/>
    <w:p w14:paraId="7670783D" w14:textId="77777777" w:rsidR="00AB480B" w:rsidRDefault="00AB480B" w:rsidP="000E48EE"/>
    <w:p w14:paraId="4924FBD0" w14:textId="77777777" w:rsidR="00AB480B" w:rsidRDefault="00AB480B" w:rsidP="000E48EE"/>
    <w:p w14:paraId="02AECAEA" w14:textId="77777777" w:rsidR="00AB480B" w:rsidRDefault="00AB480B" w:rsidP="000E48EE"/>
    <w:p w14:paraId="2C28DA00" w14:textId="77777777" w:rsidR="00191836" w:rsidRDefault="00191836" w:rsidP="000E48EE"/>
    <w:p w14:paraId="28BD1196" w14:textId="77777777" w:rsidR="00696047" w:rsidRDefault="00696047" w:rsidP="000E48EE"/>
    <w:p w14:paraId="004D6012" w14:textId="77777777" w:rsidR="00696047" w:rsidRDefault="00696047" w:rsidP="00C464F2">
      <w:pPr>
        <w:widowControl w:val="0"/>
        <w:autoSpaceDE w:val="0"/>
        <w:autoSpaceDN w:val="0"/>
        <w:spacing w:line="264" w:lineRule="auto"/>
      </w:pPr>
    </w:p>
    <w:p w14:paraId="74191BE2" w14:textId="4F295922" w:rsidR="00981824" w:rsidRPr="009A70AB" w:rsidRDefault="38C73063" w:rsidP="00C464F2">
      <w:pPr>
        <w:widowControl w:val="0"/>
        <w:autoSpaceDE w:val="0"/>
        <w:autoSpaceDN w:val="0"/>
        <w:spacing w:line="264" w:lineRule="auto"/>
        <w:rPr>
          <w:rFonts w:ascii="Roboto" w:eastAsiaTheme="minorEastAsia" w:hAnsi="Roboto"/>
          <w:lang w:val="en-GB"/>
        </w:rPr>
      </w:pPr>
      <w:r w:rsidRPr="6E46A364">
        <w:rPr>
          <w:rFonts w:ascii="Roboto" w:eastAsiaTheme="minorEastAsia" w:hAnsi="Roboto"/>
          <w:lang w:val="en-GB"/>
        </w:rPr>
        <w:lastRenderedPageBreak/>
        <w:t xml:space="preserve">Appendix 1 Exemplar Incident Report   </w:t>
      </w:r>
    </w:p>
    <w:p w14:paraId="42FAFAA3" w14:textId="2F168D39" w:rsidR="00981824" w:rsidRPr="009A70AB" w:rsidRDefault="00981824" w:rsidP="07C3B7CD">
      <w:pPr>
        <w:jc w:val="center"/>
        <w:rPr>
          <w:rFonts w:ascii="Roboto" w:eastAsiaTheme="minorEastAsia" w:hAnsi="Roboto"/>
          <w:b/>
          <w:bCs/>
          <w:lang w:val="en-GB"/>
        </w:rPr>
      </w:pPr>
      <w:r w:rsidRPr="07C3B7CD">
        <w:rPr>
          <w:rFonts w:ascii="Roboto" w:eastAsiaTheme="minorEastAsia" w:hAnsi="Roboto"/>
          <w:b/>
          <w:bCs/>
          <w:lang w:val="en-GB"/>
        </w:rPr>
        <w:t>Data Security Breach – Incident Report</w:t>
      </w:r>
    </w:p>
    <w:p w14:paraId="69F49D8A" w14:textId="44E3233F" w:rsidR="00981824" w:rsidRPr="009A70AB" w:rsidRDefault="00981824" w:rsidP="07C3B7CD">
      <w:pPr>
        <w:jc w:val="center"/>
        <w:rPr>
          <w:rFonts w:ascii="Roboto" w:eastAsiaTheme="minorEastAsia" w:hAnsi="Roboto"/>
          <w:b/>
          <w:bCs/>
          <w:lang w:val="en-GB"/>
        </w:rPr>
      </w:pPr>
      <w:r w:rsidRPr="07C3B7CD">
        <w:rPr>
          <w:rFonts w:ascii="Roboto" w:eastAsiaTheme="minorEastAsia" w:hAnsi="Roboto"/>
          <w:b/>
          <w:bCs/>
          <w:lang w:val="en-GB"/>
        </w:rPr>
        <w:t>CONFIDENTIAL</w:t>
      </w:r>
    </w:p>
    <w:p w14:paraId="6102BCD8" w14:textId="43DF7F27" w:rsidR="00981824" w:rsidRPr="009A70AB" w:rsidRDefault="00981824" w:rsidP="07C3B7CD">
      <w:pPr>
        <w:spacing w:line="276" w:lineRule="auto"/>
        <w:jc w:val="both"/>
        <w:rPr>
          <w:rFonts w:ascii="Roboto" w:eastAsiaTheme="minorEastAsia" w:hAnsi="Roboto"/>
        </w:rPr>
      </w:pPr>
      <w:r w:rsidRPr="07C3B7CD">
        <w:rPr>
          <w:rFonts w:ascii="Roboto" w:eastAsiaTheme="minorEastAsia" w:hAnsi="Roboto"/>
        </w:rPr>
        <w:t>The GDPR defines a “personal data breach” in Article 4(12) as: “a breach of security leading to the accidental or unlawful destruction, loss, alteration, unauthorised disclosure of, or access to, personal data transmitted, stored or otherwise processed”.</w:t>
      </w:r>
    </w:p>
    <w:p w14:paraId="4113A055" w14:textId="77777777" w:rsidR="00981824" w:rsidRPr="009A70AB" w:rsidRDefault="00981824" w:rsidP="00981824">
      <w:pPr>
        <w:jc w:val="both"/>
        <w:rPr>
          <w:rFonts w:ascii="Roboto" w:eastAsiaTheme="minorEastAsia" w:hAnsi="Roboto"/>
          <w:b/>
          <w:bCs/>
          <w:lang w:val="en-GB"/>
        </w:rPr>
      </w:pPr>
      <w:r w:rsidRPr="009A70AB">
        <w:rPr>
          <w:rFonts w:ascii="Roboto" w:hAnsi="Roboto"/>
          <w:noProof/>
        </w:rPr>
        <mc:AlternateContent>
          <mc:Choice Requires="wps">
            <w:drawing>
              <wp:anchor distT="0" distB="0" distL="114300" distR="114300" simplePos="0" relativeHeight="251664384" behindDoc="0" locked="0" layoutInCell="1" allowOverlap="1" wp14:anchorId="46817163" wp14:editId="15C86482">
                <wp:simplePos x="0" y="0"/>
                <wp:positionH relativeFrom="column">
                  <wp:posOffset>962025</wp:posOffset>
                </wp:positionH>
                <wp:positionV relativeFrom="paragraph">
                  <wp:posOffset>313054</wp:posOffset>
                </wp:positionV>
                <wp:extent cx="2553335" cy="238125"/>
                <wp:effectExtent l="0" t="0" r="18415" b="28575"/>
                <wp:wrapNone/>
                <wp:docPr id="128457229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3335" cy="238125"/>
                        </a:xfrm>
                        <a:prstGeom prst="rect">
                          <a:avLst/>
                        </a:prstGeom>
                        <a:solidFill>
                          <a:srgbClr val="FFFFFF"/>
                        </a:solidFill>
                        <a:ln w="9525">
                          <a:solidFill>
                            <a:srgbClr val="000000"/>
                          </a:solidFill>
                          <a:miter lim="800000"/>
                          <a:headEnd/>
                          <a:tailEnd/>
                        </a:ln>
                      </wps:spPr>
                      <wps:txbx>
                        <w:txbxContent>
                          <w:p w14:paraId="1D895B05" w14:textId="77777777" w:rsidR="00981824" w:rsidRPr="00E84052" w:rsidRDefault="00981824" w:rsidP="00981824"/>
                          <w:p w14:paraId="4D1C1456" w14:textId="77777777" w:rsidR="00EB1BB0" w:rsidRDefault="00EB1BB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817163" id="Text Box 1" o:spid="_x0000_s1027" type="#_x0000_t202" style="position:absolute;left:0;text-align:left;margin-left:75.75pt;margin-top:24.65pt;width:201.05pt;height:18.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">
                <v:textbox>
                  <w:txbxContent>
                    <w:p w14:paraId="1D895B05" w14:textId="77777777" w:rsidR="00981824" w:rsidRPr="00E84052" w:rsidRDefault="00981824" w:rsidP="00981824"/>
                    <w:p w14:paraId="4D1C1456" w14:textId="77777777" w:rsidR="00EB1BB0" w:rsidRDefault="00EB1BB0"/>
                  </w:txbxContent>
                </v:textbox>
              </v:shape>
            </w:pict>
          </mc:Fallback>
        </mc:AlternateContent>
      </w:r>
    </w:p>
    <w:p w14:paraId="28FAAC01" w14:textId="77777777" w:rsidR="00981824" w:rsidRPr="009A70AB" w:rsidRDefault="00981824" w:rsidP="00981824">
      <w:pPr>
        <w:jc w:val="both"/>
        <w:rPr>
          <w:rFonts w:ascii="Roboto" w:eastAsiaTheme="minorEastAsia" w:hAnsi="Roboto"/>
          <w:b/>
          <w:bCs/>
          <w:lang w:val="en-GB"/>
        </w:rPr>
      </w:pPr>
      <w:r w:rsidRPr="009A70AB">
        <w:rPr>
          <w:rFonts w:ascii="Roboto" w:eastAsiaTheme="minorEastAsia" w:hAnsi="Roboto"/>
          <w:b/>
          <w:bCs/>
          <w:lang w:val="en-GB"/>
        </w:rPr>
        <w:t xml:space="preserve">Breach ID: </w:t>
      </w:r>
    </w:p>
    <w:p w14:paraId="6D86B4FA" w14:textId="3675D7DA" w:rsidR="00981824" w:rsidRPr="009A70AB" w:rsidRDefault="00981824" w:rsidP="6080625E">
      <w:pPr>
        <w:jc w:val="both"/>
        <w:rPr>
          <w:rFonts w:ascii="Roboto" w:eastAsiaTheme="minorEastAsia" w:hAnsi="Roboto"/>
          <w:b/>
          <w:bCs/>
          <w:lang w:val="en-GB"/>
        </w:rPr>
      </w:pPr>
      <w:r w:rsidRPr="009A70AB">
        <w:rPr>
          <w:rFonts w:ascii="Roboto" w:hAnsi="Roboto"/>
          <w:noProof/>
        </w:rPr>
        <mc:AlternateContent>
          <mc:Choice Requires="wps">
            <w:drawing>
              <wp:anchor distT="0" distB="0" distL="114300" distR="114300" simplePos="0" relativeHeight="251662336" behindDoc="0" locked="0" layoutInCell="1" allowOverlap="1" wp14:anchorId="49FB4B40" wp14:editId="4882B915">
                <wp:simplePos x="0" y="0"/>
                <wp:positionH relativeFrom="column">
                  <wp:posOffset>2739390</wp:posOffset>
                </wp:positionH>
                <wp:positionV relativeFrom="paragraph">
                  <wp:posOffset>127000</wp:posOffset>
                </wp:positionV>
                <wp:extent cx="2553335" cy="302895"/>
                <wp:effectExtent l="0" t="0" r="0" b="1905"/>
                <wp:wrapNone/>
                <wp:docPr id="17715937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3335" cy="302895"/>
                        </a:xfrm>
                        <a:prstGeom prst="rect">
                          <a:avLst/>
                        </a:prstGeom>
                        <a:solidFill>
                          <a:srgbClr val="FFFFFF"/>
                        </a:solidFill>
                        <a:ln w="9525">
                          <a:solidFill>
                            <a:srgbClr val="000000"/>
                          </a:solidFill>
                          <a:miter lim="800000"/>
                          <a:headEnd/>
                          <a:tailEnd/>
                        </a:ln>
                      </wps:spPr>
                      <wps:txbx>
                        <w:txbxContent>
                          <w:p w14:paraId="6C6D64E8" w14:textId="77777777" w:rsidR="00981824" w:rsidRPr="00E84052" w:rsidRDefault="00981824" w:rsidP="0098182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FB4B40" id="Text Box 2" o:spid="_x0000_s1028" type="#_x0000_t202" style="position:absolute;left:0;text-align:left;margin-left:215.7pt;margin-top:10pt;width:201.05pt;height:23.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">
                <v:textbox>
                  <w:txbxContent>
                    <w:p w14:paraId="6C6D64E8" w14:textId="77777777" w:rsidR="00981824" w:rsidRPr="00E84052" w:rsidRDefault="00981824" w:rsidP="00981824"/>
                  </w:txbxContent>
                </v:textbox>
              </v:shape>
            </w:pict>
          </mc:Fallback>
        </mc:AlternateContent>
      </w:r>
    </w:p>
    <w:p w14:paraId="63D9C032" w14:textId="77777777" w:rsidR="00981824" w:rsidRPr="009A70AB" w:rsidRDefault="00981824" w:rsidP="00981824">
      <w:pPr>
        <w:jc w:val="both"/>
        <w:rPr>
          <w:rFonts w:ascii="Roboto" w:eastAsiaTheme="minorEastAsia" w:hAnsi="Roboto"/>
          <w:b/>
          <w:bCs/>
          <w:lang w:val="en-GB"/>
        </w:rPr>
      </w:pPr>
      <w:r w:rsidRPr="009A70AB">
        <w:rPr>
          <w:rFonts w:ascii="Roboto" w:eastAsiaTheme="minorEastAsia" w:hAnsi="Roboto"/>
          <w:b/>
          <w:bCs/>
          <w:lang w:val="en-GB"/>
        </w:rPr>
        <w:t>When did the breach take place?</w:t>
      </w:r>
    </w:p>
    <w:p w14:paraId="6399BD99" w14:textId="74D15132" w:rsidR="00981824" w:rsidRPr="009A70AB" w:rsidRDefault="00981824" w:rsidP="6080625E">
      <w:pPr>
        <w:jc w:val="both"/>
        <w:rPr>
          <w:rFonts w:ascii="Roboto" w:eastAsiaTheme="minorEastAsia" w:hAnsi="Roboto"/>
          <w:b/>
          <w:bCs/>
          <w:lang w:val="en-GB"/>
        </w:rPr>
      </w:pPr>
      <w:r w:rsidRPr="009A70AB">
        <w:rPr>
          <w:rFonts w:ascii="Roboto" w:hAnsi="Roboto"/>
          <w:noProof/>
        </w:rPr>
        <mc:AlternateContent>
          <mc:Choice Requires="wps">
            <w:drawing>
              <wp:anchor distT="0" distB="0" distL="114300" distR="114300" simplePos="0" relativeHeight="251666432" behindDoc="0" locked="0" layoutInCell="1" allowOverlap="1" wp14:anchorId="5A032482" wp14:editId="459C6CD0">
                <wp:simplePos x="0" y="0"/>
                <wp:positionH relativeFrom="column">
                  <wp:posOffset>2771775</wp:posOffset>
                </wp:positionH>
                <wp:positionV relativeFrom="paragraph">
                  <wp:posOffset>175260</wp:posOffset>
                </wp:positionV>
                <wp:extent cx="2553335" cy="552450"/>
                <wp:effectExtent l="0" t="0" r="0" b="0"/>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3335" cy="552450"/>
                        </a:xfrm>
                        <a:prstGeom prst="rect">
                          <a:avLst/>
                        </a:prstGeom>
                        <a:solidFill>
                          <a:srgbClr val="FFFFFF"/>
                        </a:solidFill>
                        <a:ln w="9525">
                          <a:solidFill>
                            <a:srgbClr val="000000"/>
                          </a:solidFill>
                          <a:miter lim="800000"/>
                          <a:headEnd/>
                          <a:tailEnd/>
                        </a:ln>
                      </wps:spPr>
                      <wps:txbx>
                        <w:txbxContent>
                          <w:p w14:paraId="1152155B" w14:textId="77777777" w:rsidR="00981824" w:rsidRPr="00DC5E07" w:rsidRDefault="00981824" w:rsidP="00981824">
                            <w:pPr>
                              <w:rPr>
                                <w:rFonts w:ascii="Arial" w:hAnsi="Arial"/>
                                <w:i/>
                                <w:sz w:val="18"/>
                                <w:szCs w:val="18"/>
                              </w:rPr>
                            </w:pPr>
                            <w:r w:rsidRPr="00DC5E07">
                              <w:rPr>
                                <w:rFonts w:ascii="Arial" w:hAnsi="Arial"/>
                                <w:i/>
                                <w:sz w:val="18"/>
                                <w:szCs w:val="18"/>
                              </w:rPr>
                              <w:t>e.g. Location of breach</w:t>
                            </w:r>
                          </w:p>
                          <w:p w14:paraId="1509EF5F" w14:textId="77777777" w:rsidR="00981824" w:rsidRDefault="00981824" w:rsidP="00981824"/>
                          <w:p w14:paraId="3930C28A" w14:textId="77777777" w:rsidR="00981824" w:rsidRPr="00E84052" w:rsidRDefault="00981824" w:rsidP="0098182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032482" id="Text Box 8" o:spid="_x0000_s1029" type="#_x0000_t202" style="position:absolute;left:0;text-align:left;margin-left:218.25pt;margin-top:13.8pt;width:201.05pt;height:4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">
                <v:textbox>
                  <w:txbxContent>
                    <w:p w14:paraId="1152155B" w14:textId="77777777" w:rsidR="00981824" w:rsidRPr="00DC5E07" w:rsidRDefault="00981824" w:rsidP="00981824">
                      <w:pPr>
                        <w:rPr>
                          <w:rFonts w:ascii="Arial" w:hAnsi="Arial"/>
                          <w:i/>
                          <w:sz w:val="18"/>
                          <w:szCs w:val="18"/>
                        </w:rPr>
                      </w:pPr>
                      <w:r w:rsidRPr="00DC5E07">
                        <w:rPr>
                          <w:rFonts w:ascii="Arial" w:hAnsi="Arial"/>
                          <w:i/>
                          <w:sz w:val="18"/>
                          <w:szCs w:val="18"/>
                        </w:rPr>
                        <w:t>e.g. Location of breach</w:t>
                      </w:r>
                    </w:p>
                    <w:p w14:paraId="1509EF5F" w14:textId="77777777" w:rsidR="00981824" w:rsidRDefault="00981824" w:rsidP="00981824"/>
                    <w:p w14:paraId="3930C28A" w14:textId="77777777" w:rsidR="00981824" w:rsidRPr="00E84052" w:rsidRDefault="00981824" w:rsidP="00981824"/>
                  </w:txbxContent>
                </v:textbox>
              </v:shape>
            </w:pict>
          </mc:Fallback>
        </mc:AlternateContent>
      </w:r>
    </w:p>
    <w:p w14:paraId="1C0B7405" w14:textId="77777777" w:rsidR="00981824" w:rsidRPr="009A70AB" w:rsidRDefault="00981824" w:rsidP="00981824">
      <w:pPr>
        <w:jc w:val="both"/>
        <w:rPr>
          <w:rFonts w:ascii="Roboto" w:eastAsiaTheme="minorEastAsia" w:hAnsi="Roboto"/>
          <w:b/>
          <w:bCs/>
          <w:lang w:val="en-GB"/>
        </w:rPr>
      </w:pPr>
      <w:r w:rsidRPr="009A70AB">
        <w:rPr>
          <w:rFonts w:ascii="Roboto" w:eastAsiaTheme="minorEastAsia" w:hAnsi="Roboto"/>
          <w:b/>
          <w:bCs/>
          <w:lang w:val="en-GB"/>
        </w:rPr>
        <w:t>Where did the breach take place?</w:t>
      </w:r>
    </w:p>
    <w:p w14:paraId="7E6EAAB2" w14:textId="77777777" w:rsidR="00981824" w:rsidRPr="009A70AB" w:rsidRDefault="00981824" w:rsidP="00981824">
      <w:pPr>
        <w:jc w:val="both"/>
        <w:rPr>
          <w:rFonts w:ascii="Roboto" w:eastAsiaTheme="minorEastAsia" w:hAnsi="Roboto"/>
          <w:b/>
          <w:bCs/>
          <w:lang w:val="en-GB"/>
        </w:rPr>
      </w:pPr>
    </w:p>
    <w:p w14:paraId="7697686B" w14:textId="2C867C26" w:rsidR="00981824" w:rsidRPr="009A70AB" w:rsidRDefault="00A277D7" w:rsidP="00981824">
      <w:pPr>
        <w:jc w:val="both"/>
        <w:rPr>
          <w:rFonts w:ascii="Roboto" w:eastAsiaTheme="minorEastAsia" w:hAnsi="Roboto"/>
          <w:b/>
          <w:bCs/>
          <w:lang w:val="en-GB"/>
        </w:rPr>
      </w:pPr>
      <w:r w:rsidRPr="009A70AB">
        <w:rPr>
          <w:rFonts w:ascii="Roboto" w:hAnsi="Roboto"/>
          <w:noProof/>
        </w:rPr>
        <mc:AlternateContent>
          <mc:Choice Requires="wps">
            <w:drawing>
              <wp:anchor distT="0" distB="0" distL="114300" distR="114300" simplePos="0" relativeHeight="251663360" behindDoc="0" locked="0" layoutInCell="1" allowOverlap="1" wp14:anchorId="1D073C62" wp14:editId="5105C378">
                <wp:simplePos x="0" y="0"/>
                <wp:positionH relativeFrom="column">
                  <wp:posOffset>2905125</wp:posOffset>
                </wp:positionH>
                <wp:positionV relativeFrom="paragraph">
                  <wp:posOffset>207010</wp:posOffset>
                </wp:positionV>
                <wp:extent cx="2391410" cy="904875"/>
                <wp:effectExtent l="0" t="0" r="27940" b="28575"/>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1410" cy="904875"/>
                        </a:xfrm>
                        <a:prstGeom prst="rect">
                          <a:avLst/>
                        </a:prstGeom>
                        <a:solidFill>
                          <a:srgbClr val="FFFFFF"/>
                        </a:solidFill>
                        <a:ln w="9525">
                          <a:solidFill>
                            <a:srgbClr val="000000"/>
                          </a:solidFill>
                          <a:miter lim="800000"/>
                          <a:headEnd/>
                          <a:tailEnd/>
                        </a:ln>
                      </wps:spPr>
                      <wps:txbx>
                        <w:txbxContent>
                          <w:p w14:paraId="66F82206" w14:textId="28CAF855" w:rsidR="00981824" w:rsidRPr="00C464F2" w:rsidRDefault="00981824" w:rsidP="00981824">
                            <w:pPr>
                              <w:rPr>
                                <w:rFonts w:ascii="Arial" w:hAnsi="Arial"/>
                                <w:i/>
                                <w:sz w:val="18"/>
                                <w:szCs w:val="18"/>
                              </w:rPr>
                            </w:pPr>
                            <w:r w:rsidRPr="00DC5E07">
                              <w:rPr>
                                <w:rFonts w:ascii="Arial" w:hAnsi="Arial"/>
                                <w:i/>
                                <w:sz w:val="18"/>
                                <w:szCs w:val="18"/>
                              </w:rPr>
                              <w:t>e.g. Specific time &amp; 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073C62" id="Text Box 7" o:spid="_x0000_s1030" type="#_x0000_t202" style="position:absolute;left:0;text-align:left;margin-left:228.75pt;margin-top:16.3pt;width:188.3pt;height:7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">
                <v:textbox>
                  <w:txbxContent>
                    <w:p w14:paraId="66F82206" w14:textId="28CAF855" w:rsidR="00981824" w:rsidRPr="00C464F2" w:rsidRDefault="00981824" w:rsidP="00981824">
                      <w:pPr>
                        <w:rPr>
                          <w:rFonts w:ascii="Arial" w:hAnsi="Arial"/>
                          <w:i/>
                          <w:sz w:val="18"/>
                          <w:szCs w:val="18"/>
                        </w:rPr>
                      </w:pPr>
                      <w:r w:rsidRPr="00DC5E07">
                        <w:rPr>
                          <w:rFonts w:ascii="Arial" w:hAnsi="Arial"/>
                          <w:i/>
                          <w:sz w:val="18"/>
                          <w:szCs w:val="18"/>
                        </w:rPr>
                        <w:t>e.g. Specific time &amp; date</w:t>
                      </w:r>
                    </w:p>
                  </w:txbxContent>
                </v:textbox>
              </v:shape>
            </w:pict>
          </mc:Fallback>
        </mc:AlternateContent>
      </w:r>
    </w:p>
    <w:p w14:paraId="4ECB80D7" w14:textId="77777777" w:rsidR="00256EAE" w:rsidRDefault="00256EAE" w:rsidP="00256EAE">
      <w:pPr>
        <w:rPr>
          <w:rFonts w:ascii="Roboto" w:eastAsiaTheme="minorEastAsia" w:hAnsi="Roboto"/>
          <w:b/>
          <w:bCs/>
          <w:lang w:val="en-GB"/>
        </w:rPr>
      </w:pPr>
      <w:r w:rsidRPr="009A70AB">
        <w:rPr>
          <w:rFonts w:ascii="Roboto" w:eastAsiaTheme="minorEastAsia" w:hAnsi="Roboto"/>
          <w:b/>
          <w:bCs/>
          <w:lang w:val="en-GB"/>
        </w:rPr>
        <w:t xml:space="preserve">When was the breach discovered? </w:t>
      </w:r>
    </w:p>
    <w:p w14:paraId="4191CC87" w14:textId="32BCBAB0" w:rsidR="00981824" w:rsidRDefault="00981824" w:rsidP="00981824">
      <w:pPr>
        <w:jc w:val="both"/>
        <w:rPr>
          <w:rFonts w:ascii="Roboto" w:eastAsiaTheme="minorEastAsia" w:hAnsi="Roboto"/>
          <w:b/>
          <w:bCs/>
          <w:lang w:val="en-GB"/>
        </w:rPr>
      </w:pPr>
    </w:p>
    <w:p w14:paraId="62799642" w14:textId="77777777" w:rsidR="009E63DC" w:rsidRDefault="009E63DC" w:rsidP="6E46A364">
      <w:pPr>
        <w:rPr>
          <w:rFonts w:ascii="Roboto" w:eastAsiaTheme="minorEastAsia" w:hAnsi="Roboto"/>
          <w:b/>
          <w:bCs/>
          <w:lang w:val="en-GB"/>
        </w:rPr>
      </w:pPr>
    </w:p>
    <w:p w14:paraId="55C549A3" w14:textId="04BEE0B7" w:rsidR="00981824" w:rsidRPr="00990718" w:rsidRDefault="00981824" w:rsidP="6080625E">
      <w:pPr>
        <w:rPr>
          <w:rFonts w:ascii="Roboto" w:eastAsiaTheme="minorEastAsia" w:hAnsi="Roboto"/>
          <w:b/>
          <w:bCs/>
          <w:lang w:val="en-GB"/>
        </w:rPr>
      </w:pPr>
      <w:r w:rsidRPr="6080625E">
        <w:rPr>
          <w:rFonts w:ascii="Roboto" w:eastAsiaTheme="minorEastAsia" w:hAnsi="Roboto"/>
          <w:b/>
          <w:bCs/>
          <w:lang w:val="en-GB"/>
        </w:rPr>
        <w:t>Who reported the breach?</w:t>
      </w:r>
    </w:p>
    <w:p w14:paraId="2F12C4AB" w14:textId="1B95CA7D" w:rsidR="07C3B7CD" w:rsidRDefault="00981824" w:rsidP="07C3B7CD">
      <w:pPr>
        <w:rPr>
          <w:rFonts w:ascii="Roboto" w:eastAsiaTheme="minorEastAsia" w:hAnsi="Roboto"/>
          <w:b/>
          <w:bCs/>
          <w:lang w:val="en-GB"/>
        </w:rPr>
      </w:pPr>
      <w:r w:rsidRPr="00990718">
        <w:rPr>
          <w:rFonts w:ascii="Roboto" w:hAnsi="Roboto"/>
          <w:noProof/>
        </w:rPr>
        <mc:AlternateContent>
          <mc:Choice Requires="wps">
            <w:drawing>
              <wp:anchor distT="0" distB="0" distL="114300" distR="114300" simplePos="0" relativeHeight="251665408" behindDoc="0" locked="0" layoutInCell="1" allowOverlap="1" wp14:anchorId="6E3B3B11" wp14:editId="7155FD06">
                <wp:simplePos x="0" y="0"/>
                <wp:positionH relativeFrom="column">
                  <wp:posOffset>26035</wp:posOffset>
                </wp:positionH>
                <wp:positionV relativeFrom="paragraph">
                  <wp:posOffset>24765</wp:posOffset>
                </wp:positionV>
                <wp:extent cx="5878195" cy="308610"/>
                <wp:effectExtent l="0" t="0" r="8255" b="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8195" cy="308610"/>
                        </a:xfrm>
                        <a:prstGeom prst="rect">
                          <a:avLst/>
                        </a:prstGeom>
                        <a:solidFill>
                          <a:srgbClr val="FFFFFF"/>
                        </a:solidFill>
                        <a:ln w="9525">
                          <a:solidFill>
                            <a:srgbClr val="000000"/>
                          </a:solidFill>
                          <a:miter lim="800000"/>
                          <a:headEnd/>
                          <a:tailEnd/>
                        </a:ln>
                      </wps:spPr>
                      <wps:txbx>
                        <w:txbxContent>
                          <w:p w14:paraId="65027AC0" w14:textId="77777777" w:rsidR="00981824" w:rsidRPr="00E84052" w:rsidRDefault="00981824" w:rsidP="0098182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3B3B11" id="_x0000_s1031" type="#_x0000_t202" style="position:absolute;margin-left:2.05pt;margin-top:1.95pt;width:462.85pt;height:24.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">
                <v:textbox>
                  <w:txbxContent>
                    <w:p w14:paraId="65027AC0" w14:textId="77777777" w:rsidR="00981824" w:rsidRPr="00E84052" w:rsidRDefault="00981824" w:rsidP="00981824"/>
                  </w:txbxContent>
                </v:textbox>
              </v:shape>
            </w:pict>
          </mc:Fallback>
        </mc:AlternateContent>
      </w:r>
    </w:p>
    <w:p w14:paraId="442C5531" w14:textId="2DB3042F" w:rsidR="6E46A364" w:rsidRDefault="6E46A364" w:rsidP="6E46A364">
      <w:pPr>
        <w:rPr>
          <w:rFonts w:ascii="Roboto" w:eastAsiaTheme="minorEastAsia" w:hAnsi="Roboto"/>
          <w:b/>
          <w:bCs/>
          <w:lang w:val="en-GB"/>
        </w:rPr>
      </w:pPr>
    </w:p>
    <w:p w14:paraId="7E208E6A" w14:textId="68122DE2" w:rsidR="00981824" w:rsidRPr="00990718" w:rsidRDefault="00981824" w:rsidP="07C3B7CD">
      <w:pPr>
        <w:rPr>
          <w:rFonts w:ascii="Roboto" w:eastAsiaTheme="minorEastAsia" w:hAnsi="Roboto"/>
          <w:b/>
          <w:bCs/>
          <w:lang w:val="en-GB"/>
        </w:rPr>
      </w:pPr>
      <w:r w:rsidRPr="07C3B7CD">
        <w:rPr>
          <w:rFonts w:ascii="Roboto" w:eastAsiaTheme="minorEastAsia" w:hAnsi="Roboto"/>
          <w:b/>
          <w:bCs/>
          <w:lang w:val="en-GB"/>
        </w:rPr>
        <w:t>Contact details of person who reported the breach?</w:t>
      </w:r>
    </w:p>
    <w:p w14:paraId="42046CA6" w14:textId="77777777" w:rsidR="00981824" w:rsidRPr="00990718" w:rsidRDefault="00981824" w:rsidP="00981824">
      <w:pPr>
        <w:rPr>
          <w:rFonts w:ascii="Roboto" w:eastAsiaTheme="minorEastAsia" w:hAnsi="Roboto"/>
          <w:b/>
          <w:bCs/>
          <w:lang w:val="en-GB"/>
        </w:rPr>
      </w:pPr>
      <w:r w:rsidRPr="00990718">
        <w:rPr>
          <w:rFonts w:ascii="Roboto" w:hAnsi="Roboto"/>
          <w:noProof/>
        </w:rPr>
        <mc:AlternateContent>
          <mc:Choice Requires="wps">
            <w:drawing>
              <wp:anchor distT="0" distB="0" distL="114300" distR="114300" simplePos="0" relativeHeight="251667456" behindDoc="0" locked="0" layoutInCell="1" allowOverlap="1" wp14:anchorId="0AD8C725" wp14:editId="0BD9B8E1">
                <wp:simplePos x="0" y="0"/>
                <wp:positionH relativeFrom="column">
                  <wp:posOffset>28575</wp:posOffset>
                </wp:positionH>
                <wp:positionV relativeFrom="paragraph">
                  <wp:posOffset>26035</wp:posOffset>
                </wp:positionV>
                <wp:extent cx="5819775" cy="308610"/>
                <wp:effectExtent l="0" t="0" r="28575" b="1524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9775" cy="308610"/>
                        </a:xfrm>
                        <a:prstGeom prst="rect">
                          <a:avLst/>
                        </a:prstGeom>
                        <a:solidFill>
                          <a:srgbClr val="FFFFFF"/>
                        </a:solidFill>
                        <a:ln w="9525">
                          <a:solidFill>
                            <a:srgbClr val="000000"/>
                          </a:solidFill>
                          <a:miter lim="800000"/>
                          <a:headEnd/>
                          <a:tailEnd/>
                        </a:ln>
                      </wps:spPr>
                      <wps:txbx>
                        <w:txbxContent>
                          <w:p w14:paraId="50BD5592" w14:textId="77777777" w:rsidR="00981824" w:rsidRPr="00E84052" w:rsidRDefault="00981824" w:rsidP="0098182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D8C725" id="Text Box 5" o:spid="_x0000_s1032" type="#_x0000_t202" style="position:absolute;margin-left:2.25pt;margin-top:2.05pt;width:458.25pt;height:24.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">
                <v:textbox>
                  <w:txbxContent>
                    <w:p w14:paraId="50BD5592" w14:textId="77777777" w:rsidR="00981824" w:rsidRPr="00E84052" w:rsidRDefault="00981824" w:rsidP="00981824"/>
                  </w:txbxContent>
                </v:textbox>
              </v:shape>
            </w:pict>
          </mc:Fallback>
        </mc:AlternateContent>
      </w:r>
    </w:p>
    <w:p w14:paraId="3BFCD91E" w14:textId="21D6DA47" w:rsidR="00981824" w:rsidRDefault="00981824" w:rsidP="07C3B7CD">
      <w:pPr>
        <w:rPr>
          <w:rFonts w:ascii="Roboto" w:eastAsiaTheme="minorEastAsia" w:hAnsi="Roboto"/>
          <w:b/>
          <w:bCs/>
          <w:lang w:val="en-GB"/>
        </w:rPr>
      </w:pPr>
    </w:p>
    <w:p w14:paraId="2FBD4348" w14:textId="691DEACD" w:rsidR="00981824" w:rsidRPr="00990718" w:rsidRDefault="00981824" w:rsidP="07C3B7CD">
      <w:pPr>
        <w:rPr>
          <w:rFonts w:ascii="Roboto" w:eastAsiaTheme="minorEastAsia" w:hAnsi="Roboto"/>
          <w:b/>
          <w:bCs/>
          <w:lang w:val="en-GB"/>
        </w:rPr>
      </w:pPr>
      <w:r w:rsidRPr="07C3B7CD">
        <w:rPr>
          <w:rFonts w:ascii="Roboto" w:eastAsiaTheme="minorEastAsia" w:hAnsi="Roboto"/>
          <w:b/>
          <w:bCs/>
          <w:lang w:val="en-GB"/>
        </w:rPr>
        <w:t xml:space="preserve">Was the Data Protection Officer immediately contacted? </w:t>
      </w:r>
      <w:r w:rsidR="009A70AB" w:rsidRPr="07C3B7CD">
        <w:rPr>
          <w:rFonts w:ascii="Roboto" w:eastAsiaTheme="minorEastAsia" w:hAnsi="Roboto"/>
          <w:b/>
          <w:bCs/>
          <w:lang w:val="en-GB"/>
        </w:rPr>
        <w:t>(please</w:t>
      </w:r>
      <w:r w:rsidRPr="07C3B7CD">
        <w:rPr>
          <w:rFonts w:ascii="Roboto" w:eastAsiaTheme="minorEastAsia" w:hAnsi="Roboto"/>
          <w:b/>
          <w:bCs/>
          <w:lang w:val="en-GB"/>
        </w:rPr>
        <w:t xml:space="preserve"> tick) </w:t>
      </w:r>
    </w:p>
    <w:p w14:paraId="27A45EF7" w14:textId="4A627337" w:rsidR="00981824" w:rsidRPr="00990718" w:rsidRDefault="00EB1BB0" w:rsidP="00981824">
      <w:pPr>
        <w:rPr>
          <w:rFonts w:ascii="Roboto" w:eastAsiaTheme="minorEastAsia" w:hAnsi="Roboto"/>
          <w:b/>
          <w:bCs/>
          <w:lang w:val="en-GB"/>
        </w:rPr>
      </w:pPr>
      <w:r>
        <w:rPr>
          <w:rFonts w:ascii="Roboto" w:eastAsiaTheme="minorEastAsia" w:hAnsi="Roboto"/>
          <w:b/>
          <w:bCs/>
          <w:noProof/>
          <w:lang w:val="en-GB"/>
        </w:rPr>
        <mc:AlternateContent>
          <mc:Choice Requires="wps">
            <w:drawing>
              <wp:anchor distT="0" distB="0" distL="114300" distR="114300" simplePos="0" relativeHeight="251671552" behindDoc="0" locked="0" layoutInCell="1" allowOverlap="1" wp14:anchorId="5274E2F9" wp14:editId="7E03972D">
                <wp:simplePos x="0" y="0"/>
                <wp:positionH relativeFrom="column">
                  <wp:posOffset>857250</wp:posOffset>
                </wp:positionH>
                <wp:positionV relativeFrom="paragraph">
                  <wp:posOffset>76200</wp:posOffset>
                </wp:positionV>
                <wp:extent cx="114300" cy="104775"/>
                <wp:effectExtent l="0" t="0" r="19050" b="28575"/>
                <wp:wrapNone/>
                <wp:docPr id="14" name="Text Box 14"/>
                <wp:cNvGraphicFramePr/>
                <a:graphic xmlns:a="http://schemas.openxmlformats.org/drawingml/2006/main">
                  <a:graphicData uri="http://schemas.microsoft.com/office/word/2010/wordprocessingShape">
                    <wps:wsp>
                      <wps:cNvSpPr txBox="1"/>
                      <wps:spPr>
                        <a:xfrm>
                          <a:off x="0" y="0"/>
                          <a:ext cx="114300" cy="104775"/>
                        </a:xfrm>
                        <a:prstGeom prst="rect">
                          <a:avLst/>
                        </a:prstGeom>
                        <a:solidFill>
                          <a:schemeClr val="lt1"/>
                        </a:solidFill>
                        <a:ln w="6350">
                          <a:solidFill>
                            <a:prstClr val="black"/>
                          </a:solidFill>
                        </a:ln>
                      </wps:spPr>
                      <wps:txbx>
                        <w:txbxContent>
                          <w:p w14:paraId="2B503FEF" w14:textId="77777777" w:rsidR="00EB1BB0" w:rsidRDefault="00EB1BB0" w:rsidP="00EB1BB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274E2F9" id="Text Box 14" o:spid="_x0000_s1033" type="#_x0000_t202" style="position:absolute;margin-left:67.5pt;margin-top:6pt;width:9pt;height:8.2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" fillcolor="white [3201]" strokeweight=".5pt">
                <v:textbox>
                  <w:txbxContent>
                    <w:p w14:paraId="2B503FEF" w14:textId="77777777" w:rsidR="00EB1BB0" w:rsidRDefault="00EB1BB0" w:rsidP="00EB1BB0"/>
                  </w:txbxContent>
                </v:textbox>
              </v:shape>
            </w:pict>
          </mc:Fallback>
        </mc:AlternateContent>
      </w:r>
      <w:r>
        <w:rPr>
          <w:rFonts w:ascii="Roboto" w:eastAsiaTheme="minorEastAsia" w:hAnsi="Roboto"/>
          <w:b/>
          <w:bCs/>
          <w:noProof/>
          <w:lang w:val="en-GB"/>
        </w:rPr>
        <mc:AlternateContent>
          <mc:Choice Requires="wps">
            <w:drawing>
              <wp:anchor distT="0" distB="0" distL="114300" distR="114300" simplePos="0" relativeHeight="251669504" behindDoc="0" locked="0" layoutInCell="1" allowOverlap="1" wp14:anchorId="62BD7711" wp14:editId="20A870AE">
                <wp:simplePos x="0" y="0"/>
                <wp:positionH relativeFrom="column">
                  <wp:posOffset>304800</wp:posOffset>
                </wp:positionH>
                <wp:positionV relativeFrom="paragraph">
                  <wp:posOffset>80010</wp:posOffset>
                </wp:positionV>
                <wp:extent cx="114300" cy="104775"/>
                <wp:effectExtent l="0" t="0" r="19050" b="28575"/>
                <wp:wrapNone/>
                <wp:docPr id="13" name="Text Box 13"/>
                <wp:cNvGraphicFramePr/>
                <a:graphic xmlns:a="http://schemas.openxmlformats.org/drawingml/2006/main">
                  <a:graphicData uri="http://schemas.microsoft.com/office/word/2010/wordprocessingShape">
                    <wps:wsp>
                      <wps:cNvSpPr txBox="1"/>
                      <wps:spPr>
                        <a:xfrm>
                          <a:off x="0" y="0"/>
                          <a:ext cx="114300" cy="104775"/>
                        </a:xfrm>
                        <a:prstGeom prst="rect">
                          <a:avLst/>
                        </a:prstGeom>
                        <a:solidFill>
                          <a:schemeClr val="lt1"/>
                        </a:solidFill>
                        <a:ln w="6350">
                          <a:solidFill>
                            <a:prstClr val="black"/>
                          </a:solidFill>
                        </a:ln>
                      </wps:spPr>
                      <wps:txbx>
                        <w:txbxContent>
                          <w:p w14:paraId="6C80446E" w14:textId="77777777" w:rsidR="00EB1BB0" w:rsidRDefault="00EB1BB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2BD7711" id="Text Box 13" o:spid="_x0000_s1034" type="#_x0000_t202" style="position:absolute;margin-left:24pt;margin-top:6.3pt;width:9pt;height:8.2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" fillcolor="white [3201]" strokeweight=".5pt">
                <v:textbox>
                  <w:txbxContent>
                    <w:p w14:paraId="6C80446E" w14:textId="77777777" w:rsidR="00EB1BB0" w:rsidRDefault="00EB1BB0"/>
                  </w:txbxContent>
                </v:textbox>
              </v:shape>
            </w:pict>
          </mc:Fallback>
        </mc:AlternateContent>
      </w:r>
      <w:r w:rsidR="00981824" w:rsidRPr="07C3B7CD">
        <w:rPr>
          <w:rFonts w:ascii="Roboto" w:eastAsiaTheme="minorEastAsia" w:hAnsi="Roboto"/>
          <w:b/>
          <w:bCs/>
          <w:lang w:val="en-GB"/>
        </w:rPr>
        <w:t>Yes</w:t>
      </w:r>
      <w:r>
        <w:rPr>
          <w:rFonts w:ascii="Roboto" w:eastAsiaTheme="minorEastAsia" w:hAnsi="Roboto"/>
          <w:b/>
          <w:bCs/>
          <w:lang w:val="en-GB"/>
        </w:rPr>
        <w:t xml:space="preserve">  </w:t>
      </w:r>
      <w:r w:rsidR="42073BE1" w:rsidRPr="07C3B7CD">
        <w:rPr>
          <w:rFonts w:ascii="Roboto" w:eastAsiaTheme="minorEastAsia" w:hAnsi="Roboto"/>
          <w:b/>
          <w:bCs/>
          <w:lang w:val="en-GB"/>
        </w:rPr>
        <w:t xml:space="preserve"> </w:t>
      </w:r>
      <w:r w:rsidR="53FB18BD" w:rsidRPr="07C3B7CD">
        <w:rPr>
          <w:rFonts w:ascii="Roboto" w:eastAsiaTheme="minorEastAsia" w:hAnsi="Roboto"/>
          <w:b/>
          <w:bCs/>
          <w:lang w:val="en-GB"/>
        </w:rPr>
        <w:t xml:space="preserve"> </w:t>
      </w:r>
      <w:r>
        <w:rPr>
          <w:rFonts w:ascii="Roboto" w:eastAsiaTheme="minorEastAsia" w:hAnsi="Roboto"/>
          <w:b/>
          <w:bCs/>
          <w:lang w:val="en-GB"/>
        </w:rPr>
        <w:t xml:space="preserve"> </w:t>
      </w:r>
      <w:r w:rsidR="00981824">
        <w:tab/>
      </w:r>
      <w:r>
        <w:t xml:space="preserve">    </w:t>
      </w:r>
      <w:r w:rsidR="00981824" w:rsidRPr="07C3B7CD">
        <w:rPr>
          <w:rFonts w:ascii="Roboto" w:eastAsiaTheme="minorEastAsia" w:hAnsi="Roboto"/>
          <w:b/>
          <w:bCs/>
          <w:lang w:val="en-GB"/>
        </w:rPr>
        <w:t>No</w:t>
      </w:r>
      <w:r>
        <w:rPr>
          <w:rFonts w:ascii="Roboto" w:eastAsiaTheme="minorEastAsia" w:hAnsi="Roboto"/>
          <w:b/>
          <w:bCs/>
          <w:lang w:val="en-GB"/>
        </w:rPr>
        <w:t xml:space="preserve"> </w:t>
      </w:r>
    </w:p>
    <w:p w14:paraId="73C98898" w14:textId="6ACB8E9C" w:rsidR="00981824" w:rsidRPr="00990718" w:rsidRDefault="00981824" w:rsidP="00981824">
      <w:pPr>
        <w:rPr>
          <w:rFonts w:ascii="Roboto" w:eastAsiaTheme="minorEastAsia" w:hAnsi="Roboto"/>
          <w:b/>
          <w:bCs/>
          <w:lang w:val="en-GB"/>
        </w:rPr>
      </w:pPr>
      <w:r w:rsidRPr="00990718">
        <w:rPr>
          <w:rFonts w:ascii="Roboto" w:eastAsiaTheme="minorEastAsia" w:hAnsi="Roboto"/>
          <w:b/>
          <w:bCs/>
          <w:lang w:val="en-GB"/>
        </w:rPr>
        <w:lastRenderedPageBreak/>
        <w:t>If YES, state by what means (e.g. phone, email etc.) and the time and date of the contact made?</w:t>
      </w:r>
    </w:p>
    <w:p w14:paraId="158A2E86" w14:textId="77777777" w:rsidR="00981824" w:rsidRPr="00990718" w:rsidRDefault="00981824" w:rsidP="00981824">
      <w:pPr>
        <w:rPr>
          <w:rFonts w:ascii="Roboto" w:eastAsiaTheme="minorEastAsia" w:hAnsi="Roboto"/>
          <w:b/>
          <w:bCs/>
          <w:lang w:val="en-GB"/>
        </w:rPr>
      </w:pPr>
      <w:r w:rsidRPr="00990718">
        <w:rPr>
          <w:rFonts w:ascii="Roboto" w:hAnsi="Roboto"/>
          <w:noProof/>
        </w:rPr>
        <mc:AlternateContent>
          <mc:Choice Requires="wps">
            <w:drawing>
              <wp:anchor distT="0" distB="0" distL="114300" distR="114300" simplePos="0" relativeHeight="251668480" behindDoc="0" locked="0" layoutInCell="1" allowOverlap="1" wp14:anchorId="2D0A1AB8" wp14:editId="17A1157F">
                <wp:simplePos x="0" y="0"/>
                <wp:positionH relativeFrom="margin">
                  <wp:posOffset>-76201</wp:posOffset>
                </wp:positionH>
                <wp:positionV relativeFrom="paragraph">
                  <wp:posOffset>6350</wp:posOffset>
                </wp:positionV>
                <wp:extent cx="5915025" cy="486410"/>
                <wp:effectExtent l="0" t="0" r="28575" b="27940"/>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486410"/>
                        </a:xfrm>
                        <a:prstGeom prst="rect">
                          <a:avLst/>
                        </a:prstGeom>
                        <a:solidFill>
                          <a:srgbClr val="FFFFFF"/>
                        </a:solidFill>
                        <a:ln w="9525">
                          <a:solidFill>
                            <a:srgbClr val="000000"/>
                          </a:solidFill>
                          <a:miter lim="800000"/>
                          <a:headEnd/>
                          <a:tailEnd/>
                        </a:ln>
                      </wps:spPr>
                      <wps:txbx>
                        <w:txbxContent>
                          <w:p w14:paraId="34300B2A" w14:textId="77777777" w:rsidR="00981824" w:rsidRPr="00E84052" w:rsidRDefault="00981824" w:rsidP="0098182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0A1AB8" id="Text Box 4" o:spid="_x0000_s1035" type="#_x0000_t202" style="position:absolute;margin-left:-6pt;margin-top:.5pt;width:465.75pt;height:38.3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">
                <v:textbox>
                  <w:txbxContent>
                    <w:p w14:paraId="34300B2A" w14:textId="77777777" w:rsidR="00981824" w:rsidRPr="00E84052" w:rsidRDefault="00981824" w:rsidP="00981824"/>
                  </w:txbxContent>
                </v:textbox>
                <w10:wrap anchorx="margin"/>
              </v:shape>
            </w:pict>
          </mc:Fallback>
        </mc:AlternateContent>
      </w:r>
    </w:p>
    <w:p w14:paraId="15A62499" w14:textId="77777777" w:rsidR="00D2761B" w:rsidRDefault="00D2761B" w:rsidP="00057FEE">
      <w:pPr>
        <w:rPr>
          <w:rFonts w:ascii="Roboto" w:eastAsiaTheme="minorEastAsia" w:hAnsi="Roboto"/>
          <w:b/>
          <w:bCs/>
          <w:lang w:val="en-GB"/>
        </w:rPr>
      </w:pPr>
    </w:p>
    <w:p w14:paraId="75ECFF91" w14:textId="38DE597B" w:rsidR="00C464F2" w:rsidRPr="00990718" w:rsidRDefault="00057FEE" w:rsidP="00C464F2">
      <w:pPr>
        <w:rPr>
          <w:rFonts w:ascii="Roboto" w:eastAsiaTheme="minorEastAsia" w:hAnsi="Roboto"/>
          <w:b/>
          <w:bCs/>
          <w:lang w:val="en-GB"/>
        </w:rPr>
      </w:pPr>
      <w:r w:rsidRPr="00990718">
        <w:rPr>
          <w:rFonts w:ascii="Roboto" w:eastAsiaTheme="minorEastAsia" w:hAnsi="Roboto"/>
          <w:b/>
          <w:bCs/>
          <w:lang w:val="en-GB"/>
        </w:rPr>
        <w:t>If NO, was any other senior official e.g. CE, Director etc. contacted and if so, by what means (e.g. phone, email etc.) and the time and date of the contact ma</w:t>
      </w:r>
      <w:r w:rsidR="00EB1BB0">
        <w:rPr>
          <w:rFonts w:ascii="Roboto" w:eastAsiaTheme="minorEastAsia" w:hAnsi="Roboto"/>
          <w:b/>
          <w:bCs/>
          <w:lang w:val="en-GB"/>
        </w:rPr>
        <w:t>de?</w:t>
      </w:r>
    </w:p>
    <w:p w14:paraId="20155C9B" w14:textId="77777777" w:rsidR="00C464F2" w:rsidRPr="00990718" w:rsidRDefault="00C464F2" w:rsidP="00C464F2">
      <w:pPr>
        <w:rPr>
          <w:rFonts w:ascii="Roboto" w:eastAsiaTheme="minorEastAsia" w:hAnsi="Roboto"/>
          <w:b/>
          <w:bCs/>
          <w:lang w:val="en-GB"/>
        </w:rPr>
      </w:pPr>
      <w:r w:rsidRPr="00990718">
        <w:rPr>
          <w:rFonts w:ascii="Roboto" w:hAnsi="Roboto"/>
          <w:noProof/>
        </w:rPr>
        <mc:AlternateContent>
          <mc:Choice Requires="wps">
            <w:drawing>
              <wp:anchor distT="0" distB="0" distL="114300" distR="114300" simplePos="0" relativeHeight="251774976" behindDoc="0" locked="0" layoutInCell="1" allowOverlap="1" wp14:anchorId="6E8E74C2" wp14:editId="766BEE7B">
                <wp:simplePos x="0" y="0"/>
                <wp:positionH relativeFrom="margin">
                  <wp:posOffset>-76199</wp:posOffset>
                </wp:positionH>
                <wp:positionV relativeFrom="paragraph">
                  <wp:posOffset>6350</wp:posOffset>
                </wp:positionV>
                <wp:extent cx="5905500" cy="486410"/>
                <wp:effectExtent l="0" t="0" r="19050" b="2794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486410"/>
                        </a:xfrm>
                        <a:prstGeom prst="rect">
                          <a:avLst/>
                        </a:prstGeom>
                        <a:solidFill>
                          <a:srgbClr val="FFFFFF"/>
                        </a:solidFill>
                        <a:ln w="9525">
                          <a:solidFill>
                            <a:srgbClr val="000000"/>
                          </a:solidFill>
                          <a:miter lim="800000"/>
                          <a:headEnd/>
                          <a:tailEnd/>
                        </a:ln>
                      </wps:spPr>
                      <wps:txbx>
                        <w:txbxContent>
                          <w:p w14:paraId="5F088FDE" w14:textId="77777777" w:rsidR="00C464F2" w:rsidRPr="00E84052" w:rsidRDefault="00C464F2" w:rsidP="00C464F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8E74C2" id="_x0000_s1036" type="#_x0000_t202" style="position:absolute;margin-left:-6pt;margin-top:.5pt;width:465pt;height:38.3pt;z-index:25177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">
                <v:textbox>
                  <w:txbxContent>
                    <w:p w14:paraId="5F088FDE" w14:textId="77777777" w:rsidR="00C464F2" w:rsidRPr="00E84052" w:rsidRDefault="00C464F2" w:rsidP="00C464F2"/>
                  </w:txbxContent>
                </v:textbox>
                <w10:wrap anchorx="margin"/>
              </v:shape>
            </w:pict>
          </mc:Fallback>
        </mc:AlternateContent>
      </w:r>
    </w:p>
    <w:p w14:paraId="73D374ED" w14:textId="77777777" w:rsidR="00D2761B" w:rsidRPr="00990718" w:rsidRDefault="00D2761B" w:rsidP="00D2761B">
      <w:pPr>
        <w:rPr>
          <w:rFonts w:ascii="Roboto" w:eastAsiaTheme="minorEastAsia" w:hAnsi="Roboto"/>
          <w:b/>
          <w:bCs/>
          <w:lang w:val="en-GB"/>
        </w:rPr>
      </w:pPr>
    </w:p>
    <w:p w14:paraId="2A9115DE" w14:textId="6A6022D4" w:rsidR="00057FEE" w:rsidRPr="00990718" w:rsidRDefault="00C94801" w:rsidP="6E46A364">
      <w:pPr>
        <w:rPr>
          <w:rFonts w:ascii="Roboto" w:eastAsiaTheme="minorEastAsia" w:hAnsi="Roboto"/>
          <w:b/>
          <w:bCs/>
          <w:lang w:val="en-GB"/>
        </w:rPr>
      </w:pPr>
      <w:r>
        <w:rPr>
          <w:rFonts w:ascii="Roboto" w:eastAsiaTheme="minorEastAsia" w:hAnsi="Roboto"/>
          <w:b/>
          <w:bCs/>
          <w:noProof/>
          <w:lang w:val="en-GB"/>
        </w:rPr>
        <mc:AlternateContent>
          <mc:Choice Requires="wps">
            <w:drawing>
              <wp:anchor distT="0" distB="0" distL="114300" distR="114300" simplePos="0" relativeHeight="251673600" behindDoc="0" locked="0" layoutInCell="1" allowOverlap="1" wp14:anchorId="05250BD1" wp14:editId="64631C27">
                <wp:simplePos x="0" y="0"/>
                <wp:positionH relativeFrom="margin">
                  <wp:posOffset>-76200</wp:posOffset>
                </wp:positionH>
                <wp:positionV relativeFrom="paragraph">
                  <wp:posOffset>284480</wp:posOffset>
                </wp:positionV>
                <wp:extent cx="5886450" cy="708025"/>
                <wp:effectExtent l="0" t="0" r="19050" b="15875"/>
                <wp:wrapNone/>
                <wp:docPr id="16" name="Text Box 16"/>
                <wp:cNvGraphicFramePr/>
                <a:graphic xmlns:a="http://schemas.openxmlformats.org/drawingml/2006/main">
                  <a:graphicData uri="http://schemas.microsoft.com/office/word/2010/wordprocessingShape">
                    <wps:wsp>
                      <wps:cNvSpPr txBox="1"/>
                      <wps:spPr>
                        <a:xfrm>
                          <a:off x="0" y="0"/>
                          <a:ext cx="5886450" cy="708025"/>
                        </a:xfrm>
                        <a:prstGeom prst="rect">
                          <a:avLst/>
                        </a:prstGeom>
                        <a:solidFill>
                          <a:schemeClr val="lt1"/>
                        </a:solidFill>
                        <a:ln w="6350">
                          <a:solidFill>
                            <a:prstClr val="black"/>
                          </a:solidFill>
                        </a:ln>
                      </wps:spPr>
                      <wps:txbx>
                        <w:txbxContent>
                          <w:p w14:paraId="72C28C10" w14:textId="77777777" w:rsidR="00117C22" w:rsidRDefault="00117C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250BD1" id="Text Box 16" o:spid="_x0000_s1037" type="#_x0000_t202" style="position:absolute;margin-left:-6pt;margin-top:22.4pt;width:463.5pt;height:55.7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" fillcolor="white [3201]" strokeweight=".5pt">
                <v:textbox>
                  <w:txbxContent>
                    <w:p w14:paraId="72C28C10" w14:textId="77777777" w:rsidR="00117C22" w:rsidRDefault="00117C22"/>
                  </w:txbxContent>
                </v:textbox>
                <w10:wrap anchorx="margin"/>
              </v:shape>
            </w:pict>
          </mc:Fallback>
        </mc:AlternateContent>
      </w:r>
      <w:r w:rsidR="7CC61B3B" w:rsidRPr="6E46A364">
        <w:rPr>
          <w:rFonts w:ascii="Roboto" w:eastAsiaTheme="minorEastAsia" w:hAnsi="Roboto"/>
          <w:b/>
          <w:bCs/>
          <w:lang w:val="en-GB"/>
        </w:rPr>
        <w:t xml:space="preserve">Were there any witnesses? If </w:t>
      </w:r>
      <w:proofErr w:type="gramStart"/>
      <w:r w:rsidR="0278D076" w:rsidRPr="6E46A364">
        <w:rPr>
          <w:rFonts w:ascii="Roboto" w:eastAsiaTheme="minorEastAsia" w:hAnsi="Roboto"/>
          <w:b/>
          <w:bCs/>
          <w:lang w:val="en-GB"/>
        </w:rPr>
        <w:t>Y</w:t>
      </w:r>
      <w:r w:rsidR="7CC61B3B" w:rsidRPr="6E46A364">
        <w:rPr>
          <w:rFonts w:ascii="Roboto" w:eastAsiaTheme="minorEastAsia" w:hAnsi="Roboto"/>
          <w:b/>
          <w:bCs/>
          <w:lang w:val="en-GB"/>
        </w:rPr>
        <w:t>es</w:t>
      </w:r>
      <w:proofErr w:type="gramEnd"/>
      <w:r w:rsidR="7CC61B3B" w:rsidRPr="6E46A364">
        <w:rPr>
          <w:rFonts w:ascii="Roboto" w:eastAsiaTheme="minorEastAsia" w:hAnsi="Roboto"/>
          <w:b/>
          <w:bCs/>
          <w:lang w:val="en-GB"/>
        </w:rPr>
        <w:t>, state Names &amp; phone contact details</w:t>
      </w:r>
    </w:p>
    <w:p w14:paraId="3B4DB555" w14:textId="77777777" w:rsidR="0030497C" w:rsidRDefault="0030497C" w:rsidP="00057FEE">
      <w:pPr>
        <w:rPr>
          <w:rFonts w:ascii="Roboto" w:eastAsiaTheme="minorEastAsia" w:hAnsi="Roboto"/>
          <w:b/>
          <w:bCs/>
          <w:lang w:val="en-GB"/>
        </w:rPr>
      </w:pPr>
    </w:p>
    <w:p w14:paraId="38B4C46C" w14:textId="398335D1" w:rsidR="18527A90" w:rsidRDefault="18527A90" w:rsidP="18527A90">
      <w:pPr>
        <w:rPr>
          <w:rFonts w:ascii="Roboto" w:eastAsiaTheme="minorEastAsia" w:hAnsi="Roboto"/>
          <w:b/>
          <w:bCs/>
          <w:lang w:val="en-GB"/>
        </w:rPr>
      </w:pPr>
    </w:p>
    <w:p w14:paraId="546EFE81" w14:textId="77777777" w:rsidR="009E63DC" w:rsidRDefault="009E63DC" w:rsidP="00057FEE">
      <w:pPr>
        <w:rPr>
          <w:rFonts w:ascii="Roboto" w:eastAsiaTheme="minorEastAsia" w:hAnsi="Roboto"/>
          <w:b/>
          <w:bCs/>
          <w:lang w:val="en-GB"/>
        </w:rPr>
      </w:pPr>
    </w:p>
    <w:p w14:paraId="0A819E67" w14:textId="78C255A5" w:rsidR="009E63DC" w:rsidRPr="00C94801" w:rsidRDefault="00057FEE" w:rsidP="009E63DC">
      <w:pPr>
        <w:pBdr>
          <w:top w:val="single" w:sz="4" w:space="1" w:color="auto"/>
          <w:left w:val="single" w:sz="4" w:space="4" w:color="auto"/>
          <w:bottom w:val="single" w:sz="4" w:space="31" w:color="auto"/>
          <w:right w:val="single" w:sz="4" w:space="4" w:color="auto"/>
        </w:pBdr>
        <w:rPr>
          <w:rFonts w:ascii="Roboto" w:eastAsiaTheme="minorEastAsia" w:hAnsi="Roboto"/>
          <w:b/>
          <w:bCs/>
          <w:lang w:val="en-GB"/>
        </w:rPr>
      </w:pPr>
      <w:r w:rsidRPr="00990718">
        <w:rPr>
          <w:rFonts w:ascii="Roboto" w:eastAsiaTheme="minorEastAsia" w:hAnsi="Roboto"/>
          <w:b/>
          <w:bCs/>
          <w:lang w:val="en-GB"/>
        </w:rPr>
        <w:t>Please provide details of the breach:</w:t>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6"/>
      </w:tblGrid>
      <w:tr w:rsidR="00057FEE" w:rsidRPr="00990718" w14:paraId="14F462A1" w14:textId="77777777" w:rsidTr="0020203F">
        <w:trPr>
          <w:trHeight w:val="657"/>
        </w:trPr>
        <w:tc>
          <w:tcPr>
            <w:tcW w:w="9356" w:type="dxa"/>
          </w:tcPr>
          <w:p w14:paraId="7AE75D0F" w14:textId="77777777" w:rsidR="00057FEE" w:rsidRPr="00990718" w:rsidRDefault="00057FEE" w:rsidP="00D77915">
            <w:pPr>
              <w:rPr>
                <w:rFonts w:ascii="Roboto" w:eastAsiaTheme="minorEastAsia" w:hAnsi="Roboto"/>
                <w:b/>
                <w:bCs/>
                <w:lang w:val="en-GB"/>
              </w:rPr>
            </w:pPr>
            <w:r w:rsidRPr="00990718">
              <w:rPr>
                <w:rFonts w:ascii="Roboto" w:eastAsiaTheme="minorEastAsia" w:hAnsi="Roboto"/>
                <w:b/>
                <w:bCs/>
              </w:rPr>
              <w:t>What was the nature of the breach?</w:t>
            </w:r>
          </w:p>
          <w:p w14:paraId="18EA116C" w14:textId="77777777" w:rsidR="00057FEE" w:rsidRPr="00990718" w:rsidRDefault="00057FEE" w:rsidP="00D77915">
            <w:pPr>
              <w:rPr>
                <w:rFonts w:ascii="Roboto" w:eastAsiaTheme="minorEastAsia" w:hAnsi="Roboto"/>
                <w:b/>
                <w:bCs/>
                <w:lang w:val="en-GB"/>
              </w:rPr>
            </w:pPr>
          </w:p>
          <w:p w14:paraId="2B9F2FAA" w14:textId="77777777" w:rsidR="00057FEE" w:rsidRPr="00990718" w:rsidRDefault="00057FEE" w:rsidP="00D77915">
            <w:pPr>
              <w:rPr>
                <w:rFonts w:ascii="Roboto" w:eastAsiaTheme="minorEastAsia" w:hAnsi="Roboto"/>
                <w:b/>
                <w:bCs/>
                <w:lang w:val="en-GB"/>
              </w:rPr>
            </w:pPr>
          </w:p>
        </w:tc>
      </w:tr>
      <w:tr w:rsidR="00057FEE" w:rsidRPr="00990718" w14:paraId="4433523C" w14:textId="77777777" w:rsidTr="0020203F">
        <w:trPr>
          <w:trHeight w:val="137"/>
        </w:trPr>
        <w:tc>
          <w:tcPr>
            <w:tcW w:w="9356" w:type="dxa"/>
          </w:tcPr>
          <w:p w14:paraId="7E78741B" w14:textId="77777777" w:rsidR="00057FEE" w:rsidRPr="00990718" w:rsidRDefault="00057FEE" w:rsidP="00D77915">
            <w:pPr>
              <w:rPr>
                <w:rFonts w:ascii="Roboto" w:eastAsiaTheme="minorEastAsia" w:hAnsi="Roboto"/>
                <w:b/>
                <w:bCs/>
                <w:lang w:val="en-GB"/>
              </w:rPr>
            </w:pPr>
            <w:r w:rsidRPr="00990718">
              <w:rPr>
                <w:rFonts w:ascii="Roboto" w:eastAsiaTheme="minorEastAsia" w:hAnsi="Roboto"/>
                <w:b/>
                <w:bCs/>
              </w:rPr>
              <w:t>What categories of data subjects (e.g. students, adult learners</w:t>
            </w:r>
            <w:r w:rsidRPr="00990718">
              <w:rPr>
                <w:rFonts w:ascii="Roboto" w:eastAsiaTheme="minorEastAsia" w:hAnsi="Roboto"/>
                <w:b/>
                <w:bCs/>
                <w:lang w:val="en-GB"/>
              </w:rPr>
              <w:t>, parents/guardians; other vulnerable groups, employees, board members; contractors etc.) were affected and/or potentially affected by the breach?</w:t>
            </w:r>
          </w:p>
          <w:p w14:paraId="3C6929D8" w14:textId="77777777" w:rsidR="00057FEE" w:rsidRPr="00990718" w:rsidRDefault="00057FEE" w:rsidP="00D77915">
            <w:pPr>
              <w:rPr>
                <w:rFonts w:ascii="Roboto" w:eastAsiaTheme="minorEastAsia" w:hAnsi="Roboto"/>
                <w:b/>
                <w:bCs/>
                <w:lang w:val="en-GB"/>
              </w:rPr>
            </w:pPr>
          </w:p>
          <w:p w14:paraId="7784FEE3" w14:textId="77777777" w:rsidR="00057FEE" w:rsidRPr="00990718" w:rsidRDefault="00057FEE" w:rsidP="00D77915">
            <w:pPr>
              <w:rPr>
                <w:rFonts w:ascii="Roboto" w:eastAsiaTheme="minorEastAsia" w:hAnsi="Roboto"/>
                <w:b/>
                <w:bCs/>
                <w:lang w:val="en-GB"/>
              </w:rPr>
            </w:pPr>
          </w:p>
        </w:tc>
      </w:tr>
      <w:tr w:rsidR="00057FEE" w:rsidRPr="006D3BE9" w14:paraId="261FB2F4" w14:textId="77777777" w:rsidTr="0020203F">
        <w:trPr>
          <w:trHeight w:val="972"/>
        </w:trPr>
        <w:tc>
          <w:tcPr>
            <w:tcW w:w="9356" w:type="dxa"/>
          </w:tcPr>
          <w:p w14:paraId="7FE6A6BA" w14:textId="77777777" w:rsidR="00057FEE" w:rsidRPr="00D2761B" w:rsidRDefault="00057FEE" w:rsidP="00D77915">
            <w:pPr>
              <w:rPr>
                <w:rFonts w:ascii="Roboto" w:eastAsiaTheme="minorEastAsia" w:hAnsi="Roboto"/>
                <w:b/>
                <w:bCs/>
                <w:lang w:val="en-GB"/>
              </w:rPr>
            </w:pPr>
            <w:r w:rsidRPr="00D2761B">
              <w:rPr>
                <w:rFonts w:ascii="Roboto" w:eastAsiaTheme="minorEastAsia" w:hAnsi="Roboto"/>
                <w:b/>
                <w:bCs/>
                <w:lang w:val="en-GB"/>
              </w:rPr>
              <w:t>Approximate number of data subjects affected:</w:t>
            </w:r>
          </w:p>
          <w:p w14:paraId="43CCE2A5" w14:textId="77777777" w:rsidR="00057FEE" w:rsidRPr="00D2761B" w:rsidRDefault="00057FEE" w:rsidP="00D77915">
            <w:pPr>
              <w:rPr>
                <w:rFonts w:ascii="Roboto" w:eastAsiaTheme="minorEastAsia" w:hAnsi="Roboto"/>
                <w:b/>
                <w:bCs/>
                <w:lang w:val="en-GB"/>
              </w:rPr>
            </w:pPr>
          </w:p>
        </w:tc>
      </w:tr>
      <w:tr w:rsidR="00057FEE" w:rsidRPr="006D3BE9" w14:paraId="6BB012B5" w14:textId="77777777" w:rsidTr="0020203F">
        <w:trPr>
          <w:trHeight w:val="1100"/>
        </w:trPr>
        <w:tc>
          <w:tcPr>
            <w:tcW w:w="9356" w:type="dxa"/>
          </w:tcPr>
          <w:p w14:paraId="53F97E7F" w14:textId="3DA1705F" w:rsidR="00057FEE" w:rsidRPr="00D2761B" w:rsidRDefault="00057FEE" w:rsidP="00D77915">
            <w:pPr>
              <w:rPr>
                <w:rFonts w:ascii="Roboto" w:eastAsiaTheme="minorEastAsia" w:hAnsi="Roboto"/>
                <w:b/>
                <w:bCs/>
                <w:lang w:val="en-GB"/>
              </w:rPr>
            </w:pPr>
            <w:r w:rsidRPr="00D2761B">
              <w:rPr>
                <w:rFonts w:ascii="Roboto" w:eastAsiaTheme="minorEastAsia" w:hAnsi="Roboto"/>
                <w:b/>
                <w:bCs/>
                <w:lang w:val="en-GB"/>
              </w:rPr>
              <w:lastRenderedPageBreak/>
              <w:t>Categories of personal data/records (e.g. health data, education records, social care information, financial details, bank account numbers, passport numbers etc):</w:t>
            </w:r>
          </w:p>
          <w:p w14:paraId="65E3B553" w14:textId="77777777" w:rsidR="00057FEE" w:rsidRPr="00D2761B" w:rsidRDefault="00057FEE" w:rsidP="00D77915">
            <w:pPr>
              <w:rPr>
                <w:rFonts w:ascii="Roboto" w:eastAsiaTheme="minorEastAsia" w:hAnsi="Roboto"/>
                <w:b/>
                <w:bCs/>
                <w:lang w:val="en-GB"/>
              </w:rPr>
            </w:pPr>
          </w:p>
        </w:tc>
      </w:tr>
      <w:tr w:rsidR="0020203F" w:rsidRPr="006D3BE9" w14:paraId="617BB681" w14:textId="77777777" w:rsidTr="0020203F">
        <w:trPr>
          <w:trHeight w:val="1100"/>
        </w:trPr>
        <w:tc>
          <w:tcPr>
            <w:tcW w:w="9356" w:type="dxa"/>
          </w:tcPr>
          <w:p w14:paraId="6AC9D1E8" w14:textId="77777777" w:rsidR="0020203F" w:rsidRPr="00C94801" w:rsidRDefault="0020203F" w:rsidP="0020203F">
            <w:pPr>
              <w:rPr>
                <w:rFonts w:ascii="Roboto" w:hAnsi="Roboto"/>
                <w:b/>
                <w:bCs/>
                <w:lang w:val="en-GB"/>
              </w:rPr>
            </w:pPr>
            <w:r w:rsidRPr="00C94801">
              <w:rPr>
                <w:rFonts w:ascii="Roboto" w:hAnsi="Roboto"/>
                <w:b/>
                <w:bCs/>
                <w:lang w:val="en-GB"/>
              </w:rPr>
              <w:t>Approximate number of personal data records concerned:</w:t>
            </w:r>
          </w:p>
          <w:p w14:paraId="19335620" w14:textId="77777777" w:rsidR="0020203F" w:rsidRPr="00D2761B" w:rsidRDefault="0020203F" w:rsidP="00D77915">
            <w:pPr>
              <w:rPr>
                <w:rFonts w:ascii="Roboto" w:eastAsiaTheme="minorEastAsia" w:hAnsi="Roboto"/>
                <w:b/>
                <w:bCs/>
                <w:lang w:val="en-GB"/>
              </w:rPr>
            </w:pPr>
          </w:p>
        </w:tc>
      </w:tr>
      <w:tr w:rsidR="0020203F" w:rsidRPr="006D3BE9" w14:paraId="61ED9231" w14:textId="77777777" w:rsidTr="0020203F">
        <w:trPr>
          <w:trHeight w:val="1100"/>
        </w:trPr>
        <w:tc>
          <w:tcPr>
            <w:tcW w:w="9356" w:type="dxa"/>
          </w:tcPr>
          <w:p w14:paraId="720E454E" w14:textId="77777777" w:rsidR="0020203F" w:rsidRPr="00C94801" w:rsidRDefault="0020203F" w:rsidP="0020203F">
            <w:pPr>
              <w:rPr>
                <w:rFonts w:ascii="Roboto" w:hAnsi="Roboto"/>
                <w:b/>
                <w:bCs/>
                <w:lang w:val="en-GB"/>
              </w:rPr>
            </w:pPr>
            <w:r w:rsidRPr="00C94801">
              <w:rPr>
                <w:rFonts w:ascii="Roboto" w:hAnsi="Roboto"/>
                <w:b/>
                <w:bCs/>
                <w:lang w:val="en-GB"/>
              </w:rPr>
              <w:t>Description of the likely consequences of the personal data breach (e.g. identity theft, fraud, financial loss, threat to professional secrecy etc.):</w:t>
            </w:r>
          </w:p>
          <w:p w14:paraId="3A4E1E4F" w14:textId="77777777" w:rsidR="0020203F" w:rsidRPr="00C94801" w:rsidRDefault="0020203F" w:rsidP="0020203F">
            <w:pPr>
              <w:rPr>
                <w:rFonts w:ascii="Roboto" w:hAnsi="Roboto"/>
                <w:b/>
                <w:bCs/>
                <w:lang w:val="en-GB"/>
              </w:rPr>
            </w:pPr>
          </w:p>
        </w:tc>
      </w:tr>
      <w:tr w:rsidR="0020203F" w:rsidRPr="006D3BE9" w14:paraId="63C4EC14" w14:textId="77777777" w:rsidTr="0020203F">
        <w:trPr>
          <w:trHeight w:val="1100"/>
        </w:trPr>
        <w:tc>
          <w:tcPr>
            <w:tcW w:w="9356" w:type="dxa"/>
          </w:tcPr>
          <w:p w14:paraId="14A1A2F8" w14:textId="77777777" w:rsidR="0020203F" w:rsidRPr="00C94801" w:rsidRDefault="0020203F" w:rsidP="0020203F">
            <w:pPr>
              <w:rPr>
                <w:rFonts w:ascii="Roboto" w:hAnsi="Roboto"/>
                <w:b/>
                <w:bCs/>
                <w:lang w:val="en-GB"/>
              </w:rPr>
            </w:pPr>
            <w:r w:rsidRPr="00C94801">
              <w:rPr>
                <w:rFonts w:ascii="Roboto" w:hAnsi="Roboto"/>
                <w:b/>
                <w:bCs/>
                <w:lang w:val="en-GB"/>
              </w:rPr>
              <w:t>Description of the measures undertaken (or proposed to be undertaken) by the ETB to address the breach (including, where appropriate, measures to mitigate its possible adverse effects):</w:t>
            </w:r>
          </w:p>
          <w:p w14:paraId="30AFCFD5" w14:textId="77777777" w:rsidR="0020203F" w:rsidRPr="00C94801" w:rsidRDefault="0020203F" w:rsidP="0020203F">
            <w:pPr>
              <w:rPr>
                <w:rFonts w:ascii="Roboto" w:hAnsi="Roboto"/>
                <w:b/>
                <w:bCs/>
                <w:lang w:val="en-GB"/>
              </w:rPr>
            </w:pPr>
          </w:p>
        </w:tc>
      </w:tr>
      <w:tr w:rsidR="0020203F" w:rsidRPr="006D3BE9" w14:paraId="4BA40843" w14:textId="77777777" w:rsidTr="0020203F">
        <w:trPr>
          <w:trHeight w:val="1100"/>
        </w:trPr>
        <w:tc>
          <w:tcPr>
            <w:tcW w:w="9356" w:type="dxa"/>
          </w:tcPr>
          <w:p w14:paraId="509253FE" w14:textId="77777777" w:rsidR="0020203F" w:rsidRDefault="0020203F" w:rsidP="0020203F">
            <w:pPr>
              <w:rPr>
                <w:b/>
                <w:bCs/>
              </w:rPr>
            </w:pPr>
            <w:r w:rsidRPr="00B06D12">
              <w:rPr>
                <w:rFonts w:ascii="Roboto" w:hAnsi="Roboto"/>
                <w:b/>
                <w:bCs/>
              </w:rPr>
              <w:t>Was the breached data protected through passwords, encryption etc.?  Supply details below</w:t>
            </w:r>
          </w:p>
          <w:p w14:paraId="150A6A7D" w14:textId="77777777" w:rsidR="0020203F" w:rsidRPr="00C94801" w:rsidRDefault="0020203F" w:rsidP="0020203F">
            <w:pPr>
              <w:rPr>
                <w:rFonts w:ascii="Roboto" w:hAnsi="Roboto"/>
                <w:b/>
                <w:bCs/>
                <w:lang w:val="en-GB"/>
              </w:rPr>
            </w:pPr>
          </w:p>
        </w:tc>
      </w:tr>
      <w:tr w:rsidR="0020203F" w:rsidRPr="006D3BE9" w14:paraId="513A9FDB" w14:textId="77777777" w:rsidTr="0020203F">
        <w:trPr>
          <w:trHeight w:val="1100"/>
        </w:trPr>
        <w:tc>
          <w:tcPr>
            <w:tcW w:w="9356" w:type="dxa"/>
          </w:tcPr>
          <w:p w14:paraId="73F49467" w14:textId="77777777" w:rsidR="0020203F" w:rsidRPr="00B06D12" w:rsidRDefault="0020203F" w:rsidP="0020203F">
            <w:pPr>
              <w:rPr>
                <w:rFonts w:ascii="Roboto" w:hAnsi="Roboto"/>
                <w:b/>
                <w:bCs/>
              </w:rPr>
            </w:pPr>
            <w:r w:rsidRPr="00B06D12">
              <w:rPr>
                <w:rFonts w:ascii="Roboto" w:hAnsi="Roboto"/>
                <w:b/>
                <w:bCs/>
              </w:rPr>
              <w:t xml:space="preserve">In your opinion, is the breach likely to be of a temporary nature?  Can the personal information exposed be recovered? </w:t>
            </w:r>
          </w:p>
          <w:p w14:paraId="4100A805" w14:textId="77777777" w:rsidR="0020203F" w:rsidRPr="00B06D12" w:rsidRDefault="0020203F" w:rsidP="0020203F">
            <w:pPr>
              <w:rPr>
                <w:rFonts w:ascii="Roboto" w:hAnsi="Roboto"/>
                <w:b/>
                <w:bCs/>
              </w:rPr>
            </w:pPr>
          </w:p>
        </w:tc>
      </w:tr>
    </w:tbl>
    <w:p w14:paraId="4C054464" w14:textId="77777777" w:rsidR="00C94801" w:rsidRDefault="00C94801" w:rsidP="003A0E62">
      <w:pPr>
        <w:rPr>
          <w:b/>
          <w:bCs/>
        </w:rPr>
      </w:pPr>
    </w:p>
    <w:p w14:paraId="33D10FF6" w14:textId="77777777" w:rsidR="0020203F" w:rsidRPr="0020203F" w:rsidRDefault="0020203F" w:rsidP="0036441B">
      <w:pPr>
        <w:ind w:left="-142"/>
        <w:rPr>
          <w:b/>
          <w:bCs/>
          <w:i/>
          <w:iCs/>
        </w:rPr>
      </w:pPr>
      <w:r w:rsidRPr="0020203F">
        <w:rPr>
          <w:rFonts w:ascii="Roboto" w:hAnsi="Roboto"/>
          <w:b/>
          <w:bCs/>
          <w:i/>
          <w:iCs/>
          <w:highlight w:val="lightGray"/>
        </w:rPr>
        <w:t>Important note: where the exact details of any of the above are not yet known, this shall not delay a timely breach notification to the DPC.  Further information can follow, when available: “the information may be provided in phases without undue further delay “.</w:t>
      </w:r>
      <w:r w:rsidRPr="0020203F">
        <w:rPr>
          <w:rFonts w:ascii="Roboto" w:hAnsi="Roboto"/>
          <w:b/>
          <w:bCs/>
          <w:i/>
          <w:iCs/>
        </w:rPr>
        <w:t xml:space="preserve">  </w:t>
      </w:r>
    </w:p>
    <w:p w14:paraId="629311EB" w14:textId="77777777" w:rsidR="00C94801" w:rsidRDefault="00C94801" w:rsidP="003A0E62">
      <w:pPr>
        <w:rPr>
          <w:b/>
          <w:bCs/>
        </w:rPr>
      </w:pPr>
    </w:p>
    <w:p w14:paraId="027C66ED" w14:textId="1F09DBBB" w:rsidR="003A0E62" w:rsidRPr="00B06D12" w:rsidRDefault="00C94801" w:rsidP="003A0E62">
      <w:pPr>
        <w:rPr>
          <w:rFonts w:ascii="Roboto" w:hAnsi="Roboto"/>
          <w:b/>
          <w:bCs/>
        </w:rPr>
      </w:pPr>
      <w:r w:rsidRPr="00B06D12">
        <w:rPr>
          <w:rFonts w:ascii="Roboto" w:hAnsi="Roboto"/>
          <w:b/>
          <w:bCs/>
          <w:noProof/>
        </w:rPr>
        <mc:AlternateContent>
          <mc:Choice Requires="wps">
            <w:drawing>
              <wp:anchor distT="0" distB="0" distL="114300" distR="114300" simplePos="0" relativeHeight="251675648" behindDoc="0" locked="0" layoutInCell="1" allowOverlap="1" wp14:anchorId="583F4D5A" wp14:editId="309C3D80">
                <wp:simplePos x="0" y="0"/>
                <wp:positionH relativeFrom="margin">
                  <wp:align>right</wp:align>
                </wp:positionH>
                <wp:positionV relativeFrom="paragraph">
                  <wp:posOffset>466089</wp:posOffset>
                </wp:positionV>
                <wp:extent cx="5715000" cy="904875"/>
                <wp:effectExtent l="0" t="0" r="19050" b="28575"/>
                <wp:wrapNone/>
                <wp:docPr id="18" name="Text Box 18"/>
                <wp:cNvGraphicFramePr/>
                <a:graphic xmlns:a="http://schemas.openxmlformats.org/drawingml/2006/main">
                  <a:graphicData uri="http://schemas.microsoft.com/office/word/2010/wordprocessingShape">
                    <wps:wsp>
                      <wps:cNvSpPr txBox="1"/>
                      <wps:spPr>
                        <a:xfrm>
                          <a:off x="0" y="0"/>
                          <a:ext cx="5715000" cy="904875"/>
                        </a:xfrm>
                        <a:prstGeom prst="rect">
                          <a:avLst/>
                        </a:prstGeom>
                        <a:solidFill>
                          <a:schemeClr val="lt1"/>
                        </a:solidFill>
                        <a:ln w="6350">
                          <a:solidFill>
                            <a:prstClr val="black"/>
                          </a:solidFill>
                        </a:ln>
                      </wps:spPr>
                      <wps:txbx>
                        <w:txbxContent>
                          <w:p w14:paraId="74335B08" w14:textId="77777777" w:rsidR="00C94801" w:rsidRDefault="00C948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3F4D5A" id="Text Box 18" o:spid="_x0000_s1038" type="#_x0000_t202" style="position:absolute;margin-left:398.8pt;margin-top:36.7pt;width:450pt;height:71.25pt;z-index:2516756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" fillcolor="white [3201]" strokeweight=".5pt">
                <v:textbox>
                  <w:txbxContent>
                    <w:p w14:paraId="74335B08" w14:textId="77777777" w:rsidR="00C94801" w:rsidRDefault="00C94801"/>
                  </w:txbxContent>
                </v:textbox>
                <w10:wrap anchorx="margin"/>
              </v:shape>
            </w:pict>
          </mc:Fallback>
        </mc:AlternateContent>
      </w:r>
      <w:r w:rsidR="003A0E62" w:rsidRPr="00B06D12">
        <w:rPr>
          <w:rFonts w:ascii="Roboto" w:hAnsi="Roboto"/>
          <w:b/>
          <w:bCs/>
        </w:rPr>
        <w:t>Were any IT systems involved?  (e.g. email, website, school admin system, VS Ware, Facility, apps).  If so, please list them.</w:t>
      </w:r>
    </w:p>
    <w:p w14:paraId="48917744" w14:textId="77777777" w:rsidR="003A0E62" w:rsidRPr="003A0E62" w:rsidRDefault="003A0E62" w:rsidP="003A0E62">
      <w:pPr>
        <w:rPr>
          <w:b/>
          <w:bCs/>
          <w:lang w:val="en-GB"/>
        </w:rPr>
      </w:pPr>
    </w:p>
    <w:p w14:paraId="0F993C8E" w14:textId="77777777" w:rsidR="003A0E62" w:rsidRPr="003A0E62" w:rsidRDefault="003A0E62" w:rsidP="003A0E62">
      <w:pPr>
        <w:rPr>
          <w:b/>
          <w:bCs/>
          <w:lang w:val="en-GB"/>
        </w:rPr>
      </w:pPr>
    </w:p>
    <w:p w14:paraId="7F1D80D3" w14:textId="55EA0475" w:rsidR="00887EA9" w:rsidRPr="00B06D12" w:rsidRDefault="003A0E62" w:rsidP="00887EA9">
      <w:pPr>
        <w:rPr>
          <w:rFonts w:ascii="Roboto" w:hAnsi="Roboto"/>
          <w:b/>
          <w:bCs/>
          <w:lang w:val="en-GB"/>
        </w:rPr>
      </w:pPr>
      <w:r w:rsidRPr="00B06D12">
        <w:rPr>
          <w:rFonts w:ascii="Roboto" w:hAnsi="Roboto"/>
          <w:b/>
          <w:bCs/>
          <w:lang w:val="en-GB"/>
        </w:rPr>
        <w:lastRenderedPageBreak/>
        <w:t>Is any additional material available e.g. error messages, screen shots, log files, CCTV footage?</w:t>
      </w:r>
    </w:p>
    <w:p w14:paraId="4B79438A" w14:textId="7D4E5C58" w:rsidR="00887EA9" w:rsidRDefault="001D743A" w:rsidP="00887EA9">
      <w:pPr>
        <w:rPr>
          <w:b/>
          <w:bCs/>
          <w:lang w:val="en-GB"/>
        </w:rPr>
      </w:pPr>
      <w:r>
        <w:rPr>
          <w:b/>
          <w:bCs/>
          <w:noProof/>
          <w:lang w:val="en-GB"/>
        </w:rPr>
        <mc:AlternateContent>
          <mc:Choice Requires="wps">
            <w:drawing>
              <wp:anchor distT="0" distB="0" distL="114300" distR="114300" simplePos="0" relativeHeight="251710464" behindDoc="0" locked="0" layoutInCell="1" allowOverlap="1" wp14:anchorId="42399D12" wp14:editId="329258EB">
                <wp:simplePos x="0" y="0"/>
                <wp:positionH relativeFrom="column">
                  <wp:posOffset>28575</wp:posOffset>
                </wp:positionH>
                <wp:positionV relativeFrom="paragraph">
                  <wp:posOffset>20955</wp:posOffset>
                </wp:positionV>
                <wp:extent cx="5715000" cy="695325"/>
                <wp:effectExtent l="0" t="0" r="19050" b="28575"/>
                <wp:wrapNone/>
                <wp:docPr id="49" name="Text Box 49"/>
                <wp:cNvGraphicFramePr/>
                <a:graphic xmlns:a="http://schemas.openxmlformats.org/drawingml/2006/main">
                  <a:graphicData uri="http://schemas.microsoft.com/office/word/2010/wordprocessingShape">
                    <wps:wsp>
                      <wps:cNvSpPr txBox="1"/>
                      <wps:spPr>
                        <a:xfrm>
                          <a:off x="0" y="0"/>
                          <a:ext cx="5715000" cy="695325"/>
                        </a:xfrm>
                        <a:prstGeom prst="rect">
                          <a:avLst/>
                        </a:prstGeom>
                        <a:solidFill>
                          <a:schemeClr val="lt1"/>
                        </a:solidFill>
                        <a:ln w="6350">
                          <a:solidFill>
                            <a:prstClr val="black"/>
                          </a:solidFill>
                        </a:ln>
                      </wps:spPr>
                      <wps:txbx>
                        <w:txbxContent>
                          <w:p w14:paraId="016DD4CA" w14:textId="77777777" w:rsidR="001D743A" w:rsidRDefault="001D743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2399D12" id="Text Box 49" o:spid="_x0000_s1039" type="#_x0000_t202" style="position:absolute;margin-left:2.25pt;margin-top:1.65pt;width:450pt;height:54.75pt;z-index:25171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" fillcolor="white [3201]" strokeweight=".5pt">
                <v:textbox>
                  <w:txbxContent>
                    <w:p w14:paraId="016DD4CA" w14:textId="77777777" w:rsidR="001D743A" w:rsidRDefault="001D743A"/>
                  </w:txbxContent>
                </v:textbox>
              </v:shape>
            </w:pict>
          </mc:Fallback>
        </mc:AlternateContent>
      </w:r>
    </w:p>
    <w:p w14:paraId="66684CB8" w14:textId="7FB59958" w:rsidR="18527A90" w:rsidRDefault="18527A90" w:rsidP="18527A90">
      <w:pPr>
        <w:rPr>
          <w:rFonts w:ascii="Roboto" w:hAnsi="Roboto"/>
          <w:b/>
          <w:bCs/>
          <w:lang w:val="en-GB"/>
        </w:rPr>
      </w:pPr>
    </w:p>
    <w:p w14:paraId="7B406038" w14:textId="77777777" w:rsidR="00FB5BAC" w:rsidRDefault="00FB5BAC" w:rsidP="00887EA9">
      <w:pPr>
        <w:rPr>
          <w:rFonts w:ascii="Roboto" w:hAnsi="Roboto"/>
          <w:b/>
          <w:bCs/>
          <w:lang w:val="en-GB"/>
        </w:rPr>
      </w:pPr>
    </w:p>
    <w:p w14:paraId="53C472A7" w14:textId="2EFEAD05" w:rsidR="00887EA9" w:rsidRPr="00B06D12" w:rsidRDefault="00887EA9" w:rsidP="00887EA9">
      <w:pPr>
        <w:rPr>
          <w:rFonts w:ascii="Roboto" w:hAnsi="Roboto"/>
          <w:b/>
          <w:bCs/>
          <w:lang w:val="en-GB"/>
        </w:rPr>
      </w:pPr>
      <w:r w:rsidRPr="00B06D12">
        <w:rPr>
          <w:rFonts w:ascii="Roboto" w:hAnsi="Roboto"/>
          <w:b/>
          <w:bCs/>
          <w:lang w:val="en-GB"/>
        </w:rPr>
        <w:t xml:space="preserve">Have you taken any action/steps so far to seek to stop/mitigate the risk either to the data subject/s who you think have been affected </w:t>
      </w:r>
      <w:r w:rsidRPr="00B06D12">
        <w:rPr>
          <w:rFonts w:ascii="Roboto" w:hAnsi="Roboto"/>
          <w:b/>
          <w:bCs/>
          <w:u w:val="single"/>
          <w:lang w:val="en-GB"/>
        </w:rPr>
        <w:t xml:space="preserve">OR </w:t>
      </w:r>
      <w:r w:rsidRPr="00B06D12">
        <w:rPr>
          <w:rFonts w:ascii="Roboto" w:hAnsi="Roboto"/>
          <w:b/>
          <w:bCs/>
          <w:lang w:val="en-GB"/>
        </w:rPr>
        <w:t>any other additional data subjects you consider may be affected? If YES, please describe below</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887EA9" w:rsidRPr="00887EA9" w14:paraId="345F668F" w14:textId="77777777" w:rsidTr="00B70C52">
        <w:tc>
          <w:tcPr>
            <w:tcW w:w="9209" w:type="dxa"/>
            <w:tcBorders>
              <w:top w:val="single" w:sz="4" w:space="0" w:color="auto"/>
              <w:left w:val="single" w:sz="4" w:space="0" w:color="auto"/>
              <w:bottom w:val="single" w:sz="4" w:space="0" w:color="auto"/>
              <w:right w:val="single" w:sz="4" w:space="0" w:color="auto"/>
            </w:tcBorders>
          </w:tcPr>
          <w:p w14:paraId="50DAA0B6" w14:textId="77777777" w:rsidR="00887EA9" w:rsidRPr="00887EA9" w:rsidRDefault="00887EA9" w:rsidP="00887EA9">
            <w:pPr>
              <w:rPr>
                <w:b/>
                <w:bCs/>
                <w:lang w:val="en-GB"/>
              </w:rPr>
            </w:pPr>
          </w:p>
          <w:p w14:paraId="6E545575" w14:textId="77777777" w:rsidR="00887EA9" w:rsidRPr="00887EA9" w:rsidRDefault="00887EA9" w:rsidP="00887EA9">
            <w:pPr>
              <w:rPr>
                <w:b/>
                <w:bCs/>
                <w:lang w:val="en-GB"/>
              </w:rPr>
            </w:pPr>
          </w:p>
        </w:tc>
      </w:tr>
    </w:tbl>
    <w:p w14:paraId="4A52DFE5" w14:textId="77777777" w:rsidR="0013518F" w:rsidRDefault="0013518F" w:rsidP="7C4CF4F5">
      <w:pPr>
        <w:rPr>
          <w:rFonts w:ascii="Roboto" w:hAnsi="Roboto"/>
          <w:b/>
          <w:bCs/>
          <w:lang w:val="en-GB"/>
        </w:rPr>
      </w:pPr>
    </w:p>
    <w:p w14:paraId="77F62763" w14:textId="7835FDB4" w:rsidR="00372524" w:rsidRPr="00B06D12" w:rsidRDefault="00C94801" w:rsidP="7C4CF4F5">
      <w:pPr>
        <w:rPr>
          <w:rFonts w:ascii="Roboto" w:hAnsi="Roboto"/>
          <w:b/>
          <w:bCs/>
        </w:rPr>
      </w:pPr>
      <w:r w:rsidRPr="00B06D12">
        <w:rPr>
          <w:rFonts w:ascii="Roboto" w:hAnsi="Roboto"/>
          <w:b/>
          <w:bCs/>
          <w:noProof/>
          <w:lang w:val="en-GB"/>
        </w:rPr>
        <mc:AlternateContent>
          <mc:Choice Requires="wps">
            <w:drawing>
              <wp:anchor distT="0" distB="0" distL="114300" distR="114300" simplePos="0" relativeHeight="251676672" behindDoc="0" locked="0" layoutInCell="1" allowOverlap="1" wp14:anchorId="1DD2DDBB" wp14:editId="0B83FC22">
                <wp:simplePos x="0" y="0"/>
                <wp:positionH relativeFrom="margin">
                  <wp:posOffset>-19050</wp:posOffset>
                </wp:positionH>
                <wp:positionV relativeFrom="paragraph">
                  <wp:posOffset>725805</wp:posOffset>
                </wp:positionV>
                <wp:extent cx="5876925" cy="628650"/>
                <wp:effectExtent l="0" t="0" r="28575" b="19050"/>
                <wp:wrapNone/>
                <wp:docPr id="19" name="Text Box 19"/>
                <wp:cNvGraphicFramePr/>
                <a:graphic xmlns:a="http://schemas.openxmlformats.org/drawingml/2006/main">
                  <a:graphicData uri="http://schemas.microsoft.com/office/word/2010/wordprocessingShape">
                    <wps:wsp>
                      <wps:cNvSpPr txBox="1"/>
                      <wps:spPr>
                        <a:xfrm>
                          <a:off x="0" y="0"/>
                          <a:ext cx="5876925" cy="628650"/>
                        </a:xfrm>
                        <a:prstGeom prst="rect">
                          <a:avLst/>
                        </a:prstGeom>
                        <a:solidFill>
                          <a:schemeClr val="lt1"/>
                        </a:solidFill>
                        <a:ln w="6350">
                          <a:solidFill>
                            <a:prstClr val="black"/>
                          </a:solidFill>
                        </a:ln>
                      </wps:spPr>
                      <wps:txbx>
                        <w:txbxContent>
                          <w:p w14:paraId="6F35ABD1" w14:textId="77777777" w:rsidR="00C94801" w:rsidRDefault="00C948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D2DDBB" id="Text Box 19" o:spid="_x0000_s1040" type="#_x0000_t202" style="position:absolute;margin-left:-1.5pt;margin-top:57.15pt;width:462.75pt;height:49.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" fillcolor="white [3201]" strokeweight=".5pt">
                <v:textbox>
                  <w:txbxContent>
                    <w:p w14:paraId="6F35ABD1" w14:textId="77777777" w:rsidR="00C94801" w:rsidRDefault="00C94801"/>
                  </w:txbxContent>
                </v:textbox>
                <w10:wrap anchorx="margin"/>
              </v:shape>
            </w:pict>
          </mc:Fallback>
        </mc:AlternateContent>
      </w:r>
      <w:r w:rsidR="00372524" w:rsidRPr="00B06D12">
        <w:rPr>
          <w:rFonts w:ascii="Roboto" w:hAnsi="Roboto"/>
          <w:b/>
          <w:bCs/>
          <w:lang w:val="en-GB"/>
        </w:rPr>
        <w:t xml:space="preserve">Have you spoken to someone in DDLETB Data Protection team at </w:t>
      </w:r>
      <w:r w:rsidR="0036441B">
        <w:rPr>
          <w:rFonts w:ascii="Roboto" w:hAnsi="Roboto"/>
          <w:b/>
          <w:bCs/>
          <w:lang w:val="en-GB"/>
        </w:rPr>
        <w:t>DDLETB H</w:t>
      </w:r>
      <w:r w:rsidR="00372524" w:rsidRPr="00B06D12">
        <w:rPr>
          <w:rFonts w:ascii="Roboto" w:hAnsi="Roboto"/>
          <w:b/>
          <w:bCs/>
          <w:lang w:val="en-GB"/>
        </w:rPr>
        <w:t xml:space="preserve">ead </w:t>
      </w:r>
      <w:r w:rsidR="0036441B">
        <w:rPr>
          <w:rFonts w:ascii="Roboto" w:hAnsi="Roboto"/>
          <w:b/>
          <w:bCs/>
          <w:lang w:val="en-GB"/>
        </w:rPr>
        <w:t>O</w:t>
      </w:r>
      <w:r w:rsidR="00372524" w:rsidRPr="00B06D12">
        <w:rPr>
          <w:rFonts w:ascii="Roboto" w:hAnsi="Roboto"/>
          <w:b/>
          <w:bCs/>
          <w:lang w:val="en-GB"/>
        </w:rPr>
        <w:t xml:space="preserve">ffice level e.g. DPO at </w:t>
      </w:r>
      <w:hyperlink r:id="rId12">
        <w:r w:rsidR="12D029F0" w:rsidRPr="7C4CF4F5">
          <w:rPr>
            <w:rStyle w:val="Hyperlink"/>
            <w:rFonts w:ascii="Roboto" w:hAnsi="Roboto" w:cstheme="minorBidi"/>
            <w:b/>
            <w:bCs/>
            <w:sz w:val="24"/>
            <w:szCs w:val="24"/>
            <w:lang w:val="en-GB"/>
          </w:rPr>
          <w:t>dataprotection@ddletb.ie</w:t>
        </w:r>
      </w:hyperlink>
      <w:r w:rsidR="00372524" w:rsidRPr="00B06D12">
        <w:rPr>
          <w:rFonts w:ascii="Roboto" w:hAnsi="Roboto"/>
          <w:b/>
          <w:bCs/>
          <w:lang w:val="en-GB"/>
        </w:rPr>
        <w:t>?</w:t>
      </w:r>
      <w:r w:rsidR="008F4B5A" w:rsidRPr="00B06D12">
        <w:rPr>
          <w:rFonts w:ascii="Roboto" w:hAnsi="Roboto"/>
          <w:b/>
          <w:bCs/>
          <w:lang w:val="en-GB"/>
        </w:rPr>
        <w:t xml:space="preserve"> </w:t>
      </w:r>
      <w:r w:rsidR="008F4B5A" w:rsidRPr="00B06D12">
        <w:rPr>
          <w:rFonts w:ascii="Roboto" w:hAnsi="Roboto"/>
          <w:b/>
          <w:bCs/>
        </w:rPr>
        <w:t xml:space="preserve">If so, please advise whom you contacted, and a brief outline of the advice given by him/her.  </w:t>
      </w:r>
    </w:p>
    <w:p w14:paraId="63CB2D7C" w14:textId="049CE616" w:rsidR="00C94801" w:rsidRDefault="00C94801" w:rsidP="00372524">
      <w:pPr>
        <w:rPr>
          <w:b/>
          <w:bCs/>
        </w:rPr>
      </w:pPr>
    </w:p>
    <w:p w14:paraId="4781CC92" w14:textId="77777777" w:rsidR="009E63DC" w:rsidRDefault="009E63DC" w:rsidP="008E4D65">
      <w:pPr>
        <w:rPr>
          <w:b/>
          <w:bCs/>
          <w:lang w:val="en-GB"/>
        </w:rPr>
      </w:pPr>
    </w:p>
    <w:p w14:paraId="67B6AA06" w14:textId="77777777" w:rsidR="0013518F" w:rsidRDefault="0013518F" w:rsidP="008E4D65">
      <w:pPr>
        <w:rPr>
          <w:rFonts w:ascii="Roboto" w:hAnsi="Roboto"/>
          <w:b/>
          <w:bCs/>
          <w:lang w:val="en-GB"/>
        </w:rPr>
      </w:pPr>
    </w:p>
    <w:p w14:paraId="0363ABA6" w14:textId="6864379E" w:rsidR="001D743A" w:rsidRPr="00B06D12" w:rsidRDefault="00C94801" w:rsidP="008E4D65">
      <w:pPr>
        <w:rPr>
          <w:rFonts w:ascii="Roboto" w:hAnsi="Roboto"/>
          <w:b/>
          <w:bCs/>
          <w:lang w:val="en-GB"/>
        </w:rPr>
      </w:pPr>
      <w:r w:rsidRPr="00B06D12">
        <w:rPr>
          <w:rFonts w:ascii="Roboto" w:hAnsi="Roboto"/>
          <w:b/>
          <w:bCs/>
          <w:noProof/>
          <w:lang w:val="en-GB"/>
        </w:rPr>
        <mc:AlternateContent>
          <mc:Choice Requires="wps">
            <w:drawing>
              <wp:anchor distT="0" distB="0" distL="114300" distR="114300" simplePos="0" relativeHeight="251678720" behindDoc="0" locked="0" layoutInCell="1" allowOverlap="1" wp14:anchorId="76A061C0" wp14:editId="45B1C449">
                <wp:simplePos x="0" y="0"/>
                <wp:positionH relativeFrom="margin">
                  <wp:align>left</wp:align>
                </wp:positionH>
                <wp:positionV relativeFrom="paragraph">
                  <wp:posOffset>664846</wp:posOffset>
                </wp:positionV>
                <wp:extent cx="5934075" cy="994410"/>
                <wp:effectExtent l="0" t="0" r="28575" b="15240"/>
                <wp:wrapNone/>
                <wp:docPr id="21" name="Text Box 21"/>
                <wp:cNvGraphicFramePr/>
                <a:graphic xmlns:a="http://schemas.openxmlformats.org/drawingml/2006/main">
                  <a:graphicData uri="http://schemas.microsoft.com/office/word/2010/wordprocessingShape">
                    <wps:wsp>
                      <wps:cNvSpPr txBox="1"/>
                      <wps:spPr>
                        <a:xfrm>
                          <a:off x="0" y="0"/>
                          <a:ext cx="5934075" cy="994410"/>
                        </a:xfrm>
                        <a:prstGeom prst="rect">
                          <a:avLst/>
                        </a:prstGeom>
                        <a:solidFill>
                          <a:schemeClr val="lt1"/>
                        </a:solidFill>
                        <a:ln w="6350">
                          <a:solidFill>
                            <a:prstClr val="black"/>
                          </a:solidFill>
                        </a:ln>
                      </wps:spPr>
                      <wps:txbx>
                        <w:txbxContent>
                          <w:p w14:paraId="3468A4CA" w14:textId="77777777" w:rsidR="00117C22" w:rsidRDefault="00117C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A061C0" id="Text Box 21" o:spid="_x0000_s1041" type="#_x0000_t202" style="position:absolute;margin-left:0;margin-top:52.35pt;width:467.25pt;height:78.3pt;z-index:2516787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" fillcolor="white [3201]" strokeweight=".5pt">
                <v:textbox>
                  <w:txbxContent>
                    <w:p w14:paraId="3468A4CA" w14:textId="77777777" w:rsidR="00117C22" w:rsidRDefault="00117C22"/>
                  </w:txbxContent>
                </v:textbox>
                <w10:wrap anchorx="margin"/>
              </v:shape>
            </w:pict>
          </mc:Fallback>
        </mc:AlternateContent>
      </w:r>
      <w:r w:rsidR="00372524" w:rsidRPr="00B06D12">
        <w:rPr>
          <w:rFonts w:ascii="Roboto" w:hAnsi="Roboto"/>
          <w:b/>
          <w:bCs/>
          <w:lang w:val="en-GB"/>
        </w:rPr>
        <w:t>Have you made any contact with any external agencies e.g. Insurance Company, IT provider, Gardaí etc.? If YES, please describe below specifically whom you contacted and supply the name and contact details of same</w:t>
      </w:r>
      <w:r w:rsidRPr="00B06D12">
        <w:rPr>
          <w:rFonts w:ascii="Roboto" w:hAnsi="Roboto"/>
          <w:b/>
          <w:bCs/>
          <w:lang w:val="en-GB"/>
        </w:rPr>
        <w:t>.</w:t>
      </w:r>
    </w:p>
    <w:p w14:paraId="0ECF0912" w14:textId="77777777" w:rsidR="00C94801" w:rsidRDefault="00C94801" w:rsidP="000E48EE">
      <w:pPr>
        <w:rPr>
          <w:b/>
          <w:bCs/>
          <w:lang w:val="en-GB"/>
        </w:rPr>
      </w:pPr>
    </w:p>
    <w:p w14:paraId="28858BFB" w14:textId="04E12755" w:rsidR="18527A90" w:rsidRDefault="18527A90" w:rsidP="18527A90">
      <w:pPr>
        <w:rPr>
          <w:rFonts w:ascii="Roboto" w:hAnsi="Roboto"/>
          <w:b/>
          <w:bCs/>
          <w:lang w:val="en-GB"/>
        </w:rPr>
      </w:pPr>
    </w:p>
    <w:p w14:paraId="0D95FB25" w14:textId="38D64BF6" w:rsidR="00C94801" w:rsidRPr="009E63DC" w:rsidRDefault="00C94801" w:rsidP="007F5ACA">
      <w:pPr>
        <w:rPr>
          <w:rFonts w:ascii="Roboto" w:hAnsi="Roboto"/>
          <w:b/>
          <w:bCs/>
          <w:lang w:val="en-GB"/>
        </w:rPr>
      </w:pPr>
      <w:r w:rsidRPr="00B06D12">
        <w:rPr>
          <w:rFonts w:ascii="Roboto" w:hAnsi="Roboto"/>
          <w:b/>
          <w:bCs/>
          <w:noProof/>
          <w:lang w:val="en-GB"/>
        </w:rPr>
        <mc:AlternateContent>
          <mc:Choice Requires="wps">
            <w:drawing>
              <wp:anchor distT="0" distB="0" distL="114300" distR="114300" simplePos="0" relativeHeight="251677696" behindDoc="0" locked="0" layoutInCell="1" allowOverlap="1" wp14:anchorId="3232D2FF" wp14:editId="33BCC402">
                <wp:simplePos x="0" y="0"/>
                <wp:positionH relativeFrom="column">
                  <wp:posOffset>-9525</wp:posOffset>
                </wp:positionH>
                <wp:positionV relativeFrom="paragraph">
                  <wp:posOffset>215265</wp:posOffset>
                </wp:positionV>
                <wp:extent cx="5905500" cy="45719"/>
                <wp:effectExtent l="0" t="0" r="19050" b="12065"/>
                <wp:wrapNone/>
                <wp:docPr id="20" name="Text Box 20"/>
                <wp:cNvGraphicFramePr/>
                <a:graphic xmlns:a="http://schemas.openxmlformats.org/drawingml/2006/main">
                  <a:graphicData uri="http://schemas.microsoft.com/office/word/2010/wordprocessingShape">
                    <wps:wsp>
                      <wps:cNvSpPr txBox="1"/>
                      <wps:spPr>
                        <a:xfrm>
                          <a:off x="0" y="0"/>
                          <a:ext cx="5905500" cy="45719"/>
                        </a:xfrm>
                        <a:prstGeom prst="rect">
                          <a:avLst/>
                        </a:prstGeom>
                        <a:solidFill>
                          <a:schemeClr val="lt1"/>
                        </a:solidFill>
                        <a:ln w="6350">
                          <a:solidFill>
                            <a:prstClr val="black"/>
                          </a:solidFill>
                        </a:ln>
                      </wps:spPr>
                      <wps:txbx>
                        <w:txbxContent>
                          <w:p w14:paraId="19BFAD67" w14:textId="77777777" w:rsidR="00C94801" w:rsidRDefault="00C948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32D2FF" id="Text Box 20" o:spid="_x0000_s1042" type="#_x0000_t202" style="position:absolute;margin-left:-.75pt;margin-top:16.95pt;width:465pt;height:3.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" fillcolor="white [3201]" strokeweight=".5pt">
                <v:textbox>
                  <w:txbxContent>
                    <w:p w14:paraId="19BFAD67" w14:textId="77777777" w:rsidR="00C94801" w:rsidRDefault="00C94801"/>
                  </w:txbxContent>
                </v:textbox>
              </v:shape>
            </w:pict>
          </mc:Fallback>
        </mc:AlternateContent>
      </w:r>
      <w:r w:rsidR="00360D20" w:rsidRPr="00B06D12">
        <w:rPr>
          <w:rFonts w:ascii="Roboto" w:hAnsi="Roboto"/>
          <w:b/>
          <w:bCs/>
          <w:lang w:val="en-GB"/>
        </w:rPr>
        <w:t>Any additional comment</w:t>
      </w:r>
      <w:r w:rsidR="00913AE8" w:rsidRPr="00B06D12">
        <w:rPr>
          <w:rFonts w:ascii="Roboto" w:hAnsi="Roboto"/>
          <w:b/>
          <w:bCs/>
          <w:lang w:val="en-GB"/>
        </w:rPr>
        <w:t>s</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7"/>
        <w:gridCol w:w="4824"/>
      </w:tblGrid>
      <w:tr w:rsidR="007F5ACA" w:rsidRPr="007F5ACA" w14:paraId="2E8452F4" w14:textId="77777777" w:rsidTr="00C94801">
        <w:trPr>
          <w:trHeight w:val="401"/>
        </w:trPr>
        <w:tc>
          <w:tcPr>
            <w:tcW w:w="4527" w:type="dxa"/>
            <w:tcBorders>
              <w:top w:val="single" w:sz="4" w:space="0" w:color="auto"/>
              <w:left w:val="single" w:sz="4" w:space="0" w:color="auto"/>
              <w:bottom w:val="single" w:sz="4" w:space="0" w:color="auto"/>
              <w:right w:val="single" w:sz="4" w:space="0" w:color="auto"/>
            </w:tcBorders>
            <w:hideMark/>
          </w:tcPr>
          <w:p w14:paraId="19539D5E" w14:textId="77777777" w:rsidR="007F5ACA" w:rsidRPr="00B06D12" w:rsidRDefault="007F5ACA" w:rsidP="007F5ACA">
            <w:pPr>
              <w:rPr>
                <w:rFonts w:ascii="Roboto" w:hAnsi="Roboto"/>
                <w:b/>
                <w:bCs/>
                <w:lang w:val="en-GB"/>
              </w:rPr>
            </w:pPr>
            <w:r w:rsidRPr="00B06D12">
              <w:rPr>
                <w:rFonts w:ascii="Roboto" w:hAnsi="Roboto"/>
                <w:b/>
                <w:bCs/>
                <w:lang w:val="en-GB"/>
              </w:rPr>
              <w:t>Signed:</w:t>
            </w:r>
          </w:p>
        </w:tc>
        <w:tc>
          <w:tcPr>
            <w:tcW w:w="4824" w:type="dxa"/>
            <w:tcBorders>
              <w:top w:val="single" w:sz="4" w:space="0" w:color="auto"/>
              <w:left w:val="single" w:sz="4" w:space="0" w:color="auto"/>
              <w:bottom w:val="single" w:sz="4" w:space="0" w:color="auto"/>
              <w:right w:val="single" w:sz="4" w:space="0" w:color="auto"/>
            </w:tcBorders>
          </w:tcPr>
          <w:p w14:paraId="37C8D446" w14:textId="77777777" w:rsidR="007F5ACA" w:rsidRPr="007F5ACA" w:rsidRDefault="007F5ACA" w:rsidP="007F5ACA">
            <w:pPr>
              <w:rPr>
                <w:b/>
                <w:bCs/>
                <w:lang w:val="en-GB"/>
              </w:rPr>
            </w:pPr>
          </w:p>
        </w:tc>
      </w:tr>
      <w:tr w:rsidR="007F5ACA" w:rsidRPr="007F5ACA" w14:paraId="2DD92571" w14:textId="77777777">
        <w:tc>
          <w:tcPr>
            <w:tcW w:w="4527" w:type="dxa"/>
            <w:tcBorders>
              <w:top w:val="single" w:sz="4" w:space="0" w:color="auto"/>
              <w:left w:val="single" w:sz="4" w:space="0" w:color="auto"/>
              <w:bottom w:val="single" w:sz="4" w:space="0" w:color="auto"/>
              <w:right w:val="single" w:sz="4" w:space="0" w:color="auto"/>
            </w:tcBorders>
            <w:hideMark/>
          </w:tcPr>
          <w:p w14:paraId="256F2618" w14:textId="7D069D81" w:rsidR="007F5ACA" w:rsidRPr="00B06D12" w:rsidRDefault="007F5ACA" w:rsidP="007F5ACA">
            <w:pPr>
              <w:rPr>
                <w:rFonts w:ascii="Roboto" w:hAnsi="Roboto"/>
                <w:b/>
                <w:bCs/>
                <w:lang w:val="en-GB"/>
              </w:rPr>
            </w:pPr>
            <w:r w:rsidRPr="00B06D12">
              <w:rPr>
                <w:rFonts w:ascii="Roboto" w:hAnsi="Roboto"/>
                <w:b/>
                <w:bCs/>
                <w:lang w:val="en-GB"/>
              </w:rPr>
              <w:t xml:space="preserve">Your position in </w:t>
            </w:r>
            <w:r w:rsidR="0036441B">
              <w:rPr>
                <w:rFonts w:ascii="Roboto" w:hAnsi="Roboto"/>
                <w:b/>
                <w:bCs/>
                <w:lang w:val="en-GB"/>
              </w:rPr>
              <w:t>DDLETB</w:t>
            </w:r>
            <w:r w:rsidRPr="00B06D12">
              <w:rPr>
                <w:rFonts w:ascii="Roboto" w:hAnsi="Roboto"/>
                <w:b/>
                <w:bCs/>
                <w:lang w:val="en-GB"/>
              </w:rPr>
              <w:t>:</w:t>
            </w:r>
          </w:p>
        </w:tc>
        <w:tc>
          <w:tcPr>
            <w:tcW w:w="4824" w:type="dxa"/>
            <w:tcBorders>
              <w:top w:val="single" w:sz="4" w:space="0" w:color="auto"/>
              <w:left w:val="single" w:sz="4" w:space="0" w:color="auto"/>
              <w:bottom w:val="single" w:sz="4" w:space="0" w:color="auto"/>
              <w:right w:val="single" w:sz="4" w:space="0" w:color="auto"/>
            </w:tcBorders>
          </w:tcPr>
          <w:p w14:paraId="34153D30" w14:textId="77777777" w:rsidR="007F5ACA" w:rsidRPr="007F5ACA" w:rsidRDefault="007F5ACA" w:rsidP="007F5ACA">
            <w:pPr>
              <w:rPr>
                <w:b/>
                <w:bCs/>
                <w:lang w:val="en-GB"/>
              </w:rPr>
            </w:pPr>
          </w:p>
        </w:tc>
      </w:tr>
      <w:tr w:rsidR="007F5ACA" w:rsidRPr="007F5ACA" w14:paraId="50462926" w14:textId="77777777">
        <w:tc>
          <w:tcPr>
            <w:tcW w:w="4527" w:type="dxa"/>
            <w:tcBorders>
              <w:top w:val="single" w:sz="4" w:space="0" w:color="auto"/>
              <w:left w:val="single" w:sz="4" w:space="0" w:color="auto"/>
              <w:bottom w:val="single" w:sz="4" w:space="0" w:color="auto"/>
              <w:right w:val="single" w:sz="4" w:space="0" w:color="auto"/>
            </w:tcBorders>
          </w:tcPr>
          <w:p w14:paraId="49C1B0EA" w14:textId="3CDA7CDD" w:rsidR="007F5ACA" w:rsidRPr="00B06D12" w:rsidRDefault="007F5ACA" w:rsidP="007F5ACA">
            <w:pPr>
              <w:rPr>
                <w:rFonts w:ascii="Roboto" w:hAnsi="Roboto"/>
                <w:b/>
                <w:bCs/>
                <w:lang w:val="en-GB"/>
              </w:rPr>
            </w:pPr>
            <w:r w:rsidRPr="00B06D12">
              <w:rPr>
                <w:rFonts w:ascii="Roboto" w:hAnsi="Roboto"/>
                <w:b/>
                <w:bCs/>
                <w:lang w:val="en-GB"/>
              </w:rPr>
              <w:t>Name of school, office, centre:</w:t>
            </w:r>
          </w:p>
        </w:tc>
        <w:tc>
          <w:tcPr>
            <w:tcW w:w="4824" w:type="dxa"/>
            <w:tcBorders>
              <w:top w:val="single" w:sz="4" w:space="0" w:color="auto"/>
              <w:left w:val="single" w:sz="4" w:space="0" w:color="auto"/>
              <w:bottom w:val="single" w:sz="4" w:space="0" w:color="auto"/>
              <w:right w:val="single" w:sz="4" w:space="0" w:color="auto"/>
            </w:tcBorders>
          </w:tcPr>
          <w:p w14:paraId="26ACDA79" w14:textId="77777777" w:rsidR="007F5ACA" w:rsidRPr="007F5ACA" w:rsidRDefault="007F5ACA" w:rsidP="007F5ACA">
            <w:pPr>
              <w:rPr>
                <w:b/>
                <w:bCs/>
                <w:lang w:val="en-GB"/>
              </w:rPr>
            </w:pPr>
          </w:p>
        </w:tc>
      </w:tr>
      <w:tr w:rsidR="007F5ACA" w:rsidRPr="007F5ACA" w14:paraId="3DFC1403" w14:textId="77777777" w:rsidTr="009E63DC">
        <w:trPr>
          <w:trHeight w:val="735"/>
        </w:trPr>
        <w:tc>
          <w:tcPr>
            <w:tcW w:w="4527" w:type="dxa"/>
            <w:tcBorders>
              <w:top w:val="single" w:sz="4" w:space="0" w:color="auto"/>
              <w:left w:val="single" w:sz="4" w:space="0" w:color="auto"/>
              <w:bottom w:val="single" w:sz="4" w:space="0" w:color="auto"/>
              <w:right w:val="single" w:sz="4" w:space="0" w:color="auto"/>
            </w:tcBorders>
            <w:hideMark/>
          </w:tcPr>
          <w:p w14:paraId="2EA584CD" w14:textId="77777777" w:rsidR="007F5ACA" w:rsidRPr="00B06D12" w:rsidRDefault="007F5ACA" w:rsidP="007F5ACA">
            <w:pPr>
              <w:rPr>
                <w:rFonts w:ascii="Roboto" w:hAnsi="Roboto"/>
                <w:b/>
                <w:bCs/>
                <w:lang w:val="en-GB"/>
              </w:rPr>
            </w:pPr>
            <w:r w:rsidRPr="00B06D12">
              <w:rPr>
                <w:rFonts w:ascii="Roboto" w:hAnsi="Roboto"/>
                <w:b/>
                <w:bCs/>
                <w:lang w:val="en-GB"/>
              </w:rPr>
              <w:lastRenderedPageBreak/>
              <w:t>Your contact number (ideally mobile number):</w:t>
            </w:r>
          </w:p>
        </w:tc>
        <w:tc>
          <w:tcPr>
            <w:tcW w:w="4824" w:type="dxa"/>
            <w:tcBorders>
              <w:top w:val="single" w:sz="4" w:space="0" w:color="auto"/>
              <w:left w:val="single" w:sz="4" w:space="0" w:color="auto"/>
              <w:bottom w:val="single" w:sz="4" w:space="0" w:color="auto"/>
              <w:right w:val="single" w:sz="4" w:space="0" w:color="auto"/>
            </w:tcBorders>
          </w:tcPr>
          <w:p w14:paraId="1EE478D4" w14:textId="77777777" w:rsidR="007F5ACA" w:rsidRPr="007F5ACA" w:rsidRDefault="007F5ACA" w:rsidP="007F5ACA">
            <w:pPr>
              <w:rPr>
                <w:b/>
                <w:bCs/>
                <w:lang w:val="en-GB"/>
              </w:rPr>
            </w:pPr>
          </w:p>
        </w:tc>
      </w:tr>
      <w:tr w:rsidR="007F5ACA" w:rsidRPr="007F5ACA" w14:paraId="13D8B798" w14:textId="77777777" w:rsidTr="009E63DC">
        <w:trPr>
          <w:trHeight w:val="378"/>
        </w:trPr>
        <w:tc>
          <w:tcPr>
            <w:tcW w:w="4527" w:type="dxa"/>
            <w:tcBorders>
              <w:top w:val="single" w:sz="4" w:space="0" w:color="auto"/>
              <w:left w:val="single" w:sz="4" w:space="0" w:color="auto"/>
              <w:bottom w:val="single" w:sz="4" w:space="0" w:color="auto"/>
              <w:right w:val="single" w:sz="4" w:space="0" w:color="auto"/>
            </w:tcBorders>
            <w:hideMark/>
          </w:tcPr>
          <w:p w14:paraId="0A989D5F" w14:textId="77777777" w:rsidR="007F5ACA" w:rsidRPr="00B06D12" w:rsidRDefault="007F5ACA" w:rsidP="007F5ACA">
            <w:pPr>
              <w:rPr>
                <w:rFonts w:ascii="Roboto" w:hAnsi="Roboto"/>
                <w:b/>
                <w:bCs/>
                <w:lang w:val="en-GB"/>
              </w:rPr>
            </w:pPr>
            <w:r w:rsidRPr="00B06D12">
              <w:rPr>
                <w:rFonts w:ascii="Roboto" w:hAnsi="Roboto"/>
                <w:b/>
                <w:bCs/>
                <w:lang w:val="en-GB"/>
              </w:rPr>
              <w:t>Date:</w:t>
            </w:r>
          </w:p>
        </w:tc>
        <w:tc>
          <w:tcPr>
            <w:tcW w:w="4824" w:type="dxa"/>
            <w:tcBorders>
              <w:top w:val="single" w:sz="4" w:space="0" w:color="auto"/>
              <w:left w:val="single" w:sz="4" w:space="0" w:color="auto"/>
              <w:bottom w:val="single" w:sz="4" w:space="0" w:color="auto"/>
              <w:right w:val="single" w:sz="4" w:space="0" w:color="auto"/>
            </w:tcBorders>
          </w:tcPr>
          <w:p w14:paraId="1BD9F6AB" w14:textId="77777777" w:rsidR="007F5ACA" w:rsidRPr="007F5ACA" w:rsidRDefault="007F5ACA" w:rsidP="007F5ACA">
            <w:pPr>
              <w:rPr>
                <w:b/>
                <w:bCs/>
                <w:lang w:val="en-GB"/>
              </w:rPr>
            </w:pPr>
          </w:p>
        </w:tc>
      </w:tr>
      <w:tr w:rsidR="007F5ACA" w:rsidRPr="007F5ACA" w14:paraId="191C4BE3" w14:textId="77777777">
        <w:tc>
          <w:tcPr>
            <w:tcW w:w="4527" w:type="dxa"/>
            <w:tcBorders>
              <w:top w:val="single" w:sz="4" w:space="0" w:color="auto"/>
              <w:left w:val="single" w:sz="4" w:space="0" w:color="auto"/>
              <w:bottom w:val="single" w:sz="4" w:space="0" w:color="auto"/>
              <w:right w:val="single" w:sz="4" w:space="0" w:color="auto"/>
            </w:tcBorders>
            <w:hideMark/>
          </w:tcPr>
          <w:p w14:paraId="7C0801E8" w14:textId="77777777" w:rsidR="007F5ACA" w:rsidRPr="00B06D12" w:rsidRDefault="007F5ACA" w:rsidP="007F5ACA">
            <w:pPr>
              <w:rPr>
                <w:rFonts w:ascii="Roboto" w:hAnsi="Roboto"/>
                <w:b/>
                <w:bCs/>
                <w:lang w:val="en-GB"/>
              </w:rPr>
            </w:pPr>
            <w:r w:rsidRPr="00B06D12">
              <w:rPr>
                <w:rFonts w:ascii="Roboto" w:hAnsi="Roboto"/>
                <w:b/>
                <w:bCs/>
                <w:lang w:val="en-GB"/>
              </w:rPr>
              <w:t>Time of completion:</w:t>
            </w:r>
          </w:p>
        </w:tc>
        <w:tc>
          <w:tcPr>
            <w:tcW w:w="4824" w:type="dxa"/>
            <w:tcBorders>
              <w:top w:val="single" w:sz="4" w:space="0" w:color="auto"/>
              <w:left w:val="single" w:sz="4" w:space="0" w:color="auto"/>
              <w:bottom w:val="single" w:sz="4" w:space="0" w:color="auto"/>
              <w:right w:val="single" w:sz="4" w:space="0" w:color="auto"/>
            </w:tcBorders>
          </w:tcPr>
          <w:p w14:paraId="5A3E0A41" w14:textId="77777777" w:rsidR="007F5ACA" w:rsidRPr="007F5ACA" w:rsidRDefault="007F5ACA" w:rsidP="007F5ACA">
            <w:pPr>
              <w:rPr>
                <w:b/>
                <w:bCs/>
                <w:lang w:val="en-GB"/>
              </w:rPr>
            </w:pPr>
          </w:p>
        </w:tc>
      </w:tr>
    </w:tbl>
    <w:p w14:paraId="6D9808FF" w14:textId="77777777" w:rsidR="007F5ACA" w:rsidRPr="007F5ACA" w:rsidRDefault="007F5ACA" w:rsidP="007F5ACA">
      <w:pPr>
        <w:rPr>
          <w:b/>
          <w:bCs/>
          <w:lang w:val="en-GB"/>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7F5ACA" w:rsidRPr="007F5ACA" w14:paraId="0F0A44AB" w14:textId="77777777">
        <w:tc>
          <w:tcPr>
            <w:tcW w:w="9351" w:type="dxa"/>
            <w:tcBorders>
              <w:top w:val="single" w:sz="4" w:space="0" w:color="auto"/>
              <w:left w:val="single" w:sz="4" w:space="0" w:color="auto"/>
              <w:bottom w:val="single" w:sz="4" w:space="0" w:color="auto"/>
              <w:right w:val="single" w:sz="4" w:space="0" w:color="auto"/>
            </w:tcBorders>
          </w:tcPr>
          <w:p w14:paraId="5CC608A6" w14:textId="77777777" w:rsidR="009E63DC" w:rsidRDefault="007F5ACA" w:rsidP="007F5ACA">
            <w:pPr>
              <w:rPr>
                <w:rFonts w:ascii="Roboto" w:hAnsi="Roboto"/>
                <w:b/>
                <w:bCs/>
                <w:lang w:val="en-US"/>
              </w:rPr>
            </w:pPr>
            <w:r w:rsidRPr="00B06D12">
              <w:rPr>
                <w:rFonts w:ascii="Roboto" w:hAnsi="Roboto"/>
                <w:b/>
                <w:bCs/>
                <w:lang w:val="en-US"/>
              </w:rPr>
              <w:t>Thank you for your efforts in completing this form.  The effort undertaken in its completion will help the DDLETB in its further investigation/analysis of the matter.</w:t>
            </w:r>
            <w:r w:rsidR="009E63DC">
              <w:rPr>
                <w:rFonts w:ascii="Roboto" w:hAnsi="Roboto"/>
                <w:b/>
                <w:bCs/>
                <w:lang w:val="en-US"/>
              </w:rPr>
              <w:t xml:space="preserve"> </w:t>
            </w:r>
          </w:p>
          <w:p w14:paraId="5813EA24" w14:textId="3446A956" w:rsidR="007F5ACA" w:rsidRPr="009E63DC" w:rsidRDefault="007F5ACA" w:rsidP="007F5ACA">
            <w:pPr>
              <w:rPr>
                <w:rFonts w:ascii="Roboto" w:hAnsi="Roboto"/>
                <w:b/>
                <w:bCs/>
                <w:lang w:val="en-US"/>
              </w:rPr>
            </w:pPr>
            <w:r w:rsidRPr="00B06D12">
              <w:rPr>
                <w:rFonts w:ascii="Roboto" w:hAnsi="Roboto"/>
                <w:b/>
                <w:bCs/>
                <w:lang w:val="en-GB"/>
              </w:rPr>
              <w:t>Please ensure this is forwarded directly to the DDLETB Data Protection Officer at dataprotection@ddletb.ie</w:t>
            </w:r>
          </w:p>
        </w:tc>
      </w:tr>
    </w:tbl>
    <w:p w14:paraId="2197FDF2" w14:textId="52EDBFAC" w:rsidR="004B5170" w:rsidRDefault="00403B5A" w:rsidP="00403B5A">
      <w:pPr>
        <w:tabs>
          <w:tab w:val="left" w:pos="1770"/>
        </w:tabs>
        <w:rPr>
          <w:rFonts w:ascii="Roboto" w:hAnsi="Roboto"/>
          <w:b/>
          <w:bCs/>
          <w:i/>
          <w:iCs/>
          <w:color w:val="FF0000"/>
        </w:rPr>
      </w:pPr>
      <w:r w:rsidRPr="00403B5A">
        <w:rPr>
          <w:rFonts w:ascii="Roboto" w:hAnsi="Roboto"/>
          <w:b/>
          <w:bCs/>
          <w:i/>
          <w:iCs/>
          <w:color w:val="FF0000"/>
        </w:rPr>
        <w:t>CONFIDENTIAL - THIS FORM HAS BEEN COMPLETED IN CONTEMPLATION OF LEGAL PROCEEDINGS</w:t>
      </w:r>
    </w:p>
    <w:p w14:paraId="347CDAF2" w14:textId="77777777" w:rsidR="00B31A5A" w:rsidRDefault="00B31A5A" w:rsidP="00403B5A">
      <w:pPr>
        <w:tabs>
          <w:tab w:val="left" w:pos="1770"/>
        </w:tabs>
        <w:rPr>
          <w:rFonts w:ascii="Roboto" w:hAnsi="Roboto"/>
          <w:b/>
          <w:bCs/>
          <w:i/>
          <w:iCs/>
          <w:color w:val="FF0000"/>
        </w:rPr>
      </w:pPr>
    </w:p>
    <w:p w14:paraId="4C741160" w14:textId="77777777" w:rsidR="00B31A5A" w:rsidRDefault="00B31A5A" w:rsidP="00403B5A">
      <w:pPr>
        <w:tabs>
          <w:tab w:val="left" w:pos="1770"/>
        </w:tabs>
        <w:rPr>
          <w:rFonts w:ascii="Roboto" w:hAnsi="Roboto"/>
          <w:b/>
          <w:bCs/>
          <w:i/>
          <w:iCs/>
          <w:color w:val="FF0000"/>
        </w:rPr>
      </w:pPr>
    </w:p>
    <w:p w14:paraId="65F99F45" w14:textId="77777777" w:rsidR="00B31A5A" w:rsidRDefault="00B31A5A" w:rsidP="00403B5A">
      <w:pPr>
        <w:tabs>
          <w:tab w:val="left" w:pos="1770"/>
        </w:tabs>
        <w:rPr>
          <w:rFonts w:ascii="Roboto" w:hAnsi="Roboto"/>
          <w:b/>
          <w:bCs/>
          <w:i/>
          <w:iCs/>
          <w:color w:val="FF0000"/>
        </w:rPr>
      </w:pPr>
    </w:p>
    <w:p w14:paraId="6483AA41" w14:textId="77777777" w:rsidR="00B31A5A" w:rsidRDefault="00B31A5A" w:rsidP="00403B5A">
      <w:pPr>
        <w:tabs>
          <w:tab w:val="left" w:pos="1770"/>
        </w:tabs>
        <w:rPr>
          <w:rFonts w:ascii="Roboto" w:hAnsi="Roboto"/>
          <w:b/>
          <w:bCs/>
          <w:i/>
          <w:iCs/>
          <w:color w:val="FF0000"/>
        </w:rPr>
      </w:pPr>
    </w:p>
    <w:p w14:paraId="47AD0E9E" w14:textId="77777777" w:rsidR="00B31A5A" w:rsidRDefault="00B31A5A" w:rsidP="00403B5A">
      <w:pPr>
        <w:tabs>
          <w:tab w:val="left" w:pos="1770"/>
        </w:tabs>
        <w:rPr>
          <w:rFonts w:ascii="Roboto" w:hAnsi="Roboto"/>
          <w:b/>
          <w:bCs/>
          <w:i/>
          <w:iCs/>
          <w:color w:val="FF0000"/>
        </w:rPr>
      </w:pPr>
    </w:p>
    <w:p w14:paraId="5D95961C" w14:textId="77777777" w:rsidR="00B31A5A" w:rsidRPr="00403B5A" w:rsidRDefault="00B31A5A" w:rsidP="00403B5A">
      <w:pPr>
        <w:tabs>
          <w:tab w:val="left" w:pos="1770"/>
        </w:tabs>
        <w:rPr>
          <w:rFonts w:ascii="Roboto" w:hAnsi="Roboto"/>
        </w:rPr>
      </w:pPr>
    </w:p>
    <w:tbl>
      <w:tblPr>
        <w:tblW w:w="9465" w:type="dxa"/>
        <w:tblInd w:w="-108" w:type="dxa"/>
        <w:tblLayout w:type="fixed"/>
        <w:tblLook w:val="04A0" w:firstRow="1" w:lastRow="0" w:firstColumn="1" w:lastColumn="0" w:noHBand="0" w:noVBand="1"/>
      </w:tblPr>
      <w:tblGrid>
        <w:gridCol w:w="9465"/>
      </w:tblGrid>
      <w:tr w:rsidR="00C10629" w:rsidRPr="00C10629" w14:paraId="2512840F" w14:textId="77777777" w:rsidTr="3FEB52D9">
        <w:trPr>
          <w:trHeight w:val="263"/>
        </w:trPr>
        <w:tc>
          <w:tcPr>
            <w:tcW w:w="9465" w:type="dxa"/>
            <w:tcBorders>
              <w:top w:val="nil"/>
              <w:left w:val="nil"/>
              <w:bottom w:val="nil"/>
              <w:right w:val="nil"/>
            </w:tcBorders>
            <w:hideMark/>
          </w:tcPr>
          <w:p w14:paraId="73133213" w14:textId="77777777" w:rsidR="00C10629" w:rsidRDefault="00C10629" w:rsidP="00C10629">
            <w:pPr>
              <w:rPr>
                <w:b/>
                <w:bCs/>
                <w:lang w:val="en-US"/>
              </w:rPr>
            </w:pPr>
          </w:p>
          <w:p w14:paraId="1A4216E3" w14:textId="77777777" w:rsidR="0036441B" w:rsidRDefault="0036441B" w:rsidP="00C10629">
            <w:pPr>
              <w:rPr>
                <w:b/>
                <w:bCs/>
                <w:lang w:val="en-US"/>
              </w:rPr>
            </w:pPr>
          </w:p>
          <w:p w14:paraId="3BFED587" w14:textId="77777777" w:rsidR="0036441B" w:rsidRDefault="0036441B" w:rsidP="00C10629">
            <w:pPr>
              <w:rPr>
                <w:b/>
                <w:bCs/>
                <w:lang w:val="en-US"/>
              </w:rPr>
            </w:pPr>
          </w:p>
          <w:p w14:paraId="2BF96CFE" w14:textId="77777777" w:rsidR="00FD2FCE" w:rsidRDefault="00FD2FCE" w:rsidP="00C10629">
            <w:pPr>
              <w:rPr>
                <w:b/>
                <w:bCs/>
                <w:lang w:val="en-US"/>
              </w:rPr>
            </w:pPr>
          </w:p>
          <w:p w14:paraId="4A2040BE" w14:textId="77777777" w:rsidR="00FD2FCE" w:rsidRDefault="00FD2FCE" w:rsidP="00C10629">
            <w:pPr>
              <w:rPr>
                <w:b/>
                <w:bCs/>
                <w:lang w:val="en-US"/>
              </w:rPr>
            </w:pPr>
          </w:p>
          <w:p w14:paraId="5E61F4C8" w14:textId="77777777" w:rsidR="00FD2FCE" w:rsidRDefault="00FD2FCE" w:rsidP="00C10629">
            <w:pPr>
              <w:rPr>
                <w:b/>
                <w:bCs/>
                <w:lang w:val="en-US"/>
              </w:rPr>
            </w:pPr>
          </w:p>
          <w:p w14:paraId="50E04A07" w14:textId="77777777" w:rsidR="00FD2FCE" w:rsidRDefault="00FD2FCE" w:rsidP="00C10629">
            <w:pPr>
              <w:rPr>
                <w:b/>
                <w:bCs/>
                <w:lang w:val="en-US"/>
              </w:rPr>
            </w:pPr>
          </w:p>
          <w:p w14:paraId="050618DE" w14:textId="77777777" w:rsidR="0036441B" w:rsidRDefault="0036441B" w:rsidP="00C10629">
            <w:pPr>
              <w:rPr>
                <w:b/>
                <w:bCs/>
                <w:lang w:val="en-US"/>
              </w:rPr>
            </w:pPr>
          </w:p>
          <w:p w14:paraId="4430F422" w14:textId="65FD4BD1" w:rsidR="0036441B" w:rsidRPr="00C10629" w:rsidRDefault="0036441B" w:rsidP="3FEB52D9">
            <w:pPr>
              <w:rPr>
                <w:b/>
                <w:bCs/>
                <w:lang w:val="en-US"/>
              </w:rPr>
            </w:pPr>
          </w:p>
        </w:tc>
      </w:tr>
    </w:tbl>
    <w:p w14:paraId="7766DF64" w14:textId="6336AE8B" w:rsidR="0036441B" w:rsidRPr="002F0242" w:rsidRDefault="002F0242" w:rsidP="006B40E9">
      <w:pPr>
        <w:pStyle w:val="paragraph"/>
        <w:spacing w:before="0" w:beforeAutospacing="0" w:after="0" w:afterAutospacing="0"/>
        <w:jc w:val="both"/>
        <w:textAlignment w:val="baseline"/>
        <w:rPr>
          <w:rFonts w:ascii="Segoe UI" w:hAnsi="Segoe UI" w:cs="Segoe UI"/>
          <w:sz w:val="22"/>
          <w:szCs w:val="22"/>
        </w:rPr>
      </w:pPr>
      <w:r w:rsidRPr="002F0242">
        <w:rPr>
          <w:rStyle w:val="normaltextrun"/>
          <w:rFonts w:ascii="Roboto" w:eastAsiaTheme="majorEastAsia" w:hAnsi="Roboto" w:cs="Segoe UI"/>
          <w:b/>
          <w:bCs/>
          <w:sz w:val="22"/>
          <w:szCs w:val="22"/>
          <w:lang w:val="en-GB"/>
        </w:rPr>
        <w:lastRenderedPageBreak/>
        <w:t xml:space="preserve">For your </w:t>
      </w:r>
      <w:proofErr w:type="gramStart"/>
      <w:r w:rsidRPr="002F0242">
        <w:rPr>
          <w:rStyle w:val="normaltextrun"/>
          <w:rFonts w:ascii="Roboto" w:eastAsiaTheme="majorEastAsia" w:hAnsi="Roboto" w:cs="Segoe UI"/>
          <w:b/>
          <w:bCs/>
          <w:sz w:val="22"/>
          <w:szCs w:val="22"/>
          <w:lang w:val="en-GB"/>
        </w:rPr>
        <w:t>reference</w:t>
      </w:r>
      <w:r w:rsidRPr="002F0242">
        <w:rPr>
          <w:rStyle w:val="eop"/>
          <w:rFonts w:ascii="Roboto" w:eastAsiaTheme="majorEastAsia" w:hAnsi="Roboto" w:cs="Segoe UI"/>
          <w:sz w:val="22"/>
          <w:szCs w:val="22"/>
        </w:rPr>
        <w:t> </w:t>
      </w:r>
      <w:r>
        <w:rPr>
          <w:rFonts w:ascii="Segoe UI" w:hAnsi="Segoe UI"/>
        </w:rPr>
        <w:t xml:space="preserve"> -</w:t>
      </w:r>
      <w:proofErr w:type="gramEnd"/>
      <w:r>
        <w:rPr>
          <w:rFonts w:ascii="Segoe UI" w:hAnsi="Segoe UI"/>
        </w:rPr>
        <w:t xml:space="preserve"> </w:t>
      </w:r>
      <w:r w:rsidR="006B40E9" w:rsidRPr="002F0242">
        <w:rPr>
          <w:rStyle w:val="normaltextrun"/>
          <w:rFonts w:ascii="Roboto" w:eastAsiaTheme="majorEastAsia" w:hAnsi="Roboto" w:cs="Segoe UI"/>
          <w:sz w:val="22"/>
          <w:szCs w:val="22"/>
        </w:rPr>
        <w:t>Breaches can be categorised according to the following three well-</w:t>
      </w:r>
      <w:proofErr w:type="gramStart"/>
      <w:r w:rsidR="006B40E9" w:rsidRPr="002F0242">
        <w:rPr>
          <w:rStyle w:val="normaltextrun"/>
          <w:rFonts w:ascii="Roboto" w:eastAsiaTheme="majorEastAsia" w:hAnsi="Roboto" w:cs="Segoe UI"/>
          <w:sz w:val="22"/>
          <w:szCs w:val="22"/>
        </w:rPr>
        <w:t>known</w:t>
      </w:r>
      <w:r w:rsidR="006B40E9" w:rsidRPr="002F0242">
        <w:rPr>
          <w:rStyle w:val="eop"/>
          <w:rFonts w:ascii="Roboto" w:eastAsiaTheme="majorEastAsia" w:hAnsi="Roboto" w:cs="Segoe UI"/>
          <w:sz w:val="22"/>
          <w:szCs w:val="22"/>
        </w:rPr>
        <w:t> </w:t>
      </w:r>
      <w:r>
        <w:rPr>
          <w:rFonts w:ascii="Segoe UI" w:hAnsi="Segoe UI" w:cs="Segoe UI"/>
          <w:sz w:val="22"/>
          <w:szCs w:val="22"/>
        </w:rPr>
        <w:t xml:space="preserve"> </w:t>
      </w:r>
      <w:r w:rsidR="006B40E9" w:rsidRPr="002F0242">
        <w:rPr>
          <w:rStyle w:val="normaltextrun"/>
          <w:rFonts w:ascii="Roboto" w:eastAsiaTheme="majorEastAsia" w:hAnsi="Roboto" w:cs="Segoe UI"/>
          <w:sz w:val="22"/>
          <w:szCs w:val="22"/>
        </w:rPr>
        <w:t>information</w:t>
      </w:r>
      <w:proofErr w:type="gramEnd"/>
      <w:r w:rsidR="006B40E9" w:rsidRPr="002F0242">
        <w:rPr>
          <w:rStyle w:val="normaltextrun"/>
          <w:rFonts w:ascii="Roboto" w:eastAsiaTheme="majorEastAsia" w:hAnsi="Roboto" w:cs="Segoe UI"/>
          <w:sz w:val="22"/>
          <w:szCs w:val="22"/>
        </w:rPr>
        <w:t xml:space="preserve"> security principles:</w:t>
      </w:r>
      <w:r w:rsidR="006B40E9" w:rsidRPr="002F0242">
        <w:rPr>
          <w:rStyle w:val="eop"/>
          <w:rFonts w:ascii="Roboto" w:eastAsiaTheme="majorEastAsia" w:hAnsi="Roboto" w:cs="Segoe UI"/>
          <w:sz w:val="22"/>
          <w:szCs w:val="22"/>
        </w:rPr>
        <w:t> </w:t>
      </w:r>
    </w:p>
    <w:p w14:paraId="2B6919B7" w14:textId="675C4222" w:rsidR="006B40E9" w:rsidRPr="002F0242" w:rsidRDefault="006B40E9" w:rsidP="006B40E9">
      <w:pPr>
        <w:pStyle w:val="paragraph"/>
        <w:numPr>
          <w:ilvl w:val="0"/>
          <w:numId w:val="35"/>
        </w:numPr>
        <w:spacing w:before="0" w:beforeAutospacing="0" w:after="0" w:afterAutospacing="0"/>
        <w:textAlignment w:val="baseline"/>
        <w:rPr>
          <w:rFonts w:ascii="Roboto" w:hAnsi="Roboto" w:cs="Segoe UI"/>
          <w:sz w:val="22"/>
          <w:szCs w:val="22"/>
        </w:rPr>
      </w:pPr>
      <w:r w:rsidRPr="002F0242">
        <w:rPr>
          <w:rStyle w:val="normaltextrun"/>
          <w:rFonts w:ascii="Roboto" w:eastAsiaTheme="majorEastAsia" w:hAnsi="Roboto" w:cs="Segoe UI"/>
          <w:sz w:val="22"/>
          <w:szCs w:val="22"/>
        </w:rPr>
        <w:t>“Confidentiality breach” - where there is an unauthorised or accidental</w:t>
      </w:r>
      <w:r w:rsidRPr="002F0242">
        <w:rPr>
          <w:rStyle w:val="eop"/>
          <w:rFonts w:ascii="Roboto" w:eastAsiaTheme="majorEastAsia" w:hAnsi="Roboto" w:cs="Segoe UI"/>
          <w:sz w:val="22"/>
          <w:szCs w:val="22"/>
        </w:rPr>
        <w:t> </w:t>
      </w:r>
    </w:p>
    <w:p w14:paraId="694CB896" w14:textId="669CCA58" w:rsidR="006B40E9" w:rsidRPr="002F0242" w:rsidRDefault="006B40E9" w:rsidP="0036441B">
      <w:pPr>
        <w:pStyle w:val="paragraph"/>
        <w:spacing w:before="0" w:beforeAutospacing="0" w:after="0" w:afterAutospacing="0"/>
        <w:ind w:left="864" w:firstLine="144"/>
        <w:textAlignment w:val="baseline"/>
        <w:rPr>
          <w:rFonts w:ascii="Roboto" w:eastAsiaTheme="majorEastAsia" w:hAnsi="Roboto" w:cs="Segoe UI"/>
          <w:sz w:val="22"/>
          <w:szCs w:val="22"/>
        </w:rPr>
      </w:pPr>
      <w:r w:rsidRPr="002F0242">
        <w:rPr>
          <w:rStyle w:val="normaltextrun"/>
          <w:rFonts w:ascii="Roboto" w:eastAsiaTheme="majorEastAsia" w:hAnsi="Roboto" w:cs="Segoe UI"/>
          <w:sz w:val="22"/>
          <w:szCs w:val="22"/>
        </w:rPr>
        <w:t>disclosure of, or access to, personal data.</w:t>
      </w:r>
      <w:r w:rsidRPr="002F0242">
        <w:rPr>
          <w:rStyle w:val="eop"/>
          <w:rFonts w:ascii="Roboto" w:eastAsiaTheme="majorEastAsia" w:hAnsi="Roboto" w:cs="Segoe UI"/>
          <w:sz w:val="22"/>
          <w:szCs w:val="22"/>
        </w:rPr>
        <w:t> </w:t>
      </w:r>
    </w:p>
    <w:p w14:paraId="48B5E4AA" w14:textId="243A2B53" w:rsidR="006B40E9" w:rsidRPr="002F0242" w:rsidRDefault="006B40E9" w:rsidP="006B40E9">
      <w:pPr>
        <w:pStyle w:val="paragraph"/>
        <w:numPr>
          <w:ilvl w:val="0"/>
          <w:numId w:val="35"/>
        </w:numPr>
        <w:spacing w:before="0" w:beforeAutospacing="0" w:after="0" w:afterAutospacing="0"/>
        <w:textAlignment w:val="baseline"/>
        <w:rPr>
          <w:rFonts w:ascii="Roboto" w:eastAsiaTheme="majorEastAsia" w:hAnsi="Roboto" w:cs="Segoe UI"/>
          <w:sz w:val="22"/>
          <w:szCs w:val="22"/>
        </w:rPr>
      </w:pPr>
      <w:r w:rsidRPr="002F0242">
        <w:rPr>
          <w:rFonts w:ascii="Roboto" w:hAnsi="Roboto" w:cs="Segoe UI"/>
          <w:sz w:val="22"/>
          <w:szCs w:val="22"/>
        </w:rPr>
        <w:t>“</w:t>
      </w:r>
      <w:r w:rsidRPr="002F0242">
        <w:rPr>
          <w:rStyle w:val="normaltextrun"/>
          <w:rFonts w:ascii="Roboto" w:eastAsiaTheme="majorEastAsia" w:hAnsi="Roboto" w:cs="Segoe UI"/>
          <w:sz w:val="22"/>
          <w:szCs w:val="22"/>
        </w:rPr>
        <w:t>Integrity breach” - where there is an unauthorised or accidental alteration of personal data. </w:t>
      </w:r>
      <w:r w:rsidRPr="002F0242">
        <w:rPr>
          <w:rStyle w:val="eop"/>
          <w:rFonts w:ascii="Roboto" w:eastAsiaTheme="majorEastAsia" w:hAnsi="Roboto" w:cs="Segoe UI"/>
          <w:sz w:val="22"/>
          <w:szCs w:val="22"/>
        </w:rPr>
        <w:t> </w:t>
      </w:r>
    </w:p>
    <w:p w14:paraId="44410BDF" w14:textId="61E8609F" w:rsidR="006B40E9" w:rsidRPr="002F0242" w:rsidRDefault="006B40E9" w:rsidP="0036441B">
      <w:pPr>
        <w:pStyle w:val="paragraph"/>
        <w:numPr>
          <w:ilvl w:val="0"/>
          <w:numId w:val="35"/>
        </w:numPr>
        <w:spacing w:before="0" w:beforeAutospacing="0" w:after="0" w:afterAutospacing="0"/>
        <w:textAlignment w:val="baseline"/>
        <w:rPr>
          <w:rStyle w:val="eop"/>
          <w:rFonts w:ascii="Roboto" w:hAnsi="Roboto" w:cs="Segoe UI"/>
          <w:sz w:val="22"/>
          <w:szCs w:val="22"/>
        </w:rPr>
      </w:pPr>
      <w:r w:rsidRPr="002F0242">
        <w:rPr>
          <w:rStyle w:val="normaltextrun"/>
          <w:rFonts w:ascii="Roboto" w:eastAsiaTheme="majorEastAsia" w:hAnsi="Roboto" w:cs="Segoe UI"/>
          <w:sz w:val="22"/>
          <w:szCs w:val="22"/>
        </w:rPr>
        <w:t>“Availability breach” - where there is an accidental or unauthorised loss of         access15 to, or destruction of, personal data.</w:t>
      </w:r>
      <w:r w:rsidRPr="002F0242">
        <w:rPr>
          <w:rStyle w:val="eop"/>
          <w:rFonts w:ascii="Roboto" w:eastAsiaTheme="majorEastAsia" w:hAnsi="Roboto" w:cs="Segoe UI"/>
          <w:sz w:val="22"/>
          <w:szCs w:val="22"/>
        </w:rPr>
        <w:t> </w:t>
      </w:r>
    </w:p>
    <w:p w14:paraId="2CFF6E78" w14:textId="77777777" w:rsidR="0036441B" w:rsidRPr="002F0242" w:rsidRDefault="0036441B" w:rsidP="0036441B">
      <w:pPr>
        <w:pStyle w:val="paragraph"/>
        <w:spacing w:before="0" w:beforeAutospacing="0" w:after="0" w:afterAutospacing="0"/>
        <w:ind w:left="987"/>
        <w:textAlignment w:val="baseline"/>
        <w:rPr>
          <w:rFonts w:ascii="Roboto" w:hAnsi="Roboto" w:cs="Segoe UI"/>
          <w:sz w:val="22"/>
          <w:szCs w:val="22"/>
        </w:rPr>
      </w:pPr>
    </w:p>
    <w:p w14:paraId="3A93FA73" w14:textId="00FB5037" w:rsidR="0098260B" w:rsidRPr="002F0242" w:rsidRDefault="011A9117" w:rsidP="00560BE5">
      <w:pPr>
        <w:jc w:val="both"/>
        <w:rPr>
          <w:rFonts w:ascii="Roboto" w:hAnsi="Roboto"/>
          <w:sz w:val="22"/>
          <w:szCs w:val="22"/>
          <w:lang w:val="en-GB"/>
        </w:rPr>
      </w:pPr>
      <w:r w:rsidRPr="002F0242">
        <w:rPr>
          <w:rFonts w:ascii="Roboto" w:hAnsi="Roboto"/>
          <w:sz w:val="22"/>
          <w:szCs w:val="22"/>
        </w:rPr>
        <w:t>Depending on the circumstances, a breach can concern confidentiality, integrity and availability of personal data at the same time, as well as any combination of these. Whereas determining if there has been a breach of confidentiality or integrity is relatively clear, whether there has been an availability breach may be less obvious. A breach will always be regarded as an availability breach when there has been a permanent loss of, or destruction of, personal data</w:t>
      </w:r>
      <w:r w:rsidR="1DBD287C" w:rsidRPr="002F0242">
        <w:rPr>
          <w:rFonts w:ascii="Roboto" w:hAnsi="Roboto"/>
          <w:sz w:val="22"/>
          <w:szCs w:val="22"/>
        </w:rPr>
        <w:t>.</w:t>
      </w:r>
    </w:p>
    <w:p w14:paraId="4BCEABDC" w14:textId="77777777" w:rsidR="00FD2FCE" w:rsidRDefault="00FD2FCE" w:rsidP="6E46A364">
      <w:pPr>
        <w:jc w:val="both"/>
        <w:rPr>
          <w:rFonts w:ascii="Roboto" w:hAnsi="Roboto"/>
          <w:b/>
          <w:bCs/>
          <w:sz w:val="22"/>
          <w:szCs w:val="22"/>
          <w:lang w:val="en-GB"/>
        </w:rPr>
      </w:pPr>
    </w:p>
    <w:p w14:paraId="615DABD2" w14:textId="4784C6E2" w:rsidR="004C7AB3" w:rsidRPr="002F0242" w:rsidRDefault="011A9117" w:rsidP="6E46A364">
      <w:pPr>
        <w:jc w:val="both"/>
        <w:rPr>
          <w:rFonts w:ascii="Roboto" w:hAnsi="Roboto"/>
          <w:b/>
          <w:bCs/>
          <w:sz w:val="22"/>
          <w:szCs w:val="22"/>
          <w:lang w:val="en-GB"/>
        </w:rPr>
      </w:pPr>
      <w:r w:rsidRPr="002F0242">
        <w:rPr>
          <w:rFonts w:ascii="Roboto" w:hAnsi="Roboto"/>
          <w:b/>
          <w:bCs/>
          <w:sz w:val="22"/>
          <w:szCs w:val="22"/>
          <w:lang w:val="en-GB"/>
        </w:rPr>
        <w:t>Incident Response DOs and DON</w:t>
      </w:r>
      <w:r w:rsidR="3B5484B4" w:rsidRPr="002F0242">
        <w:rPr>
          <w:rFonts w:ascii="Roboto" w:hAnsi="Roboto"/>
          <w:b/>
          <w:bCs/>
          <w:sz w:val="22"/>
          <w:szCs w:val="22"/>
          <w:lang w:val="en-GB"/>
        </w:rPr>
        <w:t>’T</w:t>
      </w:r>
      <w:r w:rsidRPr="002F0242">
        <w:rPr>
          <w:rFonts w:ascii="Roboto" w:hAnsi="Roboto"/>
          <w:b/>
          <w:bCs/>
          <w:sz w:val="22"/>
          <w:szCs w:val="22"/>
          <w:lang w:val="en-GB"/>
        </w:rPr>
        <w:t>s for IT systems</w:t>
      </w:r>
    </w:p>
    <w:p w14:paraId="4FC11D0D" w14:textId="2F3A53D0" w:rsidR="00F3214F" w:rsidRPr="002F0242" w:rsidRDefault="6525B6F6" w:rsidP="6E46A364">
      <w:pPr>
        <w:jc w:val="both"/>
        <w:rPr>
          <w:rFonts w:ascii="Roboto" w:hAnsi="Roboto"/>
          <w:b/>
          <w:bCs/>
          <w:i/>
          <w:iCs/>
          <w:sz w:val="22"/>
          <w:szCs w:val="22"/>
          <w:lang w:val="en-GB"/>
        </w:rPr>
      </w:pPr>
      <w:r w:rsidRPr="002F0242">
        <w:rPr>
          <w:rFonts w:ascii="Roboto" w:hAnsi="Roboto"/>
          <w:b/>
          <w:bCs/>
          <w:i/>
          <w:iCs/>
          <w:sz w:val="22"/>
          <w:szCs w:val="22"/>
          <w:lang w:val="en-GB"/>
        </w:rPr>
        <w:t>DO’S</w:t>
      </w:r>
    </w:p>
    <w:p w14:paraId="0D0AA65A" w14:textId="003F9999" w:rsidR="00BA663E" w:rsidRPr="002F0242" w:rsidRDefault="00F3214F" w:rsidP="00F344CE">
      <w:pPr>
        <w:numPr>
          <w:ilvl w:val="0"/>
          <w:numId w:val="19"/>
        </w:numPr>
        <w:spacing w:after="0" w:line="240" w:lineRule="auto"/>
        <w:jc w:val="both"/>
        <w:rPr>
          <w:rFonts w:ascii="Roboto" w:hAnsi="Roboto"/>
          <w:sz w:val="22"/>
          <w:szCs w:val="22"/>
          <w:lang w:val="en-GB"/>
        </w:rPr>
      </w:pPr>
      <w:r w:rsidRPr="002F0242">
        <w:rPr>
          <w:rFonts w:ascii="Roboto" w:hAnsi="Roboto"/>
          <w:sz w:val="22"/>
          <w:szCs w:val="22"/>
          <w:lang w:val="en-GB"/>
        </w:rPr>
        <w:t>immediately isolate the affected system to prevent further intrusion, release of data, damage etc</w:t>
      </w:r>
      <w:r w:rsidR="00BA663E" w:rsidRPr="002F0242">
        <w:rPr>
          <w:rFonts w:ascii="Roboto" w:hAnsi="Roboto"/>
          <w:sz w:val="22"/>
          <w:szCs w:val="22"/>
          <w:lang w:val="en-GB"/>
        </w:rPr>
        <w:t>.</w:t>
      </w:r>
    </w:p>
    <w:p w14:paraId="74E1D1D8" w14:textId="6516739F" w:rsidR="00F3214F" w:rsidRPr="002F0242" w:rsidRDefault="00F3214F" w:rsidP="00F344CE">
      <w:pPr>
        <w:numPr>
          <w:ilvl w:val="0"/>
          <w:numId w:val="19"/>
        </w:numPr>
        <w:spacing w:after="0" w:line="240" w:lineRule="auto"/>
        <w:jc w:val="both"/>
        <w:rPr>
          <w:rFonts w:ascii="Roboto" w:hAnsi="Roboto"/>
          <w:sz w:val="22"/>
          <w:szCs w:val="22"/>
          <w:lang w:val="en-GB"/>
        </w:rPr>
      </w:pPr>
      <w:r w:rsidRPr="002F0242">
        <w:rPr>
          <w:rFonts w:ascii="Roboto" w:hAnsi="Roboto"/>
          <w:sz w:val="22"/>
          <w:szCs w:val="22"/>
        </w:rPr>
        <w:t>use the telephone to communicate.  Attacker may be capable of monitoring e-mail traffic</w:t>
      </w:r>
    </w:p>
    <w:p w14:paraId="0957BC60" w14:textId="3E1149D6" w:rsidR="60236689" w:rsidRPr="002F0242" w:rsidRDefault="60236689" w:rsidP="7C4CF4F5">
      <w:pPr>
        <w:pStyle w:val="ListParagraph"/>
        <w:numPr>
          <w:ilvl w:val="0"/>
          <w:numId w:val="19"/>
        </w:numPr>
        <w:spacing w:after="0" w:line="240" w:lineRule="auto"/>
        <w:jc w:val="both"/>
        <w:rPr>
          <w:sz w:val="22"/>
          <w:szCs w:val="22"/>
        </w:rPr>
      </w:pPr>
      <w:r w:rsidRPr="002F0242">
        <w:rPr>
          <w:rFonts w:ascii="Roboto" w:hAnsi="Roboto"/>
          <w:sz w:val="22"/>
          <w:szCs w:val="22"/>
          <w:lang w:val="en-GB"/>
        </w:rPr>
        <w:t>C</w:t>
      </w:r>
      <w:r w:rsidR="6525B6F6" w:rsidRPr="002F0242">
        <w:rPr>
          <w:rFonts w:ascii="Roboto" w:hAnsi="Roboto"/>
          <w:sz w:val="22"/>
          <w:szCs w:val="22"/>
          <w:lang w:val="en-GB"/>
        </w:rPr>
        <w:t>ontact</w:t>
      </w:r>
      <w:r w:rsidRPr="002F0242">
        <w:rPr>
          <w:sz w:val="22"/>
          <w:szCs w:val="22"/>
        </w:rPr>
        <w:tab/>
      </w:r>
      <w:r w:rsidR="6525B6F6" w:rsidRPr="002F0242">
        <w:rPr>
          <w:rFonts w:ascii="Roboto" w:hAnsi="Roboto"/>
          <w:sz w:val="22"/>
          <w:szCs w:val="22"/>
          <w:lang w:val="en-GB"/>
        </w:rPr>
        <w:t>the</w:t>
      </w:r>
      <w:r w:rsidRPr="002F0242">
        <w:rPr>
          <w:sz w:val="22"/>
          <w:szCs w:val="22"/>
        </w:rPr>
        <w:tab/>
      </w:r>
      <w:r w:rsidR="6525B6F6" w:rsidRPr="002F0242">
        <w:rPr>
          <w:rFonts w:ascii="Roboto" w:hAnsi="Roboto"/>
          <w:sz w:val="22"/>
          <w:szCs w:val="22"/>
          <w:lang w:val="en-GB"/>
        </w:rPr>
        <w:t>DDLETB</w:t>
      </w:r>
      <w:r w:rsidRPr="002F0242">
        <w:rPr>
          <w:sz w:val="22"/>
          <w:szCs w:val="22"/>
        </w:rPr>
        <w:tab/>
      </w:r>
      <w:r w:rsidR="6525B6F6" w:rsidRPr="002F0242">
        <w:rPr>
          <w:rFonts w:ascii="Roboto" w:hAnsi="Roboto"/>
          <w:sz w:val="22"/>
          <w:szCs w:val="22"/>
          <w:lang w:val="en-GB"/>
        </w:rPr>
        <w:t>Data</w:t>
      </w:r>
      <w:r w:rsidRPr="002F0242">
        <w:rPr>
          <w:sz w:val="22"/>
          <w:szCs w:val="22"/>
        </w:rPr>
        <w:tab/>
      </w:r>
      <w:r w:rsidR="6525B6F6" w:rsidRPr="002F0242">
        <w:rPr>
          <w:rFonts w:ascii="Roboto" w:hAnsi="Roboto"/>
          <w:sz w:val="22"/>
          <w:szCs w:val="22"/>
          <w:lang w:val="en-GB"/>
        </w:rPr>
        <w:t>Protection</w:t>
      </w:r>
      <w:r w:rsidRPr="002F0242">
        <w:rPr>
          <w:sz w:val="22"/>
          <w:szCs w:val="22"/>
        </w:rPr>
        <w:tab/>
      </w:r>
      <w:r w:rsidR="6525B6F6" w:rsidRPr="002F0242">
        <w:rPr>
          <w:rFonts w:ascii="Roboto" w:hAnsi="Roboto"/>
          <w:sz w:val="22"/>
          <w:szCs w:val="22"/>
          <w:lang w:val="en-GB"/>
        </w:rPr>
        <w:t>Officer</w:t>
      </w:r>
      <w:r w:rsidRPr="002F0242">
        <w:rPr>
          <w:sz w:val="22"/>
          <w:szCs w:val="22"/>
        </w:rPr>
        <w:tab/>
      </w:r>
      <w:r w:rsidRPr="002F0242">
        <w:rPr>
          <w:sz w:val="22"/>
          <w:szCs w:val="22"/>
        </w:rPr>
        <w:tab/>
      </w:r>
      <w:r w:rsidR="6525B6F6" w:rsidRPr="002F0242">
        <w:rPr>
          <w:rFonts w:ascii="Roboto" w:hAnsi="Roboto"/>
          <w:sz w:val="22"/>
          <w:szCs w:val="22"/>
          <w:lang w:val="en-GB"/>
        </w:rPr>
        <w:t>without</w:t>
      </w:r>
      <w:r w:rsidRPr="002F0242">
        <w:rPr>
          <w:sz w:val="22"/>
          <w:szCs w:val="22"/>
        </w:rPr>
        <w:tab/>
      </w:r>
      <w:r w:rsidR="6525B6F6" w:rsidRPr="002F0242">
        <w:rPr>
          <w:rFonts w:ascii="Roboto" w:hAnsi="Roboto"/>
          <w:sz w:val="22"/>
          <w:szCs w:val="22"/>
          <w:lang w:val="en-GB"/>
        </w:rPr>
        <w:t xml:space="preserve">delay </w:t>
      </w:r>
      <w:hyperlink r:id="rId13">
        <w:r w:rsidR="51DE3744" w:rsidRPr="002F0242">
          <w:rPr>
            <w:rStyle w:val="Hyperlink"/>
            <w:rFonts w:ascii="Roboto" w:hAnsi="Roboto"/>
            <w:sz w:val="22"/>
            <w:szCs w:val="22"/>
            <w:lang w:val="en-GB"/>
          </w:rPr>
          <w:t>dataprotection@ddletb.ie</w:t>
        </w:r>
      </w:hyperlink>
    </w:p>
    <w:p w14:paraId="080C5F64" w14:textId="1D28391F" w:rsidR="00F3214F" w:rsidRPr="002F0242" w:rsidRDefault="6525B6F6" w:rsidP="6E46A364">
      <w:pPr>
        <w:numPr>
          <w:ilvl w:val="0"/>
          <w:numId w:val="19"/>
        </w:numPr>
        <w:spacing w:after="0" w:line="240" w:lineRule="auto"/>
        <w:jc w:val="both"/>
        <w:rPr>
          <w:rFonts w:ascii="Roboto" w:hAnsi="Roboto"/>
          <w:sz w:val="22"/>
          <w:szCs w:val="22"/>
          <w:lang w:val="en-GB"/>
        </w:rPr>
      </w:pPr>
      <w:r w:rsidRPr="002F0242">
        <w:rPr>
          <w:rFonts w:ascii="Roboto" w:hAnsi="Roboto"/>
          <w:sz w:val="22"/>
          <w:szCs w:val="22"/>
          <w:lang w:val="en-GB"/>
        </w:rPr>
        <w:t>preserve all pertinent logs, e.g. firewall, router and intrusion detection system.</w:t>
      </w:r>
    </w:p>
    <w:p w14:paraId="36074E23" w14:textId="6B48FAC1" w:rsidR="00F3214F" w:rsidRPr="002F0242" w:rsidRDefault="6525B6F6" w:rsidP="6E46A364">
      <w:pPr>
        <w:numPr>
          <w:ilvl w:val="0"/>
          <w:numId w:val="19"/>
        </w:numPr>
        <w:spacing w:after="0" w:line="240" w:lineRule="auto"/>
        <w:jc w:val="both"/>
        <w:rPr>
          <w:rFonts w:ascii="Roboto" w:hAnsi="Roboto"/>
          <w:sz w:val="22"/>
          <w:szCs w:val="22"/>
          <w:lang w:val="en-GB"/>
        </w:rPr>
      </w:pPr>
      <w:r w:rsidRPr="002F0242">
        <w:rPr>
          <w:rFonts w:ascii="Roboto" w:hAnsi="Roboto"/>
          <w:sz w:val="22"/>
          <w:szCs w:val="22"/>
          <w:lang w:val="en-GB"/>
        </w:rPr>
        <w:t>make back-up copies of damaged or altered files and keep these backups in a secure location.</w:t>
      </w:r>
    </w:p>
    <w:p w14:paraId="514D6111" w14:textId="77777777" w:rsidR="00F3214F" w:rsidRPr="002F0242" w:rsidRDefault="00F3214F" w:rsidP="00F344CE">
      <w:pPr>
        <w:numPr>
          <w:ilvl w:val="0"/>
          <w:numId w:val="19"/>
        </w:numPr>
        <w:spacing w:after="0" w:line="276" w:lineRule="auto"/>
        <w:jc w:val="both"/>
        <w:rPr>
          <w:rFonts w:ascii="Roboto" w:hAnsi="Roboto"/>
          <w:sz w:val="22"/>
          <w:szCs w:val="22"/>
          <w:lang w:val="en-GB"/>
        </w:rPr>
      </w:pPr>
      <w:r w:rsidRPr="002F0242">
        <w:rPr>
          <w:rFonts w:ascii="Roboto" w:hAnsi="Roboto"/>
          <w:sz w:val="22"/>
          <w:szCs w:val="22"/>
          <w:lang w:val="en-GB"/>
        </w:rPr>
        <w:t>identify where the affected system resides within the network topology</w:t>
      </w:r>
    </w:p>
    <w:p w14:paraId="2091A68A" w14:textId="77777777" w:rsidR="00F3214F" w:rsidRPr="002F0242" w:rsidRDefault="00F3214F" w:rsidP="00F344CE">
      <w:pPr>
        <w:numPr>
          <w:ilvl w:val="0"/>
          <w:numId w:val="19"/>
        </w:numPr>
        <w:spacing w:after="0" w:line="276" w:lineRule="auto"/>
        <w:jc w:val="both"/>
        <w:rPr>
          <w:rFonts w:ascii="Roboto" w:hAnsi="Roboto"/>
          <w:sz w:val="22"/>
          <w:szCs w:val="22"/>
          <w:lang w:val="en-GB"/>
        </w:rPr>
      </w:pPr>
      <w:r w:rsidRPr="002F0242">
        <w:rPr>
          <w:rFonts w:ascii="Roboto" w:hAnsi="Roboto"/>
          <w:sz w:val="22"/>
          <w:szCs w:val="22"/>
          <w:lang w:val="en-GB"/>
        </w:rPr>
        <w:t>identify all systems and agencies that connect to the affected system</w:t>
      </w:r>
    </w:p>
    <w:p w14:paraId="0EAEBC0D" w14:textId="77777777" w:rsidR="00F3214F" w:rsidRPr="002F0242" w:rsidRDefault="00F3214F" w:rsidP="00F344CE">
      <w:pPr>
        <w:numPr>
          <w:ilvl w:val="0"/>
          <w:numId w:val="19"/>
        </w:numPr>
        <w:spacing w:after="0" w:line="276" w:lineRule="auto"/>
        <w:jc w:val="both"/>
        <w:rPr>
          <w:rFonts w:ascii="Roboto" w:hAnsi="Roboto"/>
          <w:sz w:val="22"/>
          <w:szCs w:val="22"/>
          <w:lang w:val="en-GB"/>
        </w:rPr>
      </w:pPr>
      <w:r w:rsidRPr="002F0242">
        <w:rPr>
          <w:rFonts w:ascii="Roboto" w:hAnsi="Roboto"/>
          <w:sz w:val="22"/>
          <w:szCs w:val="22"/>
          <w:lang w:val="en-GB"/>
        </w:rPr>
        <w:t>identify the programs and processes that operate on the affected system(s), the impact of the disruption and the maximum allowable outage time.</w:t>
      </w:r>
    </w:p>
    <w:p w14:paraId="365111E7" w14:textId="2438D68A" w:rsidR="002F0242" w:rsidRPr="002F0242" w:rsidRDefault="00F3214F" w:rsidP="7DC9749F">
      <w:pPr>
        <w:numPr>
          <w:ilvl w:val="0"/>
          <w:numId w:val="19"/>
        </w:numPr>
        <w:spacing w:after="0" w:line="276" w:lineRule="auto"/>
        <w:jc w:val="both"/>
        <w:rPr>
          <w:rFonts w:ascii="Roboto" w:hAnsi="Roboto"/>
          <w:sz w:val="22"/>
          <w:szCs w:val="22"/>
          <w:lang w:val="en-GB"/>
        </w:rPr>
      </w:pPr>
      <w:r w:rsidRPr="7DC9749F">
        <w:rPr>
          <w:rFonts w:ascii="Roboto" w:hAnsi="Roboto"/>
          <w:sz w:val="22"/>
          <w:szCs w:val="22"/>
          <w:lang w:val="en-GB"/>
        </w:rPr>
        <w:t xml:space="preserve">in the event the affected system is collected as evidence, </w:t>
      </w:r>
      <w:proofErr w:type="gramStart"/>
      <w:r w:rsidRPr="7DC9749F">
        <w:rPr>
          <w:rFonts w:ascii="Roboto" w:hAnsi="Roboto"/>
          <w:sz w:val="22"/>
          <w:szCs w:val="22"/>
          <w:lang w:val="en-GB"/>
        </w:rPr>
        <w:t>make arrangements</w:t>
      </w:r>
      <w:proofErr w:type="gramEnd"/>
      <w:r w:rsidRPr="7DC9749F">
        <w:rPr>
          <w:rFonts w:ascii="Roboto" w:hAnsi="Roboto"/>
          <w:sz w:val="22"/>
          <w:szCs w:val="22"/>
          <w:lang w:val="en-GB"/>
        </w:rPr>
        <w:t xml:space="preserve"> to provide for the continuity of services i.e. prepare redundant system and obtain data back-ups.</w:t>
      </w:r>
    </w:p>
    <w:p w14:paraId="5005C2A2" w14:textId="4C9351CF" w:rsidR="00403B5A" w:rsidRPr="002F0242" w:rsidRDefault="267E2796" w:rsidP="005351CF">
      <w:pPr>
        <w:spacing w:after="0"/>
        <w:jc w:val="both"/>
        <w:rPr>
          <w:rFonts w:ascii="Roboto" w:hAnsi="Roboto"/>
          <w:b/>
          <w:bCs/>
          <w:i/>
          <w:iCs/>
          <w:sz w:val="22"/>
          <w:szCs w:val="22"/>
          <w:lang w:val="en-GB"/>
        </w:rPr>
      </w:pPr>
      <w:r w:rsidRPr="002F0242">
        <w:rPr>
          <w:rFonts w:ascii="Roboto" w:hAnsi="Roboto"/>
          <w:b/>
          <w:bCs/>
          <w:i/>
          <w:iCs/>
          <w:sz w:val="22"/>
          <w:szCs w:val="22"/>
          <w:lang w:val="en-GB"/>
        </w:rPr>
        <w:t>DON</w:t>
      </w:r>
      <w:r w:rsidR="6CF8CAC6" w:rsidRPr="002F0242">
        <w:rPr>
          <w:rFonts w:ascii="Roboto" w:hAnsi="Roboto"/>
          <w:b/>
          <w:bCs/>
          <w:i/>
          <w:iCs/>
          <w:sz w:val="22"/>
          <w:szCs w:val="22"/>
          <w:lang w:val="en-GB"/>
        </w:rPr>
        <w:t>’Ts</w:t>
      </w:r>
    </w:p>
    <w:p w14:paraId="030DFC71" w14:textId="77777777" w:rsidR="005351CF" w:rsidRPr="002F0242" w:rsidRDefault="005351CF" w:rsidP="00F344CE">
      <w:pPr>
        <w:numPr>
          <w:ilvl w:val="0"/>
          <w:numId w:val="20"/>
        </w:numPr>
        <w:spacing w:after="0"/>
        <w:jc w:val="both"/>
        <w:rPr>
          <w:rFonts w:ascii="Roboto" w:hAnsi="Roboto"/>
          <w:sz w:val="22"/>
          <w:szCs w:val="22"/>
          <w:lang w:val="en-GB"/>
        </w:rPr>
      </w:pPr>
      <w:r w:rsidRPr="002F0242">
        <w:rPr>
          <w:rFonts w:ascii="Roboto" w:hAnsi="Roboto"/>
          <w:sz w:val="22"/>
          <w:szCs w:val="22"/>
          <w:lang w:val="en-GB"/>
        </w:rPr>
        <w:t>delete, move or alter files on the affected systems</w:t>
      </w:r>
    </w:p>
    <w:p w14:paraId="4A9A2FF3" w14:textId="77777777" w:rsidR="005351CF" w:rsidRPr="002F0242" w:rsidRDefault="005351CF" w:rsidP="00F344CE">
      <w:pPr>
        <w:numPr>
          <w:ilvl w:val="0"/>
          <w:numId w:val="20"/>
        </w:numPr>
        <w:spacing w:after="0"/>
        <w:jc w:val="both"/>
        <w:rPr>
          <w:rFonts w:ascii="Roboto" w:hAnsi="Roboto"/>
          <w:sz w:val="22"/>
          <w:szCs w:val="22"/>
          <w:lang w:val="en-GB"/>
        </w:rPr>
      </w:pPr>
      <w:r w:rsidRPr="002F0242">
        <w:rPr>
          <w:rFonts w:ascii="Roboto" w:hAnsi="Roboto"/>
          <w:sz w:val="22"/>
          <w:szCs w:val="22"/>
          <w:lang w:val="en-GB"/>
        </w:rPr>
        <w:t>contact the suspected perpetrator</w:t>
      </w:r>
    </w:p>
    <w:p w14:paraId="45B34CBA" w14:textId="21D6C0F5" w:rsidR="18527A90" w:rsidRPr="002F0242" w:rsidRDefault="005351CF" w:rsidP="18527A90">
      <w:pPr>
        <w:numPr>
          <w:ilvl w:val="0"/>
          <w:numId w:val="20"/>
        </w:numPr>
        <w:spacing w:after="0"/>
        <w:jc w:val="both"/>
        <w:rPr>
          <w:rFonts w:ascii="Roboto" w:hAnsi="Roboto"/>
          <w:sz w:val="22"/>
          <w:szCs w:val="22"/>
          <w:lang w:val="en-GB"/>
        </w:rPr>
      </w:pPr>
      <w:r w:rsidRPr="002F0242">
        <w:rPr>
          <w:rFonts w:ascii="Roboto" w:hAnsi="Roboto"/>
          <w:sz w:val="22"/>
          <w:szCs w:val="22"/>
          <w:lang w:val="en-GB"/>
        </w:rPr>
        <w:t>conduct a forensic analysis.</w:t>
      </w:r>
    </w:p>
    <w:tbl>
      <w:tblPr>
        <w:tblW w:w="92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687"/>
      </w:tblGrid>
      <w:tr w:rsidR="00B70C52" w:rsidRPr="0071115F" w14:paraId="5178D95E" w14:textId="77777777" w:rsidTr="7DC9749F">
        <w:tc>
          <w:tcPr>
            <w:tcW w:w="4536" w:type="dxa"/>
            <w:tcBorders>
              <w:top w:val="single" w:sz="4" w:space="0" w:color="auto"/>
              <w:left w:val="single" w:sz="4" w:space="0" w:color="auto"/>
              <w:bottom w:val="single" w:sz="4" w:space="0" w:color="auto"/>
              <w:right w:val="single" w:sz="4" w:space="0" w:color="auto"/>
            </w:tcBorders>
          </w:tcPr>
          <w:p w14:paraId="21A19AF0" w14:textId="0AB40C33" w:rsidR="00B70C52" w:rsidRPr="00B06D12" w:rsidRDefault="00B70C52" w:rsidP="004F322F">
            <w:pPr>
              <w:rPr>
                <w:rFonts w:ascii="Roboto" w:hAnsi="Roboto"/>
                <w:b/>
              </w:rPr>
            </w:pPr>
            <w:r w:rsidRPr="00B06D12">
              <w:rPr>
                <w:rFonts w:ascii="Roboto" w:hAnsi="Roboto"/>
                <w:b/>
                <w:color w:val="FF0000"/>
              </w:rPr>
              <w:lastRenderedPageBreak/>
              <w:t>For Breach Management Team Use Only</w:t>
            </w:r>
          </w:p>
        </w:tc>
        <w:tc>
          <w:tcPr>
            <w:tcW w:w="4687" w:type="dxa"/>
            <w:tcBorders>
              <w:top w:val="single" w:sz="4" w:space="0" w:color="auto"/>
              <w:left w:val="single" w:sz="4" w:space="0" w:color="auto"/>
              <w:bottom w:val="single" w:sz="4" w:space="0" w:color="auto"/>
              <w:right w:val="single" w:sz="4" w:space="0" w:color="auto"/>
            </w:tcBorders>
          </w:tcPr>
          <w:p w14:paraId="4FC19B8A" w14:textId="05AE2A12" w:rsidR="00B70C52" w:rsidRPr="00B06D12" w:rsidRDefault="00B70C52" w:rsidP="004F322F">
            <w:pPr>
              <w:rPr>
                <w:rFonts w:ascii="Roboto" w:hAnsi="Roboto"/>
                <w:i/>
              </w:rPr>
            </w:pPr>
            <w:r w:rsidRPr="00B06D12">
              <w:rPr>
                <w:rFonts w:ascii="Roboto" w:hAnsi="Roboto"/>
                <w:i/>
              </w:rPr>
              <w:t>Insert details in column below</w:t>
            </w:r>
          </w:p>
        </w:tc>
      </w:tr>
      <w:tr w:rsidR="00B70C52" w:rsidRPr="0071115F" w14:paraId="4C8DB9D7" w14:textId="77777777" w:rsidTr="7DC9749F">
        <w:trPr>
          <w:trHeight w:val="660"/>
        </w:trPr>
        <w:tc>
          <w:tcPr>
            <w:tcW w:w="4536" w:type="dxa"/>
            <w:tcBorders>
              <w:top w:val="single" w:sz="4" w:space="0" w:color="auto"/>
              <w:left w:val="single" w:sz="4" w:space="0" w:color="auto"/>
              <w:bottom w:val="single" w:sz="4" w:space="0" w:color="auto"/>
              <w:right w:val="single" w:sz="4" w:space="0" w:color="auto"/>
            </w:tcBorders>
          </w:tcPr>
          <w:p w14:paraId="502B17F7" w14:textId="317AF500" w:rsidR="00B70C52" w:rsidRPr="00B06D12" w:rsidRDefault="4114A48B" w:rsidP="004F322F">
            <w:pPr>
              <w:rPr>
                <w:rFonts w:ascii="Roboto" w:hAnsi="Roboto"/>
                <w:b/>
                <w:bCs/>
                <w:lang w:val="en-GB"/>
              </w:rPr>
            </w:pPr>
            <w:r w:rsidRPr="21237767">
              <w:rPr>
                <w:rFonts w:ascii="Roboto" w:hAnsi="Roboto"/>
                <w:b/>
                <w:bCs/>
              </w:rPr>
              <w:t>Details logged by:</w:t>
            </w:r>
          </w:p>
        </w:tc>
        <w:tc>
          <w:tcPr>
            <w:tcW w:w="4687" w:type="dxa"/>
            <w:tcBorders>
              <w:top w:val="single" w:sz="4" w:space="0" w:color="auto"/>
              <w:left w:val="single" w:sz="4" w:space="0" w:color="auto"/>
              <w:bottom w:val="single" w:sz="4" w:space="0" w:color="auto"/>
              <w:right w:val="single" w:sz="4" w:space="0" w:color="auto"/>
            </w:tcBorders>
            <w:hideMark/>
          </w:tcPr>
          <w:p w14:paraId="20432FCE" w14:textId="0590B9DA" w:rsidR="00B70C52" w:rsidRPr="00B06D12" w:rsidRDefault="00B70C52" w:rsidP="004F322F">
            <w:pPr>
              <w:rPr>
                <w:rFonts w:ascii="Roboto" w:hAnsi="Roboto"/>
                <w:i/>
                <w:iCs/>
                <w:lang w:val="en-GB"/>
              </w:rPr>
            </w:pPr>
          </w:p>
        </w:tc>
      </w:tr>
      <w:tr w:rsidR="00B70C52" w:rsidRPr="0071115F" w14:paraId="07A4D811" w14:textId="77777777" w:rsidTr="7DC9749F">
        <w:tc>
          <w:tcPr>
            <w:tcW w:w="4536" w:type="dxa"/>
            <w:tcBorders>
              <w:top w:val="single" w:sz="4" w:space="0" w:color="auto"/>
              <w:left w:val="single" w:sz="4" w:space="0" w:color="auto"/>
              <w:bottom w:val="single" w:sz="4" w:space="0" w:color="auto"/>
              <w:right w:val="single" w:sz="4" w:space="0" w:color="auto"/>
            </w:tcBorders>
            <w:hideMark/>
          </w:tcPr>
          <w:p w14:paraId="741F5C4C" w14:textId="4C7DC3F9" w:rsidR="00B70C52" w:rsidRPr="00B06D12" w:rsidRDefault="4114A48B" w:rsidP="004F322F">
            <w:pPr>
              <w:rPr>
                <w:rFonts w:ascii="Roboto" w:hAnsi="Roboto"/>
                <w:b/>
                <w:bCs/>
                <w:lang w:val="en-GB"/>
              </w:rPr>
            </w:pPr>
            <w:r w:rsidRPr="21237767">
              <w:rPr>
                <w:rFonts w:ascii="Roboto" w:hAnsi="Roboto"/>
                <w:b/>
                <w:bCs/>
              </w:rPr>
              <w:t>Breach Reference Number</w:t>
            </w:r>
          </w:p>
        </w:tc>
        <w:tc>
          <w:tcPr>
            <w:tcW w:w="4687" w:type="dxa"/>
            <w:tcBorders>
              <w:top w:val="single" w:sz="4" w:space="0" w:color="auto"/>
              <w:left w:val="single" w:sz="4" w:space="0" w:color="auto"/>
              <w:bottom w:val="single" w:sz="4" w:space="0" w:color="auto"/>
              <w:right w:val="single" w:sz="4" w:space="0" w:color="auto"/>
            </w:tcBorders>
          </w:tcPr>
          <w:p w14:paraId="06B5CDCD" w14:textId="1DB227AC" w:rsidR="00B70C52" w:rsidRPr="00B06D12" w:rsidRDefault="00B70C52" w:rsidP="21237767">
            <w:pPr>
              <w:rPr>
                <w:rFonts w:ascii="Roboto" w:hAnsi="Roboto"/>
                <w:b/>
                <w:bCs/>
                <w:lang w:val="en-GB"/>
              </w:rPr>
            </w:pPr>
          </w:p>
        </w:tc>
      </w:tr>
      <w:tr w:rsidR="00B70C52" w:rsidRPr="0071115F" w14:paraId="21E04A9F" w14:textId="77777777" w:rsidTr="7DC9749F">
        <w:tc>
          <w:tcPr>
            <w:tcW w:w="4536" w:type="dxa"/>
            <w:tcBorders>
              <w:top w:val="single" w:sz="4" w:space="0" w:color="auto"/>
              <w:left w:val="single" w:sz="4" w:space="0" w:color="auto"/>
              <w:bottom w:val="single" w:sz="4" w:space="0" w:color="auto"/>
              <w:right w:val="single" w:sz="4" w:space="0" w:color="auto"/>
            </w:tcBorders>
            <w:hideMark/>
          </w:tcPr>
          <w:p w14:paraId="5A01A631" w14:textId="4CEC8E1F" w:rsidR="00B70C52" w:rsidRPr="00B06D12" w:rsidRDefault="00B70C52" w:rsidP="004F322F">
            <w:pPr>
              <w:rPr>
                <w:rFonts w:ascii="Roboto" w:hAnsi="Roboto"/>
                <w:b/>
                <w:bCs/>
                <w:lang w:val="en-GB"/>
              </w:rPr>
            </w:pPr>
            <w:r w:rsidRPr="00B06D12">
              <w:rPr>
                <w:rFonts w:ascii="Roboto" w:hAnsi="Roboto"/>
                <w:b/>
              </w:rPr>
              <w:t>DPO Name:</w:t>
            </w:r>
          </w:p>
        </w:tc>
        <w:tc>
          <w:tcPr>
            <w:tcW w:w="4687" w:type="dxa"/>
            <w:tcBorders>
              <w:top w:val="single" w:sz="4" w:space="0" w:color="auto"/>
              <w:left w:val="single" w:sz="4" w:space="0" w:color="auto"/>
              <w:bottom w:val="single" w:sz="4" w:space="0" w:color="auto"/>
              <w:right w:val="single" w:sz="4" w:space="0" w:color="auto"/>
            </w:tcBorders>
          </w:tcPr>
          <w:p w14:paraId="3046A979" w14:textId="6C946929" w:rsidR="00B70C52" w:rsidRPr="00B06D12" w:rsidRDefault="00B70C52" w:rsidP="21237767">
            <w:pPr>
              <w:rPr>
                <w:rFonts w:ascii="Roboto" w:hAnsi="Roboto"/>
                <w:b/>
                <w:bCs/>
                <w:lang w:val="en-GB"/>
              </w:rPr>
            </w:pPr>
          </w:p>
        </w:tc>
      </w:tr>
      <w:tr w:rsidR="00B70C52" w:rsidRPr="0071115F" w14:paraId="29C64B91" w14:textId="77777777" w:rsidTr="7DC9749F">
        <w:trPr>
          <w:trHeight w:val="810"/>
        </w:trPr>
        <w:tc>
          <w:tcPr>
            <w:tcW w:w="4536" w:type="dxa"/>
            <w:tcBorders>
              <w:top w:val="single" w:sz="4" w:space="0" w:color="auto"/>
              <w:left w:val="single" w:sz="4" w:space="0" w:color="auto"/>
              <w:bottom w:val="single" w:sz="4" w:space="0" w:color="auto"/>
              <w:right w:val="single" w:sz="4" w:space="0" w:color="auto"/>
            </w:tcBorders>
            <w:hideMark/>
          </w:tcPr>
          <w:p w14:paraId="349B6A10" w14:textId="0894B891" w:rsidR="00B70C52" w:rsidRPr="00B06D12" w:rsidRDefault="00B70C52" w:rsidP="004F322F">
            <w:pPr>
              <w:rPr>
                <w:rFonts w:ascii="Roboto" w:hAnsi="Roboto"/>
                <w:b/>
                <w:bCs/>
                <w:lang w:val="en-GB"/>
              </w:rPr>
            </w:pPr>
            <w:r w:rsidRPr="00B06D12">
              <w:rPr>
                <w:rFonts w:ascii="Roboto" w:hAnsi="Roboto"/>
                <w:b/>
              </w:rPr>
              <w:t>Time &amp; date of receipt by ETB of this form</w:t>
            </w:r>
          </w:p>
        </w:tc>
        <w:tc>
          <w:tcPr>
            <w:tcW w:w="4687" w:type="dxa"/>
            <w:tcBorders>
              <w:top w:val="single" w:sz="4" w:space="0" w:color="auto"/>
              <w:left w:val="single" w:sz="4" w:space="0" w:color="auto"/>
              <w:bottom w:val="single" w:sz="4" w:space="0" w:color="auto"/>
              <w:right w:val="single" w:sz="4" w:space="0" w:color="auto"/>
            </w:tcBorders>
          </w:tcPr>
          <w:p w14:paraId="457A642F" w14:textId="76128BD8" w:rsidR="00B70C52" w:rsidRPr="00B06D12" w:rsidRDefault="00B70C52" w:rsidP="21237767">
            <w:pPr>
              <w:rPr>
                <w:rFonts w:ascii="Roboto" w:hAnsi="Roboto"/>
                <w:b/>
                <w:bCs/>
              </w:rPr>
            </w:pPr>
          </w:p>
          <w:p w14:paraId="3D561090" w14:textId="77777777" w:rsidR="00B70C52" w:rsidRPr="00B06D12" w:rsidRDefault="00B70C52" w:rsidP="004F322F">
            <w:pPr>
              <w:rPr>
                <w:rFonts w:ascii="Roboto" w:hAnsi="Roboto"/>
                <w:b/>
                <w:bCs/>
                <w:lang w:val="en-GB"/>
              </w:rPr>
            </w:pPr>
          </w:p>
        </w:tc>
      </w:tr>
      <w:tr w:rsidR="00B70C52" w:rsidRPr="0071115F" w14:paraId="5259CB23" w14:textId="77777777" w:rsidTr="7DC9749F">
        <w:trPr>
          <w:trHeight w:val="1605"/>
        </w:trPr>
        <w:tc>
          <w:tcPr>
            <w:tcW w:w="4536" w:type="dxa"/>
            <w:tcBorders>
              <w:top w:val="single" w:sz="4" w:space="0" w:color="auto"/>
              <w:left w:val="single" w:sz="4" w:space="0" w:color="auto"/>
              <w:bottom w:val="single" w:sz="4" w:space="0" w:color="auto"/>
              <w:right w:val="single" w:sz="4" w:space="0" w:color="auto"/>
            </w:tcBorders>
          </w:tcPr>
          <w:p w14:paraId="4366DFFF" w14:textId="639AAEAF" w:rsidR="00B70C52" w:rsidRPr="00B06D12" w:rsidRDefault="6DCEA391" w:rsidP="004F322F">
            <w:pPr>
              <w:rPr>
                <w:rFonts w:ascii="Roboto" w:hAnsi="Roboto"/>
                <w:b/>
                <w:bCs/>
                <w:lang w:val="en-GB"/>
              </w:rPr>
            </w:pPr>
            <w:r w:rsidRPr="7DC9749F">
              <w:rPr>
                <w:rFonts w:ascii="Roboto" w:hAnsi="Roboto"/>
                <w:b/>
                <w:bCs/>
              </w:rPr>
              <w:t xml:space="preserve">Type of personal data breach </w:t>
            </w:r>
            <w:r w:rsidRPr="7DC9749F">
              <w:rPr>
                <w:rFonts w:ascii="Roboto" w:hAnsi="Roboto"/>
                <w:i/>
                <w:iCs/>
              </w:rPr>
              <w:t>e.g. Confidentiality breach; integrity breach; availability breach (see examples)</w:t>
            </w:r>
          </w:p>
        </w:tc>
        <w:tc>
          <w:tcPr>
            <w:tcW w:w="4687" w:type="dxa"/>
            <w:tcBorders>
              <w:top w:val="single" w:sz="4" w:space="0" w:color="auto"/>
              <w:left w:val="single" w:sz="4" w:space="0" w:color="auto"/>
              <w:bottom w:val="single" w:sz="4" w:space="0" w:color="auto"/>
              <w:right w:val="single" w:sz="4" w:space="0" w:color="auto"/>
            </w:tcBorders>
          </w:tcPr>
          <w:p w14:paraId="79CE0472" w14:textId="7D81E9A8" w:rsidR="59E80751" w:rsidRDefault="59E80751" w:rsidP="7DC9749F">
            <w:pPr>
              <w:rPr>
                <w:rFonts w:ascii="Roboto" w:eastAsia="Times New Roman" w:hAnsi="Roboto" w:cs="Segoe UI"/>
                <w:lang w:eastAsia="en-IE"/>
              </w:rPr>
            </w:pPr>
            <w:r w:rsidRPr="7DC9749F">
              <w:rPr>
                <w:rFonts w:ascii="Roboto" w:hAnsi="Roboto"/>
                <w:i/>
                <w:iCs/>
              </w:rPr>
              <w:t xml:space="preserve">Confidentiality breach </w:t>
            </w:r>
            <w:r w:rsidRPr="7DC9749F">
              <w:rPr>
                <w:rFonts w:ascii="Roboto" w:eastAsia="Times New Roman" w:hAnsi="Roboto" w:cs="Segoe UI"/>
                <w:b/>
                <w:bCs/>
                <w:lang w:eastAsia="en-IE"/>
              </w:rPr>
              <w:t>Yes</w:t>
            </w:r>
            <w:r w:rsidRPr="7DC9749F">
              <w:rPr>
                <w:rFonts w:ascii="Calibri" w:eastAsia="Times New Roman" w:hAnsi="Calibri" w:cs="Calibri"/>
                <w:lang w:eastAsia="en-IE"/>
              </w:rPr>
              <w:t xml:space="preserve"> </w:t>
            </w:r>
            <w:r w:rsidRPr="7DC9749F">
              <w:rPr>
                <w:rFonts w:ascii="Roboto" w:eastAsia="Times New Roman" w:hAnsi="Roboto" w:cs="Segoe UI"/>
                <w:b/>
                <w:bCs/>
                <w:lang w:eastAsia="en-IE"/>
              </w:rPr>
              <w:t> </w:t>
            </w:r>
            <w:r>
              <w:rPr>
                <w:noProof/>
              </w:rPr>
              <w:drawing>
                <wp:inline distT="0" distB="0" distL="0" distR="0" wp14:anchorId="709D581C" wp14:editId="7F467C67">
                  <wp:extent cx="180975" cy="180975"/>
                  <wp:effectExtent l="0" t="0" r="9525" b="9525"/>
                  <wp:docPr id="37592939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7DC9749F">
              <w:rPr>
                <w:rFonts w:ascii="Roboto" w:eastAsia="Times New Roman" w:hAnsi="Roboto" w:cs="Segoe UI"/>
                <w:b/>
                <w:bCs/>
                <w:lang w:eastAsia="en-IE"/>
              </w:rPr>
              <w:t>          No  </w:t>
            </w:r>
            <w:r>
              <w:rPr>
                <w:noProof/>
              </w:rPr>
              <w:drawing>
                <wp:inline distT="0" distB="0" distL="0" distR="0" wp14:anchorId="03149F0D" wp14:editId="6F60BB5A">
                  <wp:extent cx="200025" cy="200025"/>
                  <wp:effectExtent l="0" t="0" r="9525" b="9525"/>
                  <wp:docPr id="21101180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p>
          <w:p w14:paraId="113D6966" w14:textId="31E480CB" w:rsidR="59E80751" w:rsidRDefault="59E80751" w:rsidP="7DC9749F">
            <w:pPr>
              <w:rPr>
                <w:rFonts w:ascii="Roboto" w:eastAsia="Times New Roman" w:hAnsi="Roboto" w:cs="Segoe UI"/>
                <w:lang w:eastAsia="en-IE"/>
              </w:rPr>
            </w:pPr>
            <w:r w:rsidRPr="7DC9749F">
              <w:rPr>
                <w:rFonts w:ascii="Roboto" w:hAnsi="Roboto"/>
                <w:i/>
                <w:iCs/>
              </w:rPr>
              <w:t>Integrity breach</w:t>
            </w:r>
            <w:r w:rsidRPr="7DC9749F">
              <w:rPr>
                <w:rFonts w:ascii="Roboto" w:eastAsia="Times New Roman" w:hAnsi="Roboto" w:cs="Segoe UI"/>
                <w:b/>
                <w:bCs/>
                <w:lang w:eastAsia="en-IE"/>
              </w:rPr>
              <w:t xml:space="preserve">            Yes</w:t>
            </w:r>
            <w:r w:rsidRPr="7DC9749F">
              <w:rPr>
                <w:rFonts w:ascii="Calibri" w:eastAsia="Times New Roman" w:hAnsi="Calibri" w:cs="Calibri"/>
                <w:lang w:eastAsia="en-IE"/>
              </w:rPr>
              <w:t xml:space="preserve"> </w:t>
            </w:r>
            <w:r w:rsidRPr="7DC9749F">
              <w:rPr>
                <w:rFonts w:ascii="Roboto" w:eastAsia="Times New Roman" w:hAnsi="Roboto" w:cs="Segoe UI"/>
                <w:b/>
                <w:bCs/>
                <w:lang w:eastAsia="en-IE"/>
              </w:rPr>
              <w:t> </w:t>
            </w:r>
            <w:r>
              <w:rPr>
                <w:noProof/>
              </w:rPr>
              <w:drawing>
                <wp:inline distT="0" distB="0" distL="0" distR="0" wp14:anchorId="6D9FB59F" wp14:editId="186551E8">
                  <wp:extent cx="180975" cy="180975"/>
                  <wp:effectExtent l="0" t="0" r="9525" b="9525"/>
                  <wp:docPr id="98666808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7DC9749F">
              <w:rPr>
                <w:rFonts w:ascii="Roboto" w:eastAsia="Times New Roman" w:hAnsi="Roboto" w:cs="Segoe UI"/>
                <w:b/>
                <w:bCs/>
                <w:lang w:eastAsia="en-IE"/>
              </w:rPr>
              <w:t>          No  </w:t>
            </w:r>
            <w:r>
              <w:rPr>
                <w:noProof/>
              </w:rPr>
              <w:drawing>
                <wp:inline distT="0" distB="0" distL="0" distR="0" wp14:anchorId="69780266" wp14:editId="4C7CB885">
                  <wp:extent cx="200025" cy="200025"/>
                  <wp:effectExtent l="0" t="0" r="9525" b="9525"/>
                  <wp:docPr id="12652573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p>
          <w:p w14:paraId="332A76E1" w14:textId="59AE0A94" w:rsidR="59E80751" w:rsidRDefault="59E80751" w:rsidP="7DC9749F">
            <w:pPr>
              <w:rPr>
                <w:rFonts w:ascii="Roboto" w:eastAsia="Times New Roman" w:hAnsi="Roboto" w:cs="Segoe UI"/>
                <w:lang w:eastAsia="en-IE"/>
              </w:rPr>
            </w:pPr>
            <w:r w:rsidRPr="7DC9749F">
              <w:rPr>
                <w:rFonts w:ascii="Roboto" w:hAnsi="Roboto"/>
                <w:i/>
                <w:iCs/>
              </w:rPr>
              <w:t>Availability breach</w:t>
            </w:r>
            <w:r w:rsidRPr="7DC9749F">
              <w:rPr>
                <w:rFonts w:ascii="Roboto" w:eastAsia="Times New Roman" w:hAnsi="Roboto" w:cs="Segoe UI"/>
                <w:b/>
                <w:bCs/>
                <w:lang w:eastAsia="en-IE"/>
              </w:rPr>
              <w:t xml:space="preserve">       Yes</w:t>
            </w:r>
            <w:r w:rsidRPr="7DC9749F">
              <w:rPr>
                <w:rFonts w:ascii="Calibri" w:eastAsia="Times New Roman" w:hAnsi="Calibri" w:cs="Calibri"/>
                <w:lang w:eastAsia="en-IE"/>
              </w:rPr>
              <w:t xml:space="preserve"> </w:t>
            </w:r>
            <w:r w:rsidRPr="7DC9749F">
              <w:rPr>
                <w:rFonts w:ascii="Roboto" w:eastAsia="Times New Roman" w:hAnsi="Roboto" w:cs="Segoe UI"/>
                <w:b/>
                <w:bCs/>
                <w:lang w:eastAsia="en-IE"/>
              </w:rPr>
              <w:t> </w:t>
            </w:r>
            <w:r>
              <w:rPr>
                <w:noProof/>
              </w:rPr>
              <w:drawing>
                <wp:inline distT="0" distB="0" distL="0" distR="0" wp14:anchorId="3A642E82" wp14:editId="00145F83">
                  <wp:extent cx="180975" cy="180975"/>
                  <wp:effectExtent l="0" t="0" r="9525" b="9525"/>
                  <wp:docPr id="119862132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7DC9749F">
              <w:rPr>
                <w:rFonts w:ascii="Roboto" w:eastAsia="Times New Roman" w:hAnsi="Roboto" w:cs="Segoe UI"/>
                <w:b/>
                <w:bCs/>
                <w:lang w:eastAsia="en-IE"/>
              </w:rPr>
              <w:t>          No  </w:t>
            </w:r>
            <w:r>
              <w:rPr>
                <w:noProof/>
              </w:rPr>
              <w:drawing>
                <wp:inline distT="0" distB="0" distL="0" distR="0" wp14:anchorId="4F862877" wp14:editId="4C188D21">
                  <wp:extent cx="200025" cy="200025"/>
                  <wp:effectExtent l="0" t="0" r="9525" b="9525"/>
                  <wp:docPr id="8923019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p>
          <w:p w14:paraId="03622955" w14:textId="77777777" w:rsidR="00B70C52" w:rsidRPr="00B06D12" w:rsidRDefault="00B70C52" w:rsidP="004F322F">
            <w:pPr>
              <w:rPr>
                <w:rFonts w:ascii="Roboto" w:hAnsi="Roboto"/>
                <w:i/>
              </w:rPr>
            </w:pPr>
            <w:r w:rsidRPr="00B06D12">
              <w:rPr>
                <w:rFonts w:ascii="Roboto" w:hAnsi="Roboto"/>
                <w:i/>
              </w:rPr>
              <w:t xml:space="preserve">Estimated number of data subjects affected? </w:t>
            </w:r>
          </w:p>
          <w:p w14:paraId="5CAC2023" w14:textId="463D9EB6" w:rsidR="00B70C52" w:rsidRPr="00B06D12" w:rsidRDefault="4114A48B" w:rsidP="21237767">
            <w:pPr>
              <w:rPr>
                <w:rFonts w:ascii="Roboto" w:hAnsi="Roboto"/>
                <w:i/>
                <w:iCs/>
                <w:lang w:val="en-GB"/>
              </w:rPr>
            </w:pPr>
            <w:r w:rsidRPr="21237767">
              <w:rPr>
                <w:rFonts w:ascii="Roboto" w:hAnsi="Roboto"/>
                <w:i/>
                <w:iCs/>
              </w:rPr>
              <w:t>Types of data affected.</w:t>
            </w:r>
          </w:p>
        </w:tc>
      </w:tr>
      <w:tr w:rsidR="00B70C52" w:rsidRPr="0071115F" w14:paraId="5915FEB1" w14:textId="77777777" w:rsidTr="7DC9749F">
        <w:trPr>
          <w:trHeight w:val="1155"/>
        </w:trPr>
        <w:tc>
          <w:tcPr>
            <w:tcW w:w="4536" w:type="dxa"/>
            <w:tcBorders>
              <w:top w:val="single" w:sz="4" w:space="0" w:color="auto"/>
              <w:left w:val="single" w:sz="4" w:space="0" w:color="auto"/>
              <w:bottom w:val="single" w:sz="4" w:space="0" w:color="auto"/>
              <w:right w:val="single" w:sz="4" w:space="0" w:color="auto"/>
            </w:tcBorders>
          </w:tcPr>
          <w:p w14:paraId="610AD40D" w14:textId="1651AE6E" w:rsidR="00B70C52" w:rsidRPr="00B06D12" w:rsidRDefault="4114A48B" w:rsidP="21237767">
            <w:pPr>
              <w:rPr>
                <w:rFonts w:ascii="Roboto" w:hAnsi="Roboto"/>
                <w:b/>
                <w:bCs/>
              </w:rPr>
            </w:pPr>
            <w:r w:rsidRPr="21237767">
              <w:rPr>
                <w:rFonts w:ascii="Roboto" w:hAnsi="Roboto"/>
                <w:b/>
                <w:bCs/>
              </w:rPr>
              <w:t>Numbers of likely people affected by the breach</w:t>
            </w:r>
          </w:p>
          <w:p w14:paraId="2013EAE1" w14:textId="55B42EC0" w:rsidR="00B70C52" w:rsidRPr="00B06D12" w:rsidRDefault="00B70C52" w:rsidP="21237767">
            <w:pPr>
              <w:rPr>
                <w:rFonts w:ascii="Roboto" w:hAnsi="Roboto"/>
                <w:b/>
                <w:bCs/>
              </w:rPr>
            </w:pPr>
          </w:p>
        </w:tc>
        <w:tc>
          <w:tcPr>
            <w:tcW w:w="4687" w:type="dxa"/>
            <w:tcBorders>
              <w:top w:val="single" w:sz="4" w:space="0" w:color="auto"/>
              <w:left w:val="single" w:sz="4" w:space="0" w:color="auto"/>
              <w:bottom w:val="single" w:sz="4" w:space="0" w:color="auto"/>
              <w:right w:val="single" w:sz="4" w:space="0" w:color="auto"/>
            </w:tcBorders>
          </w:tcPr>
          <w:p w14:paraId="372672FC" w14:textId="09DBEDD9" w:rsidR="00B70C52" w:rsidRPr="00B06D12" w:rsidRDefault="00B70C52" w:rsidP="004F322F">
            <w:pPr>
              <w:rPr>
                <w:rFonts w:ascii="Roboto" w:hAnsi="Roboto"/>
                <w:i/>
              </w:rPr>
            </w:pPr>
            <w:r w:rsidRPr="00B06D12">
              <w:rPr>
                <w:rFonts w:ascii="Roboto" w:hAnsi="Roboto"/>
                <w:i/>
              </w:rPr>
              <w:t>Estimated number of data subjects affected? Types of data affected?</w:t>
            </w:r>
          </w:p>
        </w:tc>
      </w:tr>
      <w:tr w:rsidR="006B40E9" w:rsidRPr="0071115F" w14:paraId="5B434A80" w14:textId="77777777" w:rsidTr="7DC9749F">
        <w:trPr>
          <w:trHeight w:val="121"/>
        </w:trPr>
        <w:tc>
          <w:tcPr>
            <w:tcW w:w="4536" w:type="dxa"/>
            <w:tcBorders>
              <w:top w:val="single" w:sz="4" w:space="0" w:color="auto"/>
              <w:left w:val="single" w:sz="4" w:space="0" w:color="auto"/>
              <w:bottom w:val="single" w:sz="4" w:space="0" w:color="auto"/>
              <w:right w:val="single" w:sz="4" w:space="0" w:color="auto"/>
            </w:tcBorders>
          </w:tcPr>
          <w:p w14:paraId="0F0DAA72" w14:textId="77777777" w:rsidR="006B40E9" w:rsidRPr="006B40E9" w:rsidRDefault="006B40E9" w:rsidP="006B40E9">
            <w:pPr>
              <w:spacing w:after="0" w:line="240" w:lineRule="auto"/>
              <w:jc w:val="both"/>
              <w:textAlignment w:val="baseline"/>
              <w:rPr>
                <w:rFonts w:ascii="Segoe UI" w:eastAsia="Times New Roman" w:hAnsi="Segoe UI" w:cs="Segoe UI"/>
                <w:kern w:val="0"/>
                <w:sz w:val="18"/>
                <w:szCs w:val="18"/>
                <w:lang w:eastAsia="en-IE"/>
                <w14:ligatures w14:val="none"/>
              </w:rPr>
            </w:pPr>
            <w:r w:rsidRPr="006B40E9">
              <w:rPr>
                <w:rFonts w:ascii="Roboto" w:eastAsia="Times New Roman" w:hAnsi="Roboto" w:cs="Segoe UI"/>
                <w:b/>
                <w:bCs/>
                <w:kern w:val="0"/>
                <w:lang w:eastAsia="en-IE"/>
                <w14:ligatures w14:val="none"/>
              </w:rPr>
              <w:t>Were special categories (e.g. sensitive personal data) compromised in the breach? </w:t>
            </w:r>
            <w:r w:rsidRPr="006B40E9">
              <w:rPr>
                <w:rFonts w:ascii="Roboto" w:eastAsia="Times New Roman" w:hAnsi="Roboto" w:cs="Segoe UI"/>
                <w:kern w:val="0"/>
                <w:lang w:eastAsia="en-IE"/>
                <w14:ligatures w14:val="none"/>
              </w:rPr>
              <w:t> </w:t>
            </w:r>
          </w:p>
          <w:p w14:paraId="1A509C47" w14:textId="77777777" w:rsidR="006B40E9" w:rsidRPr="006B40E9" w:rsidRDefault="006B40E9" w:rsidP="006B40E9">
            <w:pPr>
              <w:spacing w:after="0" w:line="240" w:lineRule="auto"/>
              <w:jc w:val="both"/>
              <w:textAlignment w:val="baseline"/>
              <w:rPr>
                <w:rFonts w:ascii="Segoe UI" w:eastAsia="Times New Roman" w:hAnsi="Segoe UI" w:cs="Segoe UI"/>
                <w:kern w:val="0"/>
                <w:sz w:val="18"/>
                <w:szCs w:val="18"/>
                <w:lang w:eastAsia="en-IE"/>
                <w14:ligatures w14:val="none"/>
              </w:rPr>
            </w:pPr>
            <w:r w:rsidRPr="006B40E9">
              <w:rPr>
                <w:rFonts w:ascii="Roboto" w:eastAsia="Times New Roman" w:hAnsi="Roboto" w:cs="Segoe UI"/>
                <w:i/>
                <w:iCs/>
                <w:kern w:val="0"/>
                <w:lang w:eastAsia="en-IE"/>
                <w14:ligatures w14:val="none"/>
              </w:rPr>
              <w:t>Special categories i.e. </w:t>
            </w:r>
            <w:r w:rsidRPr="006B40E9">
              <w:rPr>
                <w:rFonts w:ascii="Roboto" w:eastAsia="Times New Roman" w:hAnsi="Roboto" w:cs="Segoe UI"/>
                <w:kern w:val="0"/>
                <w:lang w:eastAsia="en-IE"/>
                <w14:ligatures w14:val="none"/>
              </w:rPr>
              <w:t> </w:t>
            </w:r>
          </w:p>
          <w:p w14:paraId="21880080" w14:textId="77777777" w:rsidR="006B40E9" w:rsidRPr="006B40E9" w:rsidRDefault="006B40E9" w:rsidP="006B40E9">
            <w:pPr>
              <w:spacing w:after="0" w:line="240" w:lineRule="auto"/>
              <w:jc w:val="both"/>
              <w:textAlignment w:val="baseline"/>
              <w:rPr>
                <w:rFonts w:ascii="Segoe UI" w:eastAsia="Times New Roman" w:hAnsi="Segoe UI" w:cs="Segoe UI"/>
                <w:kern w:val="0"/>
                <w:sz w:val="18"/>
                <w:szCs w:val="18"/>
                <w:lang w:eastAsia="en-IE"/>
                <w14:ligatures w14:val="none"/>
              </w:rPr>
            </w:pPr>
            <w:r w:rsidRPr="006B40E9">
              <w:rPr>
                <w:rFonts w:ascii="Roboto" w:eastAsia="Times New Roman" w:hAnsi="Roboto" w:cs="Segoe UI"/>
                <w:i/>
                <w:iCs/>
                <w:kern w:val="0"/>
                <w:lang w:eastAsia="en-IE"/>
                <w14:ligatures w14:val="none"/>
              </w:rPr>
              <w:t>Racial or ethnic origin</w:t>
            </w:r>
            <w:r w:rsidRPr="006B40E9">
              <w:rPr>
                <w:rFonts w:ascii="Roboto" w:eastAsia="Times New Roman" w:hAnsi="Roboto" w:cs="Segoe UI"/>
                <w:kern w:val="0"/>
                <w:lang w:eastAsia="en-IE"/>
                <w14:ligatures w14:val="none"/>
              </w:rPr>
              <w:t> </w:t>
            </w:r>
          </w:p>
          <w:p w14:paraId="7987E485" w14:textId="77777777" w:rsidR="006B40E9" w:rsidRPr="006B40E9" w:rsidRDefault="006B40E9" w:rsidP="006B40E9">
            <w:pPr>
              <w:spacing w:after="0" w:line="240" w:lineRule="auto"/>
              <w:jc w:val="both"/>
              <w:textAlignment w:val="baseline"/>
              <w:rPr>
                <w:rFonts w:ascii="Segoe UI" w:eastAsia="Times New Roman" w:hAnsi="Segoe UI" w:cs="Segoe UI"/>
                <w:kern w:val="0"/>
                <w:sz w:val="18"/>
                <w:szCs w:val="18"/>
                <w:lang w:eastAsia="en-IE"/>
                <w14:ligatures w14:val="none"/>
              </w:rPr>
            </w:pPr>
            <w:r w:rsidRPr="006B40E9">
              <w:rPr>
                <w:rFonts w:ascii="Roboto" w:eastAsia="Times New Roman" w:hAnsi="Roboto" w:cs="Segoe UI"/>
                <w:i/>
                <w:iCs/>
                <w:kern w:val="0"/>
                <w:lang w:eastAsia="en-IE"/>
                <w14:ligatures w14:val="none"/>
              </w:rPr>
              <w:t>Political opinions</w:t>
            </w:r>
            <w:r w:rsidRPr="006B40E9">
              <w:rPr>
                <w:rFonts w:ascii="Roboto" w:eastAsia="Times New Roman" w:hAnsi="Roboto" w:cs="Segoe UI"/>
                <w:kern w:val="0"/>
                <w:lang w:eastAsia="en-IE"/>
                <w14:ligatures w14:val="none"/>
              </w:rPr>
              <w:t> </w:t>
            </w:r>
          </w:p>
          <w:p w14:paraId="6D56C118" w14:textId="77777777" w:rsidR="006B40E9" w:rsidRPr="006B40E9" w:rsidRDefault="006B40E9" w:rsidP="006B40E9">
            <w:pPr>
              <w:spacing w:after="0" w:line="240" w:lineRule="auto"/>
              <w:jc w:val="both"/>
              <w:textAlignment w:val="baseline"/>
              <w:rPr>
                <w:rFonts w:ascii="Segoe UI" w:eastAsia="Times New Roman" w:hAnsi="Segoe UI" w:cs="Segoe UI"/>
                <w:kern w:val="0"/>
                <w:sz w:val="18"/>
                <w:szCs w:val="18"/>
                <w:lang w:eastAsia="en-IE"/>
                <w14:ligatures w14:val="none"/>
              </w:rPr>
            </w:pPr>
            <w:r w:rsidRPr="006B40E9">
              <w:rPr>
                <w:rFonts w:ascii="Roboto" w:eastAsia="Times New Roman" w:hAnsi="Roboto" w:cs="Segoe UI"/>
                <w:i/>
                <w:iCs/>
                <w:kern w:val="0"/>
                <w:lang w:eastAsia="en-IE"/>
                <w14:ligatures w14:val="none"/>
              </w:rPr>
              <w:t>Religious or philosophical beliefs</w:t>
            </w:r>
            <w:r w:rsidRPr="006B40E9">
              <w:rPr>
                <w:rFonts w:ascii="Roboto" w:eastAsia="Times New Roman" w:hAnsi="Roboto" w:cs="Segoe UI"/>
                <w:kern w:val="0"/>
                <w:lang w:eastAsia="en-IE"/>
                <w14:ligatures w14:val="none"/>
              </w:rPr>
              <w:t> </w:t>
            </w:r>
          </w:p>
          <w:p w14:paraId="343A9C72" w14:textId="77777777" w:rsidR="006B40E9" w:rsidRPr="006B40E9" w:rsidRDefault="006B40E9" w:rsidP="006B40E9">
            <w:pPr>
              <w:spacing w:after="0" w:line="240" w:lineRule="auto"/>
              <w:jc w:val="both"/>
              <w:textAlignment w:val="baseline"/>
              <w:rPr>
                <w:rFonts w:ascii="Segoe UI" w:eastAsia="Times New Roman" w:hAnsi="Segoe UI" w:cs="Segoe UI"/>
                <w:kern w:val="0"/>
                <w:sz w:val="18"/>
                <w:szCs w:val="18"/>
                <w:lang w:eastAsia="en-IE"/>
                <w14:ligatures w14:val="none"/>
              </w:rPr>
            </w:pPr>
            <w:r w:rsidRPr="006B40E9">
              <w:rPr>
                <w:rFonts w:ascii="Roboto" w:eastAsia="Times New Roman" w:hAnsi="Roboto" w:cs="Segoe UI"/>
                <w:i/>
                <w:iCs/>
                <w:kern w:val="0"/>
                <w:lang w:eastAsia="en-IE"/>
                <w14:ligatures w14:val="none"/>
              </w:rPr>
              <w:t>Membership of a trade union</w:t>
            </w:r>
            <w:r w:rsidRPr="006B40E9">
              <w:rPr>
                <w:rFonts w:ascii="Roboto" w:eastAsia="Times New Roman" w:hAnsi="Roboto" w:cs="Segoe UI"/>
                <w:kern w:val="0"/>
                <w:lang w:eastAsia="en-IE"/>
                <w14:ligatures w14:val="none"/>
              </w:rPr>
              <w:t> </w:t>
            </w:r>
          </w:p>
          <w:p w14:paraId="47909C74" w14:textId="77777777" w:rsidR="006B40E9" w:rsidRPr="006B40E9" w:rsidRDefault="006B40E9" w:rsidP="006B40E9">
            <w:pPr>
              <w:spacing w:after="0" w:line="240" w:lineRule="auto"/>
              <w:jc w:val="both"/>
              <w:textAlignment w:val="baseline"/>
              <w:rPr>
                <w:rFonts w:ascii="Segoe UI" w:eastAsia="Times New Roman" w:hAnsi="Segoe UI" w:cs="Segoe UI"/>
                <w:kern w:val="0"/>
                <w:sz w:val="18"/>
                <w:szCs w:val="18"/>
                <w:lang w:eastAsia="en-IE"/>
                <w14:ligatures w14:val="none"/>
              </w:rPr>
            </w:pPr>
            <w:r w:rsidRPr="006B40E9">
              <w:rPr>
                <w:rFonts w:ascii="Roboto" w:eastAsia="Times New Roman" w:hAnsi="Roboto" w:cs="Segoe UI"/>
                <w:i/>
                <w:iCs/>
                <w:kern w:val="0"/>
                <w:lang w:eastAsia="en-IE"/>
                <w14:ligatures w14:val="none"/>
              </w:rPr>
              <w:t>biometric and genetic data,</w:t>
            </w:r>
            <w:r w:rsidRPr="006B40E9">
              <w:rPr>
                <w:rFonts w:ascii="Roboto" w:eastAsia="Times New Roman" w:hAnsi="Roboto" w:cs="Segoe UI"/>
                <w:kern w:val="0"/>
                <w:lang w:eastAsia="en-IE"/>
                <w14:ligatures w14:val="none"/>
              </w:rPr>
              <w:t> </w:t>
            </w:r>
          </w:p>
          <w:p w14:paraId="11CEDC38" w14:textId="77777777" w:rsidR="006B40E9" w:rsidRPr="006B40E9" w:rsidRDefault="006B40E9" w:rsidP="006B40E9">
            <w:pPr>
              <w:spacing w:after="0" w:line="240" w:lineRule="auto"/>
              <w:jc w:val="both"/>
              <w:textAlignment w:val="baseline"/>
              <w:rPr>
                <w:rFonts w:ascii="Segoe UI" w:eastAsia="Times New Roman" w:hAnsi="Segoe UI" w:cs="Segoe UI"/>
                <w:kern w:val="0"/>
                <w:sz w:val="18"/>
                <w:szCs w:val="18"/>
                <w:lang w:eastAsia="en-IE"/>
                <w14:ligatures w14:val="none"/>
              </w:rPr>
            </w:pPr>
            <w:r w:rsidRPr="006B40E9">
              <w:rPr>
                <w:rFonts w:ascii="Roboto" w:eastAsia="Times New Roman" w:hAnsi="Roboto" w:cs="Segoe UI"/>
                <w:i/>
                <w:iCs/>
                <w:kern w:val="0"/>
                <w:lang w:eastAsia="en-IE"/>
                <w14:ligatures w14:val="none"/>
              </w:rPr>
              <w:t>health</w:t>
            </w:r>
            <w:r w:rsidRPr="006B40E9">
              <w:rPr>
                <w:rFonts w:ascii="Roboto" w:eastAsia="Times New Roman" w:hAnsi="Roboto" w:cs="Segoe UI"/>
                <w:kern w:val="0"/>
                <w:lang w:eastAsia="en-IE"/>
                <w14:ligatures w14:val="none"/>
              </w:rPr>
              <w:t> </w:t>
            </w:r>
          </w:p>
          <w:p w14:paraId="47E30E29" w14:textId="77777777" w:rsidR="006B40E9" w:rsidRPr="006B40E9" w:rsidRDefault="006B40E9" w:rsidP="006B40E9">
            <w:pPr>
              <w:spacing w:after="0" w:line="240" w:lineRule="auto"/>
              <w:textAlignment w:val="baseline"/>
              <w:rPr>
                <w:rFonts w:ascii="Segoe UI" w:eastAsia="Times New Roman" w:hAnsi="Segoe UI" w:cs="Segoe UI"/>
                <w:kern w:val="0"/>
                <w:sz w:val="18"/>
                <w:szCs w:val="18"/>
                <w:lang w:eastAsia="en-IE"/>
                <w14:ligatures w14:val="none"/>
              </w:rPr>
            </w:pPr>
            <w:r w:rsidRPr="006B40E9">
              <w:rPr>
                <w:rFonts w:ascii="Roboto" w:eastAsia="Times New Roman" w:hAnsi="Roboto" w:cs="Segoe UI"/>
                <w:i/>
                <w:iCs/>
                <w:kern w:val="0"/>
                <w:lang w:eastAsia="en-IE"/>
                <w14:ligatures w14:val="none"/>
              </w:rPr>
              <w:t>sex life or sexual orientation</w:t>
            </w:r>
          </w:p>
          <w:p w14:paraId="44A5A348" w14:textId="77777777" w:rsidR="006B40E9" w:rsidRDefault="006B40E9" w:rsidP="21237767">
            <w:pPr>
              <w:rPr>
                <w:rFonts w:ascii="Roboto" w:hAnsi="Roboto"/>
                <w:b/>
                <w:bCs/>
              </w:rPr>
            </w:pPr>
          </w:p>
          <w:p w14:paraId="43A6C00E" w14:textId="77777777" w:rsidR="006B40E9" w:rsidRDefault="006B40E9" w:rsidP="21237767">
            <w:pPr>
              <w:rPr>
                <w:rFonts w:ascii="Roboto" w:hAnsi="Roboto"/>
                <w:b/>
                <w:bCs/>
              </w:rPr>
            </w:pPr>
          </w:p>
          <w:p w14:paraId="34D7D90C" w14:textId="5F71E069" w:rsidR="006B40E9" w:rsidRPr="21237767" w:rsidRDefault="006B40E9" w:rsidP="21237767">
            <w:pPr>
              <w:rPr>
                <w:rFonts w:ascii="Roboto" w:hAnsi="Roboto"/>
                <w:b/>
                <w:bCs/>
              </w:rPr>
            </w:pPr>
          </w:p>
        </w:tc>
        <w:tc>
          <w:tcPr>
            <w:tcW w:w="4687" w:type="dxa"/>
            <w:tcBorders>
              <w:top w:val="single" w:sz="4" w:space="0" w:color="auto"/>
              <w:left w:val="single" w:sz="4" w:space="0" w:color="auto"/>
              <w:bottom w:val="single" w:sz="4" w:space="0" w:color="auto"/>
              <w:right w:val="single" w:sz="4" w:space="0" w:color="auto"/>
            </w:tcBorders>
          </w:tcPr>
          <w:p w14:paraId="032389FE" w14:textId="2408500F" w:rsidR="006B40E9" w:rsidRPr="006B40E9" w:rsidRDefault="006B40E9" w:rsidP="006B40E9">
            <w:pPr>
              <w:spacing w:after="0" w:line="240" w:lineRule="auto"/>
              <w:jc w:val="both"/>
              <w:textAlignment w:val="baseline"/>
              <w:rPr>
                <w:rFonts w:ascii="Segoe UI" w:eastAsia="Times New Roman" w:hAnsi="Segoe UI" w:cs="Segoe UI"/>
                <w:kern w:val="0"/>
                <w:sz w:val="18"/>
                <w:szCs w:val="18"/>
                <w:lang w:eastAsia="en-IE"/>
                <w14:ligatures w14:val="none"/>
              </w:rPr>
            </w:pPr>
            <w:r w:rsidRPr="006B40E9">
              <w:rPr>
                <w:rFonts w:ascii="Roboto" w:eastAsia="Times New Roman" w:hAnsi="Roboto" w:cs="Segoe UI"/>
                <w:b/>
                <w:bCs/>
                <w:kern w:val="0"/>
                <w:lang w:eastAsia="en-IE"/>
                <w14:ligatures w14:val="none"/>
              </w:rPr>
              <w:lastRenderedPageBreak/>
              <w:t>Yes</w:t>
            </w:r>
            <w:r w:rsidRPr="006B40E9">
              <w:rPr>
                <w:rFonts w:ascii="Calibri" w:eastAsia="Times New Roman" w:hAnsi="Calibri" w:cs="Calibri"/>
                <w:kern w:val="0"/>
                <w:lang w:eastAsia="en-IE"/>
                <w14:ligatures w14:val="none"/>
              </w:rPr>
              <w:t xml:space="preserve"> </w:t>
            </w:r>
            <w:r w:rsidRPr="006B40E9">
              <w:rPr>
                <w:rFonts w:ascii="Roboto" w:eastAsia="Times New Roman" w:hAnsi="Roboto" w:cs="Segoe UI"/>
                <w:b/>
                <w:bCs/>
                <w:kern w:val="0"/>
                <w:lang w:eastAsia="en-IE"/>
                <w14:ligatures w14:val="none"/>
              </w:rPr>
              <w:t> </w:t>
            </w:r>
            <w:r w:rsidRPr="006B40E9">
              <w:rPr>
                <w:rFonts w:ascii="Roboto" w:hAnsi="Roboto"/>
                <w:i/>
                <w:noProof/>
              </w:rPr>
              <w:drawing>
                <wp:inline distT="0" distB="0" distL="0" distR="0" wp14:anchorId="75724672" wp14:editId="3C057AED">
                  <wp:extent cx="180975" cy="1809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B40E9">
              <w:rPr>
                <w:rFonts w:ascii="Roboto" w:eastAsia="Times New Roman" w:hAnsi="Roboto" w:cs="Segoe UI"/>
                <w:b/>
                <w:bCs/>
                <w:kern w:val="0"/>
                <w:lang w:eastAsia="en-IE"/>
                <w14:ligatures w14:val="none"/>
              </w:rPr>
              <w:t>          No  </w:t>
            </w:r>
            <w:r w:rsidRPr="006B40E9">
              <w:rPr>
                <w:rFonts w:ascii="Roboto" w:hAnsi="Roboto"/>
                <w:i/>
                <w:noProof/>
              </w:rPr>
              <w:drawing>
                <wp:inline distT="0" distB="0" distL="0" distR="0" wp14:anchorId="27159C8D" wp14:editId="0699F23D">
                  <wp:extent cx="200025" cy="2000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sidRPr="006B40E9">
              <w:rPr>
                <w:rFonts w:ascii="Roboto" w:eastAsia="Times New Roman" w:hAnsi="Roboto" w:cs="Segoe UI"/>
                <w:kern w:val="0"/>
                <w:lang w:eastAsia="en-IE"/>
                <w14:ligatures w14:val="none"/>
              </w:rPr>
              <w:t> </w:t>
            </w:r>
          </w:p>
          <w:p w14:paraId="057194AB" w14:textId="77777777" w:rsidR="006B40E9" w:rsidRPr="006B40E9" w:rsidRDefault="006B40E9" w:rsidP="006B40E9">
            <w:pPr>
              <w:spacing w:after="0" w:line="240" w:lineRule="auto"/>
              <w:jc w:val="both"/>
              <w:textAlignment w:val="baseline"/>
              <w:rPr>
                <w:rFonts w:ascii="Segoe UI" w:eastAsia="Times New Roman" w:hAnsi="Segoe UI" w:cs="Segoe UI"/>
                <w:kern w:val="0"/>
                <w:sz w:val="18"/>
                <w:szCs w:val="18"/>
                <w:lang w:eastAsia="en-IE"/>
                <w14:ligatures w14:val="none"/>
              </w:rPr>
            </w:pPr>
            <w:r w:rsidRPr="006B40E9">
              <w:rPr>
                <w:rFonts w:ascii="Roboto" w:eastAsia="Times New Roman" w:hAnsi="Roboto" w:cs="Segoe UI"/>
                <w:i/>
                <w:iCs/>
                <w:kern w:val="0"/>
                <w:lang w:eastAsia="en-IE"/>
                <w14:ligatures w14:val="none"/>
              </w:rPr>
              <w:t>Insert any relevant information below e.g. How many data subject(s) sensitive personal data has been affected?</w:t>
            </w:r>
            <w:r w:rsidRPr="006B40E9">
              <w:rPr>
                <w:rFonts w:ascii="Roboto" w:eastAsia="Times New Roman" w:hAnsi="Roboto" w:cs="Segoe UI"/>
                <w:kern w:val="0"/>
                <w:lang w:eastAsia="en-IE"/>
                <w14:ligatures w14:val="none"/>
              </w:rPr>
              <w:t> </w:t>
            </w:r>
          </w:p>
          <w:p w14:paraId="57AE7820" w14:textId="77777777" w:rsidR="006B40E9" w:rsidRPr="00B06D12" w:rsidRDefault="006B40E9" w:rsidP="004F322F">
            <w:pPr>
              <w:rPr>
                <w:rFonts w:ascii="Roboto" w:hAnsi="Roboto"/>
                <w:i/>
              </w:rPr>
            </w:pPr>
          </w:p>
        </w:tc>
      </w:tr>
      <w:tr w:rsidR="009A2789" w:rsidRPr="0071115F" w14:paraId="2EA1E21D" w14:textId="77777777" w:rsidTr="7DC9749F">
        <w:trPr>
          <w:trHeight w:val="7634"/>
        </w:trPr>
        <w:tc>
          <w:tcPr>
            <w:tcW w:w="4536" w:type="dxa"/>
            <w:tcBorders>
              <w:top w:val="single" w:sz="4" w:space="0" w:color="auto"/>
              <w:left w:val="single" w:sz="4" w:space="0" w:color="auto"/>
              <w:bottom w:val="single" w:sz="4" w:space="0" w:color="auto"/>
              <w:right w:val="single" w:sz="4" w:space="0" w:color="auto"/>
            </w:tcBorders>
          </w:tcPr>
          <w:p w14:paraId="163ED7D8" w14:textId="77777777" w:rsidR="009A2789" w:rsidRPr="003C05FF" w:rsidRDefault="009A2789" w:rsidP="009A2789">
            <w:pPr>
              <w:rPr>
                <w:b/>
              </w:rPr>
            </w:pPr>
            <w:r w:rsidRPr="003C05FF">
              <w:rPr>
                <w:b/>
              </w:rPr>
              <w:t>Severity of the breach</w:t>
            </w:r>
          </w:p>
          <w:p w14:paraId="03EB4779" w14:textId="0FEC80BB" w:rsidR="009A2789" w:rsidRPr="00403B5A" w:rsidRDefault="009A2789" w:rsidP="009A2789">
            <w:pPr>
              <w:rPr>
                <w:i/>
              </w:rPr>
            </w:pPr>
            <w:r w:rsidRPr="003C05FF">
              <w:rPr>
                <w:i/>
              </w:rPr>
              <w:t>A breach of security leading to the accidental or unlawful destruction, loss, alteration, unauthorised disclosure of, or access to, personal data transmitted, stored or otherwise processed</w:t>
            </w:r>
            <w:r w:rsidR="00F53174">
              <w:rPr>
                <w:i/>
              </w:rPr>
              <w:t>.</w:t>
            </w:r>
          </w:p>
          <w:p w14:paraId="7421A3CD" w14:textId="77777777" w:rsidR="009A2789" w:rsidRPr="003C05FF" w:rsidRDefault="009A2789" w:rsidP="009A2789">
            <w:pPr>
              <w:rPr>
                <w:b/>
              </w:rPr>
            </w:pPr>
            <w:r w:rsidRPr="003C05FF">
              <w:rPr>
                <w:b/>
              </w:rPr>
              <w:t>Rate the breach opposite in terms of its likely severity on the rights and freedoms of affected or potentially affected data subject/s i.e.</w:t>
            </w:r>
          </w:p>
          <w:p w14:paraId="1719EBFE" w14:textId="6791F884" w:rsidR="009A2789" w:rsidRPr="00B06D12" w:rsidRDefault="009A2789" w:rsidP="00890A5A">
            <w:pPr>
              <w:rPr>
                <w:rFonts w:ascii="Roboto" w:eastAsia="Times New Roman" w:hAnsi="Roboto" w:cs="Arial"/>
                <w:b/>
                <w:color w:val="FF0000"/>
                <w:lang w:eastAsia="en-GB"/>
              </w:rPr>
            </w:pPr>
            <w:r w:rsidRPr="00B06D12">
              <w:rPr>
                <w:rFonts w:ascii="Roboto" w:eastAsia="Times New Roman" w:hAnsi="Roboto" w:cs="Arial"/>
                <w:b/>
                <w:color w:val="FF0000"/>
                <w:lang w:eastAsia="en-GB"/>
              </w:rPr>
              <w:t>High Risk</w:t>
            </w:r>
          </w:p>
          <w:p w14:paraId="65F7D3A4" w14:textId="6F7F25CC" w:rsidR="009A2789" w:rsidRPr="00B06D12" w:rsidRDefault="009A2789" w:rsidP="00890A5A">
            <w:pPr>
              <w:rPr>
                <w:rFonts w:ascii="Roboto" w:eastAsia="Times New Roman" w:hAnsi="Roboto" w:cs="Arial"/>
                <w:b/>
                <w:color w:val="FF0000"/>
                <w:lang w:eastAsia="en-GB"/>
              </w:rPr>
            </w:pPr>
          </w:p>
          <w:p w14:paraId="587F3DF2" w14:textId="35AD341C" w:rsidR="009A2789" w:rsidRDefault="009A2789" w:rsidP="00890A5A">
            <w:pPr>
              <w:rPr>
                <w:rFonts w:ascii="Roboto" w:eastAsia="Times New Roman" w:hAnsi="Roboto" w:cs="Arial"/>
                <w:b/>
                <w:color w:val="93430D"/>
                <w:lang w:eastAsia="en-GB"/>
              </w:rPr>
            </w:pPr>
            <w:r w:rsidRPr="00B06D12">
              <w:rPr>
                <w:rFonts w:ascii="Roboto" w:eastAsia="Times New Roman" w:hAnsi="Roboto" w:cs="Arial"/>
                <w:b/>
                <w:color w:val="93430D"/>
                <w:lang w:eastAsia="en-GB"/>
              </w:rPr>
              <w:t>Medium Risk</w:t>
            </w:r>
          </w:p>
          <w:p w14:paraId="50B4E8D1" w14:textId="77777777" w:rsidR="00F53174" w:rsidRPr="00B06D12" w:rsidRDefault="00F53174" w:rsidP="00890A5A">
            <w:pPr>
              <w:rPr>
                <w:rFonts w:ascii="Roboto" w:hAnsi="Roboto"/>
                <w:b/>
              </w:rPr>
            </w:pPr>
          </w:p>
          <w:p w14:paraId="0A51932F" w14:textId="78591202" w:rsidR="009A2789" w:rsidRPr="00B06D12" w:rsidRDefault="009A2789" w:rsidP="00890A5A">
            <w:pPr>
              <w:rPr>
                <w:rFonts w:ascii="Roboto" w:eastAsia="Times New Roman" w:hAnsi="Roboto" w:cs="Arial"/>
                <w:b/>
                <w:color w:val="3E6128"/>
                <w:lang w:eastAsia="en-GB"/>
              </w:rPr>
            </w:pPr>
            <w:r w:rsidRPr="00B06D12">
              <w:rPr>
                <w:rFonts w:ascii="Roboto" w:eastAsia="Times New Roman" w:hAnsi="Roboto" w:cs="Arial"/>
                <w:b/>
                <w:color w:val="3E6128"/>
                <w:lang w:eastAsia="en-GB"/>
              </w:rPr>
              <w:t>Low / No Risk</w:t>
            </w:r>
          </w:p>
          <w:p w14:paraId="2028C8EB" w14:textId="6BDF3BEA" w:rsidR="009A2789" w:rsidRPr="00B06D12" w:rsidRDefault="009A2789" w:rsidP="00B06D12">
            <w:r w:rsidRPr="00B06D12">
              <w:rPr>
                <w:rFonts w:ascii="Roboto" w:hAnsi="Roboto"/>
              </w:rPr>
              <w:t xml:space="preserve">* </w:t>
            </w:r>
            <w:r w:rsidRPr="00B06D12">
              <w:rPr>
                <w:rFonts w:ascii="Roboto" w:hAnsi="Roboto"/>
                <w:b/>
              </w:rPr>
              <w:t>If it is assessed that there is “no risk”, the reasons for that decision must be recorded</w:t>
            </w:r>
            <w:r>
              <w:rPr>
                <w:b/>
              </w:rPr>
              <w:t>*</w:t>
            </w:r>
          </w:p>
        </w:tc>
        <w:tc>
          <w:tcPr>
            <w:tcW w:w="4687" w:type="dxa"/>
            <w:tcBorders>
              <w:top w:val="single" w:sz="4" w:space="0" w:color="auto"/>
              <w:left w:val="single" w:sz="4" w:space="0" w:color="auto"/>
              <w:bottom w:val="single" w:sz="4" w:space="0" w:color="auto"/>
              <w:right w:val="single" w:sz="4" w:space="0" w:color="auto"/>
            </w:tcBorders>
          </w:tcPr>
          <w:p w14:paraId="3E2306AE" w14:textId="77777777" w:rsidR="009A2789" w:rsidRDefault="009A2789" w:rsidP="007923DD">
            <w:pPr>
              <w:jc w:val="both"/>
              <w:rPr>
                <w:rFonts w:ascii="Roboto" w:hAnsi="Roboto"/>
                <w:b/>
                <w:bCs/>
                <w:lang w:val="en-GB"/>
              </w:rPr>
            </w:pPr>
            <w:r w:rsidRPr="00064F45">
              <w:rPr>
                <w:rFonts w:ascii="Roboto" w:hAnsi="Roboto"/>
                <w:b/>
                <w:bCs/>
                <w:lang w:val="en-GB"/>
              </w:rPr>
              <w:t xml:space="preserve"> </w:t>
            </w:r>
          </w:p>
          <w:p w14:paraId="5E8810CE" w14:textId="77777777" w:rsidR="009A2789" w:rsidRPr="009A2789" w:rsidRDefault="009A2789" w:rsidP="009A2789">
            <w:pPr>
              <w:rPr>
                <w:rFonts w:ascii="Roboto" w:hAnsi="Roboto"/>
              </w:rPr>
            </w:pPr>
          </w:p>
          <w:p w14:paraId="18D12EE9" w14:textId="77777777" w:rsidR="009A2789" w:rsidRPr="009A2789" w:rsidRDefault="009A2789" w:rsidP="009A2789">
            <w:pPr>
              <w:rPr>
                <w:rFonts w:ascii="Roboto" w:hAnsi="Roboto"/>
              </w:rPr>
            </w:pPr>
          </w:p>
          <w:p w14:paraId="4E99C62B" w14:textId="77777777" w:rsidR="009A2789" w:rsidRPr="009A2789" w:rsidRDefault="009A2789" w:rsidP="009A2789">
            <w:pPr>
              <w:rPr>
                <w:rFonts w:ascii="Roboto" w:hAnsi="Roboto"/>
              </w:rPr>
            </w:pPr>
          </w:p>
          <w:p w14:paraId="5EDE9ED5" w14:textId="7AD93C0F" w:rsidR="6E46A364" w:rsidRDefault="6E46A364" w:rsidP="6E46A364"/>
          <w:p w14:paraId="2907DB79" w14:textId="18D9124F" w:rsidR="6E46A364" w:rsidRDefault="6E46A364" w:rsidP="6E46A364"/>
          <w:p w14:paraId="11A40F7A" w14:textId="3414E790" w:rsidR="6E46A364" w:rsidRDefault="6E46A364" w:rsidP="6E46A364"/>
          <w:p w14:paraId="426F6D6E" w14:textId="0DF33285" w:rsidR="1AB57AB0" w:rsidRDefault="1AB57AB0" w:rsidP="6E46A364">
            <w:pPr>
              <w:rPr>
                <w:rFonts w:ascii="Roboto" w:hAnsi="Roboto"/>
              </w:rPr>
            </w:pPr>
            <w:r>
              <w:rPr>
                <w:noProof/>
              </w:rPr>
              <w:drawing>
                <wp:inline distT="0" distB="0" distL="0" distR="0" wp14:anchorId="23CE5211" wp14:editId="10922876">
                  <wp:extent cx="257943" cy="274066"/>
                  <wp:effectExtent l="0" t="0" r="0" b="0"/>
                  <wp:docPr id="2078329027"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a:ext>
                            </a:extLst>
                          </a:blip>
                          <a:srcRect/>
                          <a:stretch>
                            <a:fillRect/>
                          </a:stretch>
                        </pic:blipFill>
                        <pic:spPr bwMode="auto">
                          <a:xfrm>
                            <a:off x="0" y="0"/>
                            <a:ext cx="257943" cy="274066"/>
                          </a:xfrm>
                          <a:prstGeom prst="rect">
                            <a:avLst/>
                          </a:prstGeom>
                          <a:noFill/>
                          <a:ln>
                            <a:noFill/>
                          </a:ln>
                        </pic:spPr>
                      </pic:pic>
                    </a:graphicData>
                  </a:graphic>
                </wp:inline>
              </w:drawing>
            </w:r>
          </w:p>
          <w:p w14:paraId="7F8AD00A" w14:textId="2DD026B9" w:rsidR="009A2789" w:rsidRDefault="07CF550A" w:rsidP="6E46A364">
            <w:r>
              <w:t xml:space="preserve"> </w:t>
            </w:r>
          </w:p>
          <w:p w14:paraId="3FA2A929" w14:textId="7CE9049B" w:rsidR="009A2789" w:rsidRDefault="4396AC01" w:rsidP="009A2789">
            <w:pPr>
              <w:rPr>
                <w:rFonts w:ascii="Roboto" w:hAnsi="Roboto"/>
              </w:rPr>
            </w:pPr>
            <w:r>
              <w:rPr>
                <w:noProof/>
              </w:rPr>
              <w:drawing>
                <wp:inline distT="0" distB="0" distL="0" distR="0" wp14:anchorId="67C6C03E" wp14:editId="2B77C96B">
                  <wp:extent cx="265471" cy="257176"/>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a:ext>
                            </a:extLst>
                          </a:blip>
                          <a:srcRect/>
                          <a:stretch>
                            <a:fillRect/>
                          </a:stretch>
                        </pic:blipFill>
                        <pic:spPr bwMode="auto">
                          <a:xfrm>
                            <a:off x="0" y="0"/>
                            <a:ext cx="265471" cy="257176"/>
                          </a:xfrm>
                          <a:prstGeom prst="rect">
                            <a:avLst/>
                          </a:prstGeom>
                          <a:noFill/>
                          <a:ln>
                            <a:noFill/>
                          </a:ln>
                        </pic:spPr>
                      </pic:pic>
                    </a:graphicData>
                  </a:graphic>
                </wp:inline>
              </w:drawing>
            </w:r>
          </w:p>
          <w:p w14:paraId="164A4183" w14:textId="7E7FFB06" w:rsidR="009A2789" w:rsidRPr="009A2789" w:rsidRDefault="009A2789" w:rsidP="009A2789"/>
          <w:p w14:paraId="57B0A474" w14:textId="3B65D1A4" w:rsidR="009A2789" w:rsidRPr="009A2789" w:rsidRDefault="59DDBF36" w:rsidP="6E46A364">
            <w:pPr>
              <w:rPr>
                <w:rFonts w:ascii="Roboto" w:hAnsi="Roboto"/>
              </w:rPr>
            </w:pPr>
            <w:r>
              <w:rPr>
                <w:noProof/>
              </w:rPr>
              <w:drawing>
                <wp:inline distT="0" distB="0" distL="0" distR="0" wp14:anchorId="5BA13A34" wp14:editId="2D2CA963">
                  <wp:extent cx="267337" cy="240035"/>
                  <wp:effectExtent l="0" t="0" r="0" b="0"/>
                  <wp:docPr id="1308088407"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a:ext>
                            </a:extLst>
                          </a:blip>
                          <a:srcRect/>
                          <a:stretch>
                            <a:fillRect/>
                          </a:stretch>
                        </pic:blipFill>
                        <pic:spPr bwMode="auto">
                          <a:xfrm>
                            <a:off x="0" y="0"/>
                            <a:ext cx="267337" cy="240035"/>
                          </a:xfrm>
                          <a:prstGeom prst="rect">
                            <a:avLst/>
                          </a:prstGeom>
                          <a:noFill/>
                          <a:ln>
                            <a:noFill/>
                          </a:ln>
                        </pic:spPr>
                      </pic:pic>
                    </a:graphicData>
                  </a:graphic>
                </wp:inline>
              </w:drawing>
            </w:r>
          </w:p>
        </w:tc>
      </w:tr>
      <w:tr w:rsidR="009A2789" w:rsidRPr="0071115F" w14:paraId="7084608A" w14:textId="77777777" w:rsidTr="7DC9749F">
        <w:trPr>
          <w:trHeight w:val="825"/>
        </w:trPr>
        <w:tc>
          <w:tcPr>
            <w:tcW w:w="4536" w:type="dxa"/>
            <w:tcBorders>
              <w:top w:val="single" w:sz="4" w:space="0" w:color="auto"/>
              <w:left w:val="single" w:sz="4" w:space="0" w:color="auto"/>
              <w:bottom w:val="single" w:sz="4" w:space="0" w:color="auto"/>
              <w:right w:val="single" w:sz="4" w:space="0" w:color="auto"/>
            </w:tcBorders>
          </w:tcPr>
          <w:p w14:paraId="132960DA" w14:textId="469BF59C" w:rsidR="009A2789" w:rsidRPr="00F53174" w:rsidRDefault="184BFD59" w:rsidP="00890A5A">
            <w:pPr>
              <w:rPr>
                <w:rFonts w:ascii="Roboto" w:hAnsi="Roboto"/>
                <w:b/>
                <w:bCs/>
                <w:lang w:val="en-GB"/>
              </w:rPr>
            </w:pPr>
            <w:r w:rsidRPr="2793D8AF">
              <w:rPr>
                <w:rFonts w:ascii="Roboto" w:hAnsi="Roboto"/>
                <w:b/>
                <w:bCs/>
                <w:lang w:val="en-GB"/>
              </w:rPr>
              <w:t>CE and or members of the senior management team to be notified</w:t>
            </w:r>
            <w:r w:rsidR="009A2789">
              <w:tab/>
            </w:r>
          </w:p>
        </w:tc>
        <w:tc>
          <w:tcPr>
            <w:tcW w:w="4687" w:type="dxa"/>
            <w:tcBorders>
              <w:top w:val="single" w:sz="4" w:space="0" w:color="auto"/>
              <w:left w:val="single" w:sz="4" w:space="0" w:color="auto"/>
              <w:bottom w:val="single" w:sz="4" w:space="0" w:color="auto"/>
              <w:right w:val="single" w:sz="4" w:space="0" w:color="auto"/>
            </w:tcBorders>
          </w:tcPr>
          <w:p w14:paraId="35754FD5" w14:textId="375B38A1" w:rsidR="009A2789" w:rsidRPr="00890A5A" w:rsidRDefault="009A2789" w:rsidP="00890A5A">
            <w:pPr>
              <w:rPr>
                <w:rFonts w:ascii="Roboto" w:hAnsi="Roboto"/>
                <w:lang w:val="en-GB"/>
              </w:rPr>
            </w:pPr>
            <w:r>
              <w:rPr>
                <w:rFonts w:ascii="Roboto" w:hAnsi="Roboto"/>
                <w:b/>
                <w:bCs/>
                <w:noProof/>
                <w:lang w:val="en-GB"/>
              </w:rPr>
              <mc:AlternateContent>
                <mc:Choice Requires="wps">
                  <w:drawing>
                    <wp:anchor distT="0" distB="0" distL="114300" distR="114300" simplePos="0" relativeHeight="251753472" behindDoc="0" locked="0" layoutInCell="1" allowOverlap="1" wp14:anchorId="11DE8F77" wp14:editId="22329329">
                      <wp:simplePos x="0" y="0"/>
                      <wp:positionH relativeFrom="column">
                        <wp:posOffset>926465</wp:posOffset>
                      </wp:positionH>
                      <wp:positionV relativeFrom="paragraph">
                        <wp:posOffset>56515</wp:posOffset>
                      </wp:positionV>
                      <wp:extent cx="161925" cy="182880"/>
                      <wp:effectExtent l="0" t="0" r="28575" b="26670"/>
                      <wp:wrapNone/>
                      <wp:docPr id="1555628482" name="Text Box 1555628482"/>
                      <wp:cNvGraphicFramePr/>
                      <a:graphic xmlns:a="http://schemas.openxmlformats.org/drawingml/2006/main">
                        <a:graphicData uri="http://schemas.microsoft.com/office/word/2010/wordprocessingShape">
                          <wps:wsp>
                            <wps:cNvSpPr txBox="1"/>
                            <wps:spPr>
                              <a:xfrm>
                                <a:off x="0" y="0"/>
                                <a:ext cx="161925" cy="182880"/>
                              </a:xfrm>
                              <a:prstGeom prst="rect">
                                <a:avLst/>
                              </a:prstGeom>
                              <a:solidFill>
                                <a:schemeClr val="lt1"/>
                              </a:solidFill>
                              <a:ln w="6350">
                                <a:solidFill>
                                  <a:prstClr val="black"/>
                                </a:solidFill>
                              </a:ln>
                            </wps:spPr>
                            <wps:txbx>
                              <w:txbxContent>
                                <w:p w14:paraId="6DD02B0B" w14:textId="77777777" w:rsidR="00117C22" w:rsidRDefault="00117C22" w:rsidP="00981BB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DE8F77" id="Text Box 1555628482" o:spid="_x0000_s1043" type="#_x0000_t202" style="position:absolute;margin-left:72.95pt;margin-top:4.45pt;width:12.75pt;height:14.4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" fillcolor="white [3201]" strokeweight=".5pt">
                      <v:textbox>
                        <w:txbxContent>
                          <w:p w14:paraId="6DD02B0B" w14:textId="77777777" w:rsidR="00117C22" w:rsidRDefault="00117C22" w:rsidP="00981BB0"/>
                        </w:txbxContent>
                      </v:textbox>
                    </v:shape>
                  </w:pict>
                </mc:Fallback>
              </mc:AlternateContent>
            </w:r>
            <w:r>
              <w:rPr>
                <w:rFonts w:ascii="Roboto" w:hAnsi="Roboto"/>
                <w:b/>
                <w:bCs/>
                <w:noProof/>
                <w:lang w:val="en-GB"/>
              </w:rPr>
              <mc:AlternateContent>
                <mc:Choice Requires="wps">
                  <w:drawing>
                    <wp:anchor distT="0" distB="0" distL="114300" distR="114300" simplePos="0" relativeHeight="251752448" behindDoc="0" locked="0" layoutInCell="1" allowOverlap="1" wp14:anchorId="094457F3" wp14:editId="1DEEC6C4">
                      <wp:simplePos x="0" y="0"/>
                      <wp:positionH relativeFrom="column">
                        <wp:posOffset>269240</wp:posOffset>
                      </wp:positionH>
                      <wp:positionV relativeFrom="paragraph">
                        <wp:posOffset>46990</wp:posOffset>
                      </wp:positionV>
                      <wp:extent cx="194310" cy="168910"/>
                      <wp:effectExtent l="0" t="0" r="15240" b="21590"/>
                      <wp:wrapNone/>
                      <wp:docPr id="1555628483" name="Text Box 1555628483"/>
                      <wp:cNvGraphicFramePr/>
                      <a:graphic xmlns:a="http://schemas.openxmlformats.org/drawingml/2006/main">
                        <a:graphicData uri="http://schemas.microsoft.com/office/word/2010/wordprocessingShape">
                          <wps:wsp>
                            <wps:cNvSpPr txBox="1"/>
                            <wps:spPr>
                              <a:xfrm>
                                <a:off x="0" y="0"/>
                                <a:ext cx="194310" cy="168910"/>
                              </a:xfrm>
                              <a:prstGeom prst="rect">
                                <a:avLst/>
                              </a:prstGeom>
                              <a:solidFill>
                                <a:schemeClr val="lt1"/>
                              </a:solidFill>
                              <a:ln w="6350">
                                <a:solidFill>
                                  <a:prstClr val="black"/>
                                </a:solidFill>
                              </a:ln>
                            </wps:spPr>
                            <wps:txbx>
                              <w:txbxContent>
                                <w:p w14:paraId="7B11CC40" w14:textId="77777777" w:rsidR="00117C22" w:rsidRDefault="00117C22" w:rsidP="00981BB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4457F3" id="Text Box 1555628483" o:spid="_x0000_s1044" type="#_x0000_t202" style="position:absolute;margin-left:21.2pt;margin-top:3.7pt;width:15.3pt;height:13.3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" fillcolor="white [3201]" strokeweight=".5pt">
                      <v:textbox>
                        <w:txbxContent>
                          <w:p w14:paraId="7B11CC40" w14:textId="77777777" w:rsidR="00117C22" w:rsidRDefault="00117C22" w:rsidP="00981BB0"/>
                        </w:txbxContent>
                      </v:textbox>
                    </v:shape>
                  </w:pict>
                </mc:Fallback>
              </mc:AlternateContent>
            </w:r>
            <w:proofErr w:type="gramStart"/>
            <w:r w:rsidR="4396AC01">
              <w:rPr>
                <w:rFonts w:ascii="Roboto" w:hAnsi="Roboto"/>
                <w:b/>
                <w:bCs/>
                <w:lang w:val="en-GB"/>
              </w:rPr>
              <w:t>Ye</w:t>
            </w:r>
            <w:r w:rsidR="1E44F251">
              <w:rPr>
                <w:rFonts w:ascii="Roboto" w:hAnsi="Roboto"/>
                <w:b/>
                <w:bCs/>
                <w:lang w:val="en-GB"/>
              </w:rPr>
              <w:t xml:space="preserve">s </w:t>
            </w:r>
            <w:r w:rsidR="4396AC01">
              <w:rPr>
                <w:rFonts w:ascii="Roboto" w:hAnsi="Roboto"/>
                <w:b/>
                <w:bCs/>
                <w:lang w:val="en-GB"/>
              </w:rPr>
              <w:t xml:space="preserve"> </w:t>
            </w:r>
            <w:r>
              <w:rPr>
                <w:rFonts w:ascii="Roboto" w:hAnsi="Roboto"/>
                <w:b/>
                <w:bCs/>
                <w:lang w:val="en-GB"/>
              </w:rPr>
              <w:tab/>
            </w:r>
            <w:proofErr w:type="gramEnd"/>
            <w:r w:rsidR="4396AC01">
              <w:rPr>
                <w:rFonts w:ascii="Roboto" w:hAnsi="Roboto"/>
                <w:b/>
                <w:bCs/>
                <w:lang w:val="en-GB"/>
              </w:rPr>
              <w:t xml:space="preserve">      </w:t>
            </w:r>
            <w:r w:rsidR="6C68BA33">
              <w:rPr>
                <w:rFonts w:ascii="Roboto" w:hAnsi="Roboto"/>
                <w:b/>
                <w:bCs/>
                <w:lang w:val="en-GB"/>
              </w:rPr>
              <w:t xml:space="preserve"> </w:t>
            </w:r>
            <w:r w:rsidR="4396AC01">
              <w:rPr>
                <w:rFonts w:ascii="Roboto" w:hAnsi="Roboto"/>
                <w:b/>
                <w:bCs/>
                <w:lang w:val="en-GB"/>
              </w:rPr>
              <w:t>No</w:t>
            </w:r>
            <w:r w:rsidRPr="00064F45">
              <w:rPr>
                <w:rFonts w:ascii="Roboto" w:hAnsi="Roboto"/>
                <w:b/>
                <w:bCs/>
                <w:lang w:val="en-GB"/>
              </w:rPr>
              <w:tab/>
            </w:r>
            <w:r w:rsidRPr="00064F45">
              <w:rPr>
                <w:rFonts w:ascii="Roboto" w:hAnsi="Roboto"/>
                <w:b/>
                <w:bCs/>
                <w:lang w:val="en-GB"/>
              </w:rPr>
              <w:tab/>
            </w:r>
          </w:p>
        </w:tc>
      </w:tr>
      <w:tr w:rsidR="009A2789" w14:paraId="5FDD271C" w14:textId="77777777" w:rsidTr="7DC9749F">
        <w:trPr>
          <w:trHeight w:val="862"/>
        </w:trPr>
        <w:tc>
          <w:tcPr>
            <w:tcW w:w="4536" w:type="dxa"/>
            <w:tcBorders>
              <w:top w:val="single" w:sz="4" w:space="0" w:color="auto"/>
              <w:left w:val="single" w:sz="4" w:space="0" w:color="auto"/>
              <w:bottom w:val="single" w:sz="4" w:space="0" w:color="auto"/>
              <w:right w:val="single" w:sz="4" w:space="0" w:color="auto"/>
            </w:tcBorders>
          </w:tcPr>
          <w:p w14:paraId="4756C4D3" w14:textId="74F65C17" w:rsidR="009A2789" w:rsidRPr="00064F45" w:rsidRDefault="009A2789" w:rsidP="00890A5A">
            <w:pPr>
              <w:rPr>
                <w:rFonts w:ascii="Roboto" w:hAnsi="Roboto"/>
                <w:b/>
                <w:bCs/>
                <w:lang w:val="en-GB"/>
              </w:rPr>
            </w:pPr>
            <w:r w:rsidRPr="00064F45">
              <w:rPr>
                <w:rFonts w:ascii="Roboto" w:hAnsi="Roboto"/>
                <w:b/>
                <w:bCs/>
                <w:lang w:val="en-GB"/>
              </w:rPr>
              <w:t>IT Service Providers / I</w:t>
            </w:r>
            <w:r w:rsidR="002F0242">
              <w:rPr>
                <w:rFonts w:ascii="Roboto" w:hAnsi="Roboto"/>
                <w:b/>
                <w:bCs/>
                <w:lang w:val="en-GB"/>
              </w:rPr>
              <w:t>C</w:t>
            </w:r>
            <w:r w:rsidRPr="00064F45">
              <w:rPr>
                <w:rFonts w:ascii="Roboto" w:hAnsi="Roboto"/>
                <w:b/>
                <w:bCs/>
                <w:lang w:val="en-GB"/>
              </w:rPr>
              <w:t xml:space="preserve">T </w:t>
            </w:r>
            <w:r w:rsidR="002F0242">
              <w:rPr>
                <w:rFonts w:ascii="Roboto" w:hAnsi="Roboto"/>
                <w:b/>
                <w:bCs/>
                <w:lang w:val="en-GB"/>
              </w:rPr>
              <w:t>Dept.</w:t>
            </w:r>
            <w:r w:rsidRPr="00064F45">
              <w:rPr>
                <w:rFonts w:ascii="Roboto" w:hAnsi="Roboto"/>
                <w:b/>
                <w:bCs/>
                <w:lang w:val="en-GB"/>
              </w:rPr>
              <w:t xml:space="preserve"> to be notified</w:t>
            </w:r>
          </w:p>
        </w:tc>
        <w:tc>
          <w:tcPr>
            <w:tcW w:w="4687" w:type="dxa"/>
            <w:tcBorders>
              <w:top w:val="single" w:sz="4" w:space="0" w:color="auto"/>
              <w:left w:val="single" w:sz="4" w:space="0" w:color="auto"/>
              <w:bottom w:val="single" w:sz="4" w:space="0" w:color="auto"/>
              <w:right w:val="single" w:sz="4" w:space="0" w:color="auto"/>
            </w:tcBorders>
          </w:tcPr>
          <w:p w14:paraId="66C99EC7" w14:textId="60E037BA" w:rsidR="009A2789" w:rsidRPr="00064F45" w:rsidRDefault="009A2789" w:rsidP="6E46A364">
            <w:pPr>
              <w:tabs>
                <w:tab w:val="left" w:pos="1095"/>
              </w:tabs>
              <w:rPr>
                <w:rFonts w:ascii="Roboto" w:hAnsi="Roboto"/>
                <w:b/>
                <w:bCs/>
                <w:lang w:val="en-GB"/>
              </w:rPr>
            </w:pPr>
            <w:r>
              <w:rPr>
                <w:rFonts w:ascii="Roboto" w:hAnsi="Roboto"/>
                <w:b/>
                <w:bCs/>
                <w:noProof/>
                <w:lang w:val="en-GB"/>
              </w:rPr>
              <mc:AlternateContent>
                <mc:Choice Requires="wps">
                  <w:drawing>
                    <wp:anchor distT="0" distB="0" distL="114300" distR="114300" simplePos="0" relativeHeight="251755520" behindDoc="0" locked="0" layoutInCell="1" allowOverlap="1" wp14:anchorId="59EB9B2F" wp14:editId="3EAD3FFA">
                      <wp:simplePos x="0" y="0"/>
                      <wp:positionH relativeFrom="column">
                        <wp:posOffset>916940</wp:posOffset>
                      </wp:positionH>
                      <wp:positionV relativeFrom="paragraph">
                        <wp:posOffset>43815</wp:posOffset>
                      </wp:positionV>
                      <wp:extent cx="210185" cy="173355"/>
                      <wp:effectExtent l="0" t="0" r="18415" b="17145"/>
                      <wp:wrapNone/>
                      <wp:docPr id="1555628484" name="Text Box 1555628484"/>
                      <wp:cNvGraphicFramePr/>
                      <a:graphic xmlns:a="http://schemas.openxmlformats.org/drawingml/2006/main">
                        <a:graphicData uri="http://schemas.microsoft.com/office/word/2010/wordprocessingShape">
                          <wps:wsp>
                            <wps:cNvSpPr txBox="1"/>
                            <wps:spPr>
                              <a:xfrm>
                                <a:off x="0" y="0"/>
                                <a:ext cx="210185" cy="173355"/>
                              </a:xfrm>
                              <a:prstGeom prst="rect">
                                <a:avLst/>
                              </a:prstGeom>
                              <a:solidFill>
                                <a:sysClr val="window" lastClr="FFFFFF"/>
                              </a:solidFill>
                              <a:ln w="6350">
                                <a:solidFill>
                                  <a:prstClr val="black"/>
                                </a:solidFill>
                              </a:ln>
                            </wps:spPr>
                            <wps:txbx>
                              <w:txbxContent>
                                <w:p w14:paraId="67990BEA" w14:textId="77777777" w:rsidR="00117C22" w:rsidRDefault="00117C22" w:rsidP="00981BB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EB9B2F" id="Text Box 1555628484" o:spid="_x0000_s1045" type="#_x0000_t202" style="position:absolute;margin-left:72.2pt;margin-top:3.45pt;width:16.55pt;height:13.6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" fillcolor="window" strokeweight=".5pt">
                      <v:textbox>
                        <w:txbxContent>
                          <w:p w14:paraId="67990BEA" w14:textId="77777777" w:rsidR="00117C22" w:rsidRDefault="00117C22" w:rsidP="00981BB0"/>
                        </w:txbxContent>
                      </v:textbox>
                    </v:shape>
                  </w:pict>
                </mc:Fallback>
              </mc:AlternateContent>
            </w:r>
            <w:r>
              <w:rPr>
                <w:rFonts w:ascii="Roboto" w:hAnsi="Roboto"/>
                <w:b/>
                <w:bCs/>
                <w:noProof/>
                <w:lang w:val="en-GB"/>
              </w:rPr>
              <mc:AlternateContent>
                <mc:Choice Requires="wps">
                  <w:drawing>
                    <wp:anchor distT="0" distB="0" distL="114300" distR="114300" simplePos="0" relativeHeight="251754496" behindDoc="0" locked="0" layoutInCell="1" allowOverlap="1" wp14:anchorId="177C34DC" wp14:editId="1304AA00">
                      <wp:simplePos x="0" y="0"/>
                      <wp:positionH relativeFrom="column">
                        <wp:posOffset>278765</wp:posOffset>
                      </wp:positionH>
                      <wp:positionV relativeFrom="paragraph">
                        <wp:posOffset>34290</wp:posOffset>
                      </wp:positionV>
                      <wp:extent cx="201930" cy="166370"/>
                      <wp:effectExtent l="0" t="0" r="26670" b="24130"/>
                      <wp:wrapNone/>
                      <wp:docPr id="1555628485" name="Text Box 1555628485"/>
                      <wp:cNvGraphicFramePr/>
                      <a:graphic xmlns:a="http://schemas.openxmlformats.org/drawingml/2006/main">
                        <a:graphicData uri="http://schemas.microsoft.com/office/word/2010/wordprocessingShape">
                          <wps:wsp>
                            <wps:cNvSpPr txBox="1"/>
                            <wps:spPr>
                              <a:xfrm>
                                <a:off x="0" y="0"/>
                                <a:ext cx="201930" cy="166370"/>
                              </a:xfrm>
                              <a:prstGeom prst="rect">
                                <a:avLst/>
                              </a:prstGeom>
                              <a:solidFill>
                                <a:sysClr val="window" lastClr="FFFFFF"/>
                              </a:solidFill>
                              <a:ln w="6350">
                                <a:solidFill>
                                  <a:prstClr val="black"/>
                                </a:solidFill>
                              </a:ln>
                            </wps:spPr>
                            <wps:txbx>
                              <w:txbxContent>
                                <w:p w14:paraId="051E814D" w14:textId="77777777" w:rsidR="00117C22" w:rsidRDefault="00117C22" w:rsidP="00981BB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7C34DC" id="Text Box 1555628485" o:spid="_x0000_s1046" type="#_x0000_t202" style="position:absolute;margin-left:21.95pt;margin-top:2.7pt;width:15.9pt;height:13.1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" fillcolor="window" strokeweight=".5pt">
                      <v:textbox>
                        <w:txbxContent>
                          <w:p w14:paraId="051E814D" w14:textId="77777777" w:rsidR="00117C22" w:rsidRDefault="00117C22" w:rsidP="00981BB0"/>
                        </w:txbxContent>
                      </v:textbox>
                    </v:shape>
                  </w:pict>
                </mc:Fallback>
              </mc:AlternateContent>
            </w:r>
            <w:r w:rsidR="4396AC01" w:rsidRPr="00064F45">
              <w:rPr>
                <w:rFonts w:ascii="Roboto" w:hAnsi="Roboto"/>
                <w:b/>
                <w:bCs/>
                <w:lang w:val="en-GB"/>
              </w:rPr>
              <w:t xml:space="preserve">Yes   </w:t>
            </w:r>
            <w:r w:rsidR="4396AC01">
              <w:rPr>
                <w:rFonts w:ascii="Roboto" w:hAnsi="Roboto"/>
                <w:b/>
                <w:bCs/>
                <w:lang w:val="en-GB"/>
              </w:rPr>
              <w:t xml:space="preserve">        No</w:t>
            </w:r>
          </w:p>
        </w:tc>
      </w:tr>
      <w:tr w:rsidR="009A2789" w14:paraId="1B4BE44A" w14:textId="77777777" w:rsidTr="7DC9749F">
        <w:tc>
          <w:tcPr>
            <w:tcW w:w="4536" w:type="dxa"/>
            <w:tcBorders>
              <w:top w:val="single" w:sz="4" w:space="0" w:color="auto"/>
              <w:left w:val="single" w:sz="4" w:space="0" w:color="auto"/>
              <w:bottom w:val="single" w:sz="4" w:space="0" w:color="auto"/>
              <w:right w:val="single" w:sz="4" w:space="0" w:color="auto"/>
            </w:tcBorders>
          </w:tcPr>
          <w:p w14:paraId="1F2CB4F5" w14:textId="1E1728E5" w:rsidR="009A2789" w:rsidRPr="00064F45" w:rsidRDefault="009A2789" w:rsidP="00890A5A">
            <w:pPr>
              <w:rPr>
                <w:rFonts w:ascii="Roboto" w:hAnsi="Roboto"/>
                <w:b/>
                <w:bCs/>
                <w:lang w:val="en-GB"/>
              </w:rPr>
            </w:pPr>
            <w:r w:rsidRPr="00064F45">
              <w:rPr>
                <w:rFonts w:ascii="Roboto" w:hAnsi="Roboto"/>
                <w:b/>
                <w:bCs/>
                <w:lang w:val="en-GB"/>
              </w:rPr>
              <w:t>Insurance Company to be notified</w:t>
            </w:r>
          </w:p>
        </w:tc>
        <w:tc>
          <w:tcPr>
            <w:tcW w:w="4687" w:type="dxa"/>
            <w:tcBorders>
              <w:top w:val="single" w:sz="4" w:space="0" w:color="auto"/>
              <w:left w:val="single" w:sz="4" w:space="0" w:color="auto"/>
              <w:bottom w:val="single" w:sz="4" w:space="0" w:color="auto"/>
              <w:right w:val="single" w:sz="4" w:space="0" w:color="auto"/>
            </w:tcBorders>
          </w:tcPr>
          <w:p w14:paraId="1B4759C7" w14:textId="5D8A12F7" w:rsidR="009A2789" w:rsidRPr="00064F45" w:rsidRDefault="009A2789" w:rsidP="00890A5A">
            <w:pPr>
              <w:rPr>
                <w:rFonts w:ascii="Roboto" w:hAnsi="Roboto"/>
                <w:b/>
                <w:bCs/>
                <w:lang w:val="en-GB"/>
              </w:rPr>
            </w:pPr>
            <w:r>
              <w:rPr>
                <w:rFonts w:ascii="Roboto" w:hAnsi="Roboto"/>
                <w:b/>
                <w:bCs/>
                <w:noProof/>
                <w:lang w:val="en-GB"/>
              </w:rPr>
              <mc:AlternateContent>
                <mc:Choice Requires="wps">
                  <w:drawing>
                    <wp:anchor distT="0" distB="0" distL="114300" distR="114300" simplePos="0" relativeHeight="251757568" behindDoc="0" locked="0" layoutInCell="1" allowOverlap="1" wp14:anchorId="15066639" wp14:editId="318C600A">
                      <wp:simplePos x="0" y="0"/>
                      <wp:positionH relativeFrom="column">
                        <wp:posOffset>974090</wp:posOffset>
                      </wp:positionH>
                      <wp:positionV relativeFrom="paragraph">
                        <wp:posOffset>36195</wp:posOffset>
                      </wp:positionV>
                      <wp:extent cx="201930" cy="166370"/>
                      <wp:effectExtent l="0" t="0" r="26670" b="24130"/>
                      <wp:wrapNone/>
                      <wp:docPr id="1555628486" name="Text Box 1555628486"/>
                      <wp:cNvGraphicFramePr/>
                      <a:graphic xmlns:a="http://schemas.openxmlformats.org/drawingml/2006/main">
                        <a:graphicData uri="http://schemas.microsoft.com/office/word/2010/wordprocessingShape">
                          <wps:wsp>
                            <wps:cNvSpPr txBox="1"/>
                            <wps:spPr>
                              <a:xfrm>
                                <a:off x="0" y="0"/>
                                <a:ext cx="201930" cy="166370"/>
                              </a:xfrm>
                              <a:prstGeom prst="rect">
                                <a:avLst/>
                              </a:prstGeom>
                              <a:solidFill>
                                <a:sysClr val="window" lastClr="FFFFFF"/>
                              </a:solidFill>
                              <a:ln w="6350">
                                <a:solidFill>
                                  <a:prstClr val="black"/>
                                </a:solidFill>
                              </a:ln>
                            </wps:spPr>
                            <wps:txbx>
                              <w:txbxContent>
                                <w:p w14:paraId="330826CA" w14:textId="77777777" w:rsidR="00117C22" w:rsidRDefault="00117C22" w:rsidP="00981BB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066639" id="Text Box 1555628486" o:spid="_x0000_s1047" type="#_x0000_t202" style="position:absolute;margin-left:76.7pt;margin-top:2.85pt;width:15.9pt;height:13.1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" fillcolor="window" strokeweight=".5pt">
                      <v:textbox>
                        <w:txbxContent>
                          <w:p w14:paraId="330826CA" w14:textId="77777777" w:rsidR="00117C22" w:rsidRDefault="00117C22" w:rsidP="00981BB0"/>
                        </w:txbxContent>
                      </v:textbox>
                    </v:shape>
                  </w:pict>
                </mc:Fallback>
              </mc:AlternateContent>
            </w:r>
            <w:r>
              <w:rPr>
                <w:rFonts w:ascii="Roboto" w:hAnsi="Roboto"/>
                <w:b/>
                <w:bCs/>
                <w:noProof/>
                <w:lang w:val="en-GB"/>
              </w:rPr>
              <mc:AlternateContent>
                <mc:Choice Requires="wps">
                  <w:drawing>
                    <wp:anchor distT="0" distB="0" distL="114300" distR="114300" simplePos="0" relativeHeight="251756544" behindDoc="0" locked="0" layoutInCell="1" allowOverlap="1" wp14:anchorId="714D3679" wp14:editId="3A2FADCD">
                      <wp:simplePos x="0" y="0"/>
                      <wp:positionH relativeFrom="column">
                        <wp:posOffset>316865</wp:posOffset>
                      </wp:positionH>
                      <wp:positionV relativeFrom="paragraph">
                        <wp:posOffset>45720</wp:posOffset>
                      </wp:positionV>
                      <wp:extent cx="201930" cy="166370"/>
                      <wp:effectExtent l="0" t="0" r="26670" b="24130"/>
                      <wp:wrapNone/>
                      <wp:docPr id="1555628487" name="Text Box 1555628487"/>
                      <wp:cNvGraphicFramePr/>
                      <a:graphic xmlns:a="http://schemas.openxmlformats.org/drawingml/2006/main">
                        <a:graphicData uri="http://schemas.microsoft.com/office/word/2010/wordprocessingShape">
                          <wps:wsp>
                            <wps:cNvSpPr txBox="1"/>
                            <wps:spPr>
                              <a:xfrm>
                                <a:off x="0" y="0"/>
                                <a:ext cx="201930" cy="166370"/>
                              </a:xfrm>
                              <a:prstGeom prst="rect">
                                <a:avLst/>
                              </a:prstGeom>
                              <a:solidFill>
                                <a:sysClr val="window" lastClr="FFFFFF"/>
                              </a:solidFill>
                              <a:ln w="6350">
                                <a:solidFill>
                                  <a:prstClr val="black"/>
                                </a:solidFill>
                              </a:ln>
                            </wps:spPr>
                            <wps:txbx>
                              <w:txbxContent>
                                <w:p w14:paraId="1E2EE724" w14:textId="77777777" w:rsidR="00117C22" w:rsidRDefault="00117C22" w:rsidP="00981BB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4D3679" id="Text Box 1555628487" o:spid="_x0000_s1048" type="#_x0000_t202" style="position:absolute;margin-left:24.95pt;margin-top:3.6pt;width:15.9pt;height:13.1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" fillcolor="window" strokeweight=".5pt">
                      <v:textbox>
                        <w:txbxContent>
                          <w:p w14:paraId="1E2EE724" w14:textId="77777777" w:rsidR="00117C22" w:rsidRDefault="00117C22" w:rsidP="00981BB0"/>
                        </w:txbxContent>
                      </v:textbox>
                    </v:shape>
                  </w:pict>
                </mc:Fallback>
              </mc:AlternateContent>
            </w:r>
            <w:r w:rsidR="4396AC01" w:rsidRPr="00064F45">
              <w:rPr>
                <w:rFonts w:ascii="Roboto" w:hAnsi="Roboto"/>
                <w:b/>
                <w:bCs/>
                <w:lang w:val="en-GB"/>
              </w:rPr>
              <w:t>Yes</w:t>
            </w:r>
            <w:r w:rsidR="4396AC01">
              <w:rPr>
                <w:rFonts w:ascii="Roboto" w:hAnsi="Roboto"/>
                <w:b/>
                <w:bCs/>
                <w:lang w:val="en-GB"/>
              </w:rPr>
              <w:t xml:space="preserve">         </w:t>
            </w:r>
            <w:r w:rsidR="4396AC01" w:rsidRPr="00064F45">
              <w:rPr>
                <w:rFonts w:ascii="Roboto" w:hAnsi="Roboto"/>
                <w:b/>
                <w:bCs/>
                <w:lang w:val="en-GB"/>
              </w:rPr>
              <w:t xml:space="preserve">   No </w:t>
            </w:r>
          </w:p>
        </w:tc>
      </w:tr>
      <w:tr w:rsidR="009A2789" w14:paraId="6B320464" w14:textId="77777777" w:rsidTr="7DC9749F">
        <w:tc>
          <w:tcPr>
            <w:tcW w:w="4536" w:type="dxa"/>
            <w:tcBorders>
              <w:top w:val="single" w:sz="4" w:space="0" w:color="auto"/>
              <w:left w:val="single" w:sz="4" w:space="0" w:color="auto"/>
              <w:bottom w:val="single" w:sz="4" w:space="0" w:color="auto"/>
              <w:right w:val="single" w:sz="4" w:space="0" w:color="auto"/>
            </w:tcBorders>
          </w:tcPr>
          <w:p w14:paraId="0BD04AAB" w14:textId="088235B7" w:rsidR="009A2789" w:rsidRPr="00064F45" w:rsidRDefault="009A2789" w:rsidP="00890A5A">
            <w:pPr>
              <w:rPr>
                <w:rFonts w:ascii="Roboto" w:hAnsi="Roboto"/>
                <w:b/>
                <w:bCs/>
                <w:lang w:val="en-GB"/>
              </w:rPr>
            </w:pPr>
            <w:r w:rsidRPr="00064F45">
              <w:rPr>
                <w:rFonts w:ascii="Roboto" w:hAnsi="Roboto"/>
                <w:b/>
                <w:bCs/>
                <w:lang w:val="en-GB"/>
              </w:rPr>
              <w:t>Gardaí to be notified</w:t>
            </w:r>
            <w:r w:rsidRPr="00064F45">
              <w:rPr>
                <w:rFonts w:ascii="Roboto" w:hAnsi="Roboto"/>
                <w:b/>
                <w:bCs/>
                <w:lang w:val="en-GB"/>
              </w:rPr>
              <w:tab/>
            </w:r>
            <w:r w:rsidRPr="00064F45">
              <w:rPr>
                <w:rFonts w:ascii="Roboto" w:hAnsi="Roboto"/>
                <w:b/>
                <w:bCs/>
                <w:lang w:val="en-GB"/>
              </w:rPr>
              <w:tab/>
            </w:r>
          </w:p>
        </w:tc>
        <w:tc>
          <w:tcPr>
            <w:tcW w:w="4687" w:type="dxa"/>
            <w:tcBorders>
              <w:top w:val="single" w:sz="4" w:space="0" w:color="auto"/>
              <w:left w:val="single" w:sz="4" w:space="0" w:color="auto"/>
              <w:bottom w:val="single" w:sz="4" w:space="0" w:color="auto"/>
              <w:right w:val="single" w:sz="4" w:space="0" w:color="auto"/>
            </w:tcBorders>
          </w:tcPr>
          <w:p w14:paraId="50CD3333" w14:textId="77EB322B" w:rsidR="009A2789" w:rsidRPr="00064F45" w:rsidRDefault="009A2789" w:rsidP="00981BB0">
            <w:pPr>
              <w:tabs>
                <w:tab w:val="left" w:pos="1425"/>
              </w:tabs>
              <w:rPr>
                <w:rFonts w:ascii="Roboto" w:hAnsi="Roboto"/>
                <w:b/>
                <w:bCs/>
                <w:lang w:val="en-GB"/>
              </w:rPr>
            </w:pPr>
            <w:r>
              <w:rPr>
                <w:rFonts w:ascii="Roboto" w:hAnsi="Roboto"/>
                <w:b/>
                <w:bCs/>
                <w:noProof/>
                <w:lang w:val="en-GB"/>
              </w:rPr>
              <mc:AlternateContent>
                <mc:Choice Requires="wps">
                  <w:drawing>
                    <wp:anchor distT="0" distB="0" distL="114300" distR="114300" simplePos="0" relativeHeight="251759616" behindDoc="0" locked="0" layoutInCell="1" allowOverlap="1" wp14:anchorId="14F09DA0" wp14:editId="6DDBBC4B">
                      <wp:simplePos x="0" y="0"/>
                      <wp:positionH relativeFrom="column">
                        <wp:posOffset>1002665</wp:posOffset>
                      </wp:positionH>
                      <wp:positionV relativeFrom="paragraph">
                        <wp:posOffset>46990</wp:posOffset>
                      </wp:positionV>
                      <wp:extent cx="218440" cy="179705"/>
                      <wp:effectExtent l="0" t="0" r="10160" b="10795"/>
                      <wp:wrapNone/>
                      <wp:docPr id="1555628488" name="Text Box 1555628488"/>
                      <wp:cNvGraphicFramePr/>
                      <a:graphic xmlns:a="http://schemas.openxmlformats.org/drawingml/2006/main">
                        <a:graphicData uri="http://schemas.microsoft.com/office/word/2010/wordprocessingShape">
                          <wps:wsp>
                            <wps:cNvSpPr txBox="1"/>
                            <wps:spPr>
                              <a:xfrm>
                                <a:off x="0" y="0"/>
                                <a:ext cx="218440" cy="179705"/>
                              </a:xfrm>
                              <a:prstGeom prst="rect">
                                <a:avLst/>
                              </a:prstGeom>
                              <a:solidFill>
                                <a:sysClr val="window" lastClr="FFFFFF"/>
                              </a:solidFill>
                              <a:ln w="6350">
                                <a:solidFill>
                                  <a:prstClr val="black"/>
                                </a:solidFill>
                              </a:ln>
                            </wps:spPr>
                            <wps:txbx>
                              <w:txbxContent>
                                <w:p w14:paraId="1EDEB1EB" w14:textId="77777777" w:rsidR="00117C22" w:rsidRDefault="00117C22" w:rsidP="00981BB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F09DA0" id="Text Box 1555628488" o:spid="_x0000_s1049" type="#_x0000_t202" style="position:absolute;margin-left:78.95pt;margin-top:3.7pt;width:17.2pt;height:14.1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" fillcolor="window" strokeweight=".5pt">
                      <v:textbox>
                        <w:txbxContent>
                          <w:p w14:paraId="1EDEB1EB" w14:textId="77777777" w:rsidR="00117C22" w:rsidRDefault="00117C22" w:rsidP="00981BB0"/>
                        </w:txbxContent>
                      </v:textbox>
                    </v:shape>
                  </w:pict>
                </mc:Fallback>
              </mc:AlternateContent>
            </w:r>
            <w:r>
              <w:rPr>
                <w:rFonts w:ascii="Roboto" w:hAnsi="Roboto"/>
                <w:b/>
                <w:bCs/>
                <w:noProof/>
                <w:lang w:val="en-GB"/>
              </w:rPr>
              <mc:AlternateContent>
                <mc:Choice Requires="wps">
                  <w:drawing>
                    <wp:anchor distT="0" distB="0" distL="114300" distR="114300" simplePos="0" relativeHeight="251758592" behindDoc="0" locked="0" layoutInCell="1" allowOverlap="1" wp14:anchorId="21D379CA" wp14:editId="48F40DA1">
                      <wp:simplePos x="0" y="0"/>
                      <wp:positionH relativeFrom="column">
                        <wp:posOffset>307340</wp:posOffset>
                      </wp:positionH>
                      <wp:positionV relativeFrom="paragraph">
                        <wp:posOffset>46990</wp:posOffset>
                      </wp:positionV>
                      <wp:extent cx="210185" cy="173355"/>
                      <wp:effectExtent l="0" t="0" r="18415" b="17145"/>
                      <wp:wrapNone/>
                      <wp:docPr id="1555628489" name="Text Box 1555628489"/>
                      <wp:cNvGraphicFramePr/>
                      <a:graphic xmlns:a="http://schemas.openxmlformats.org/drawingml/2006/main">
                        <a:graphicData uri="http://schemas.microsoft.com/office/word/2010/wordprocessingShape">
                          <wps:wsp>
                            <wps:cNvSpPr txBox="1"/>
                            <wps:spPr>
                              <a:xfrm>
                                <a:off x="0" y="0"/>
                                <a:ext cx="210185" cy="173355"/>
                              </a:xfrm>
                              <a:prstGeom prst="rect">
                                <a:avLst/>
                              </a:prstGeom>
                              <a:solidFill>
                                <a:sysClr val="window" lastClr="FFFFFF"/>
                              </a:solidFill>
                              <a:ln w="6350">
                                <a:solidFill>
                                  <a:prstClr val="black"/>
                                </a:solidFill>
                              </a:ln>
                            </wps:spPr>
                            <wps:txbx>
                              <w:txbxContent>
                                <w:p w14:paraId="444AF4DC" w14:textId="77777777" w:rsidR="00117C22" w:rsidRDefault="00117C22" w:rsidP="00981BB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D379CA" id="Text Box 1555628489" o:spid="_x0000_s1050" type="#_x0000_t202" style="position:absolute;margin-left:24.2pt;margin-top:3.7pt;width:16.55pt;height:13.6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" fillcolor="window" strokeweight=".5pt">
                      <v:textbox>
                        <w:txbxContent>
                          <w:p w14:paraId="444AF4DC" w14:textId="77777777" w:rsidR="00117C22" w:rsidRDefault="00117C22" w:rsidP="00981BB0"/>
                        </w:txbxContent>
                      </v:textbox>
                    </v:shape>
                  </w:pict>
                </mc:Fallback>
              </mc:AlternateContent>
            </w:r>
            <w:r w:rsidR="4396AC01" w:rsidRPr="00064F45">
              <w:rPr>
                <w:rFonts w:ascii="Roboto" w:hAnsi="Roboto"/>
                <w:b/>
                <w:bCs/>
                <w:lang w:val="en-GB"/>
              </w:rPr>
              <w:t xml:space="preserve">Yes </w:t>
            </w:r>
            <w:r w:rsidR="4396AC01">
              <w:rPr>
                <w:rFonts w:ascii="Roboto" w:hAnsi="Roboto"/>
                <w:b/>
                <w:bCs/>
                <w:lang w:val="en-GB"/>
              </w:rPr>
              <w:t xml:space="preserve">           </w:t>
            </w:r>
            <w:r w:rsidR="4396AC01" w:rsidRPr="00064F45">
              <w:rPr>
                <w:rFonts w:ascii="Roboto" w:hAnsi="Roboto"/>
                <w:b/>
                <w:bCs/>
                <w:lang w:val="en-GB"/>
              </w:rPr>
              <w:t xml:space="preserve"> No </w:t>
            </w:r>
          </w:p>
        </w:tc>
      </w:tr>
      <w:tr w:rsidR="009A2789" w14:paraId="0731DC68" w14:textId="77777777" w:rsidTr="7DC9749F">
        <w:trPr>
          <w:trHeight w:val="1185"/>
        </w:trPr>
        <w:tc>
          <w:tcPr>
            <w:tcW w:w="4536" w:type="dxa"/>
            <w:tcBorders>
              <w:top w:val="single" w:sz="4" w:space="0" w:color="auto"/>
              <w:left w:val="single" w:sz="4" w:space="0" w:color="auto"/>
              <w:bottom w:val="single" w:sz="4" w:space="0" w:color="auto"/>
              <w:right w:val="single" w:sz="4" w:space="0" w:color="auto"/>
            </w:tcBorders>
          </w:tcPr>
          <w:p w14:paraId="2B9FC92D" w14:textId="07D21EB0" w:rsidR="009A2789" w:rsidRPr="00064F45" w:rsidRDefault="184BFD59" w:rsidP="00890A5A">
            <w:pPr>
              <w:rPr>
                <w:rFonts w:ascii="Roboto" w:hAnsi="Roboto"/>
                <w:b/>
                <w:bCs/>
                <w:lang w:val="en-GB"/>
              </w:rPr>
            </w:pPr>
            <w:r w:rsidRPr="2793D8AF">
              <w:rPr>
                <w:rFonts w:ascii="Roboto" w:hAnsi="Roboto"/>
                <w:b/>
                <w:bCs/>
                <w:lang w:val="en-GB"/>
              </w:rPr>
              <w:lastRenderedPageBreak/>
              <w:t xml:space="preserve">Legal advisors to be notified (including LSSU as determined by DDLETB)  </w:t>
            </w:r>
          </w:p>
        </w:tc>
        <w:tc>
          <w:tcPr>
            <w:tcW w:w="4687" w:type="dxa"/>
            <w:tcBorders>
              <w:top w:val="single" w:sz="4" w:space="0" w:color="auto"/>
              <w:left w:val="single" w:sz="4" w:space="0" w:color="auto"/>
              <w:bottom w:val="single" w:sz="4" w:space="0" w:color="auto"/>
              <w:right w:val="single" w:sz="4" w:space="0" w:color="auto"/>
            </w:tcBorders>
          </w:tcPr>
          <w:p w14:paraId="2BF593BF" w14:textId="78139989" w:rsidR="00F53174" w:rsidRPr="00F53174" w:rsidRDefault="009A2789" w:rsidP="00F53174">
            <w:pPr>
              <w:rPr>
                <w:rFonts w:ascii="Roboto" w:hAnsi="Roboto"/>
                <w:b/>
                <w:bCs/>
                <w:lang w:val="en-GB"/>
              </w:rPr>
            </w:pPr>
            <w:r>
              <w:rPr>
                <w:rFonts w:ascii="Roboto" w:hAnsi="Roboto"/>
                <w:b/>
                <w:bCs/>
                <w:noProof/>
                <w:lang w:val="en-GB"/>
              </w:rPr>
              <mc:AlternateContent>
                <mc:Choice Requires="wps">
                  <w:drawing>
                    <wp:anchor distT="0" distB="0" distL="114300" distR="114300" simplePos="0" relativeHeight="251761664" behindDoc="0" locked="0" layoutInCell="1" allowOverlap="1" wp14:anchorId="426F68E1" wp14:editId="47174E0A">
                      <wp:simplePos x="0" y="0"/>
                      <wp:positionH relativeFrom="column">
                        <wp:posOffset>1050290</wp:posOffset>
                      </wp:positionH>
                      <wp:positionV relativeFrom="paragraph">
                        <wp:posOffset>43815</wp:posOffset>
                      </wp:positionV>
                      <wp:extent cx="212090" cy="174625"/>
                      <wp:effectExtent l="0" t="0" r="16510" b="15875"/>
                      <wp:wrapNone/>
                      <wp:docPr id="1555628490" name="Text Box 1555628490"/>
                      <wp:cNvGraphicFramePr/>
                      <a:graphic xmlns:a="http://schemas.openxmlformats.org/drawingml/2006/main">
                        <a:graphicData uri="http://schemas.microsoft.com/office/word/2010/wordprocessingShape">
                          <wps:wsp>
                            <wps:cNvSpPr txBox="1"/>
                            <wps:spPr>
                              <a:xfrm>
                                <a:off x="0" y="0"/>
                                <a:ext cx="212090" cy="174625"/>
                              </a:xfrm>
                              <a:prstGeom prst="rect">
                                <a:avLst/>
                              </a:prstGeom>
                              <a:solidFill>
                                <a:sysClr val="window" lastClr="FFFFFF"/>
                              </a:solidFill>
                              <a:ln w="6350">
                                <a:solidFill>
                                  <a:prstClr val="black"/>
                                </a:solidFill>
                              </a:ln>
                            </wps:spPr>
                            <wps:txbx>
                              <w:txbxContent>
                                <w:p w14:paraId="050E64FE" w14:textId="77777777" w:rsidR="00117C22" w:rsidRDefault="00117C22" w:rsidP="00981BB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6F68E1" id="Text Box 1555628490" o:spid="_x0000_s1051" type="#_x0000_t202" style="position:absolute;margin-left:82.7pt;margin-top:3.45pt;width:16.7pt;height:13.7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" fillcolor="window" strokeweight=".5pt">
                      <v:textbox>
                        <w:txbxContent>
                          <w:p w14:paraId="050E64FE" w14:textId="77777777" w:rsidR="00117C22" w:rsidRDefault="00117C22" w:rsidP="00981BB0"/>
                        </w:txbxContent>
                      </v:textbox>
                    </v:shape>
                  </w:pict>
                </mc:Fallback>
              </mc:AlternateContent>
            </w:r>
            <w:r>
              <w:rPr>
                <w:rFonts w:ascii="Roboto" w:hAnsi="Roboto"/>
                <w:b/>
                <w:bCs/>
                <w:noProof/>
                <w:lang w:val="en-GB"/>
              </w:rPr>
              <mc:AlternateContent>
                <mc:Choice Requires="wps">
                  <w:drawing>
                    <wp:anchor distT="0" distB="0" distL="114300" distR="114300" simplePos="0" relativeHeight="251760640" behindDoc="0" locked="0" layoutInCell="1" allowOverlap="1" wp14:anchorId="6419A85A" wp14:editId="475C72EA">
                      <wp:simplePos x="0" y="0"/>
                      <wp:positionH relativeFrom="column">
                        <wp:posOffset>316865</wp:posOffset>
                      </wp:positionH>
                      <wp:positionV relativeFrom="paragraph">
                        <wp:posOffset>43815</wp:posOffset>
                      </wp:positionV>
                      <wp:extent cx="210185" cy="173355"/>
                      <wp:effectExtent l="0" t="0" r="18415" b="17145"/>
                      <wp:wrapNone/>
                      <wp:docPr id="1555628491" name="Text Box 1555628491"/>
                      <wp:cNvGraphicFramePr/>
                      <a:graphic xmlns:a="http://schemas.openxmlformats.org/drawingml/2006/main">
                        <a:graphicData uri="http://schemas.microsoft.com/office/word/2010/wordprocessingShape">
                          <wps:wsp>
                            <wps:cNvSpPr txBox="1"/>
                            <wps:spPr>
                              <a:xfrm>
                                <a:off x="0" y="0"/>
                                <a:ext cx="210185" cy="173355"/>
                              </a:xfrm>
                              <a:prstGeom prst="rect">
                                <a:avLst/>
                              </a:prstGeom>
                              <a:solidFill>
                                <a:sysClr val="window" lastClr="FFFFFF"/>
                              </a:solidFill>
                              <a:ln w="6350">
                                <a:solidFill>
                                  <a:prstClr val="black"/>
                                </a:solidFill>
                              </a:ln>
                            </wps:spPr>
                            <wps:txbx>
                              <w:txbxContent>
                                <w:p w14:paraId="64A05C91" w14:textId="77777777" w:rsidR="00117C22" w:rsidRDefault="00117C22" w:rsidP="00981BB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19A85A" id="Text Box 1555628491" o:spid="_x0000_s1052" type="#_x0000_t202" style="position:absolute;margin-left:24.95pt;margin-top:3.45pt;width:16.55pt;height:13.6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" fillcolor="window" strokeweight=".5pt">
                      <v:textbox>
                        <w:txbxContent>
                          <w:p w14:paraId="64A05C91" w14:textId="77777777" w:rsidR="00117C22" w:rsidRDefault="00117C22" w:rsidP="00981BB0"/>
                        </w:txbxContent>
                      </v:textbox>
                    </v:shape>
                  </w:pict>
                </mc:Fallback>
              </mc:AlternateContent>
            </w:r>
            <w:r w:rsidR="4396AC01" w:rsidRPr="00064F45">
              <w:rPr>
                <w:rFonts w:ascii="Roboto" w:hAnsi="Roboto"/>
                <w:b/>
                <w:bCs/>
                <w:lang w:val="en-GB"/>
              </w:rPr>
              <w:t xml:space="preserve">Yes  </w:t>
            </w:r>
            <w:r w:rsidR="4396AC01">
              <w:rPr>
                <w:rFonts w:ascii="Roboto" w:hAnsi="Roboto"/>
                <w:b/>
                <w:bCs/>
                <w:lang w:val="en-GB"/>
              </w:rPr>
              <w:t xml:space="preserve">           </w:t>
            </w:r>
            <w:r w:rsidR="4396AC01" w:rsidRPr="00064F45">
              <w:rPr>
                <w:rFonts w:ascii="Roboto" w:hAnsi="Roboto"/>
                <w:b/>
                <w:bCs/>
                <w:lang w:val="en-GB"/>
              </w:rPr>
              <w:t xml:space="preserve"> No </w:t>
            </w:r>
          </w:p>
        </w:tc>
      </w:tr>
      <w:tr w:rsidR="009A2789" w14:paraId="5378CC3B" w14:textId="77777777" w:rsidTr="7DC9749F">
        <w:trPr>
          <w:trHeight w:val="1968"/>
        </w:trPr>
        <w:tc>
          <w:tcPr>
            <w:tcW w:w="4536" w:type="dxa"/>
            <w:tcBorders>
              <w:top w:val="single" w:sz="4" w:space="0" w:color="auto"/>
              <w:left w:val="single" w:sz="4" w:space="0" w:color="auto"/>
              <w:bottom w:val="single" w:sz="4" w:space="0" w:color="auto"/>
              <w:right w:val="single" w:sz="4" w:space="0" w:color="auto"/>
            </w:tcBorders>
          </w:tcPr>
          <w:p w14:paraId="30A5E511" w14:textId="77777777" w:rsidR="009A2789" w:rsidRPr="00064F45" w:rsidRDefault="184BFD59" w:rsidP="2793D8AF">
            <w:pPr>
              <w:rPr>
                <w:rFonts w:ascii="Roboto" w:hAnsi="Roboto"/>
                <w:b/>
                <w:bCs/>
                <w:lang w:val="en-GB"/>
              </w:rPr>
            </w:pPr>
            <w:r w:rsidRPr="2793D8AF">
              <w:rPr>
                <w:rFonts w:ascii="Roboto" w:hAnsi="Roboto"/>
                <w:b/>
                <w:bCs/>
                <w:lang w:val="en-GB"/>
              </w:rPr>
              <w:t>Data Subjects to be notified?</w:t>
            </w:r>
          </w:p>
          <w:p w14:paraId="67517A3E" w14:textId="77777777" w:rsidR="009A2789" w:rsidRPr="00064F45" w:rsidRDefault="009A2789" w:rsidP="00890A5A">
            <w:pPr>
              <w:rPr>
                <w:rFonts w:ascii="Roboto" w:hAnsi="Roboto"/>
                <w:b/>
                <w:bCs/>
                <w:lang w:val="en-GB"/>
              </w:rPr>
            </w:pPr>
            <w:r w:rsidRPr="2793D8AF">
              <w:rPr>
                <w:rFonts w:ascii="Roboto" w:hAnsi="Roboto"/>
                <w:b/>
                <w:bCs/>
                <w:lang w:val="en-GB"/>
              </w:rPr>
              <w:t>How many?</w:t>
            </w:r>
          </w:p>
          <w:p w14:paraId="43C753FD" w14:textId="3BCB77C9" w:rsidR="009A2789" w:rsidRPr="00064F45" w:rsidRDefault="56FE7192" w:rsidP="21237767">
            <w:pPr>
              <w:rPr>
                <w:rFonts w:ascii="Roboto" w:hAnsi="Roboto"/>
                <w:b/>
                <w:bCs/>
              </w:rPr>
            </w:pPr>
            <w:r w:rsidRPr="21237767">
              <w:rPr>
                <w:rFonts w:ascii="Roboto" w:hAnsi="Roboto"/>
                <w:b/>
                <w:bCs/>
              </w:rPr>
              <w:t>Is there a list of contact details for data subjects?  If not, can we recover?</w:t>
            </w:r>
          </w:p>
        </w:tc>
        <w:tc>
          <w:tcPr>
            <w:tcW w:w="4687" w:type="dxa"/>
            <w:tcBorders>
              <w:top w:val="single" w:sz="4" w:space="0" w:color="auto"/>
              <w:left w:val="single" w:sz="4" w:space="0" w:color="auto"/>
              <w:bottom w:val="single" w:sz="4" w:space="0" w:color="auto"/>
              <w:right w:val="single" w:sz="4" w:space="0" w:color="auto"/>
            </w:tcBorders>
          </w:tcPr>
          <w:p w14:paraId="50EDF264" w14:textId="22F61DCC" w:rsidR="009A2789" w:rsidRPr="00064F45" w:rsidRDefault="009A2789" w:rsidP="00890A5A">
            <w:pPr>
              <w:rPr>
                <w:rFonts w:ascii="Roboto" w:hAnsi="Roboto"/>
                <w:b/>
                <w:bCs/>
                <w:lang w:val="en-GB"/>
              </w:rPr>
            </w:pPr>
            <w:r>
              <w:rPr>
                <w:rFonts w:ascii="Roboto" w:hAnsi="Roboto"/>
                <w:b/>
                <w:bCs/>
                <w:noProof/>
                <w:lang w:val="en-GB"/>
              </w:rPr>
              <mc:AlternateContent>
                <mc:Choice Requires="wps">
                  <w:drawing>
                    <wp:anchor distT="0" distB="0" distL="114300" distR="114300" simplePos="0" relativeHeight="251769856" behindDoc="0" locked="0" layoutInCell="1" allowOverlap="1" wp14:anchorId="6AFCCEFD" wp14:editId="7F9DC102">
                      <wp:simplePos x="0" y="0"/>
                      <wp:positionH relativeFrom="column">
                        <wp:posOffset>1050290</wp:posOffset>
                      </wp:positionH>
                      <wp:positionV relativeFrom="paragraph">
                        <wp:posOffset>43815</wp:posOffset>
                      </wp:positionV>
                      <wp:extent cx="201930" cy="166370"/>
                      <wp:effectExtent l="0" t="0" r="26670" b="24130"/>
                      <wp:wrapNone/>
                      <wp:docPr id="1555628494" name="Text Box 1555628494"/>
                      <wp:cNvGraphicFramePr/>
                      <a:graphic xmlns:a="http://schemas.openxmlformats.org/drawingml/2006/main">
                        <a:graphicData uri="http://schemas.microsoft.com/office/word/2010/wordprocessingShape">
                          <wps:wsp>
                            <wps:cNvSpPr txBox="1"/>
                            <wps:spPr>
                              <a:xfrm>
                                <a:off x="0" y="0"/>
                                <a:ext cx="201930" cy="166370"/>
                              </a:xfrm>
                              <a:prstGeom prst="rect">
                                <a:avLst/>
                              </a:prstGeom>
                              <a:solidFill>
                                <a:sysClr val="window" lastClr="FFFFFF"/>
                              </a:solidFill>
                              <a:ln w="6350">
                                <a:solidFill>
                                  <a:prstClr val="black"/>
                                </a:solidFill>
                              </a:ln>
                            </wps:spPr>
                            <wps:txbx>
                              <w:txbxContent>
                                <w:p w14:paraId="55DDF82B" w14:textId="77777777" w:rsidR="00117C22" w:rsidRDefault="00117C22" w:rsidP="009A278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FCCEFD" id="Text Box 1555628494" o:spid="_x0000_s1053" type="#_x0000_t202" style="position:absolute;margin-left:82.7pt;margin-top:3.45pt;width:15.9pt;height:13.1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" fillcolor="window" strokeweight=".5pt">
                      <v:textbox>
                        <w:txbxContent>
                          <w:p w14:paraId="55DDF82B" w14:textId="77777777" w:rsidR="00117C22" w:rsidRDefault="00117C22" w:rsidP="009A2789"/>
                        </w:txbxContent>
                      </v:textbox>
                    </v:shape>
                  </w:pict>
                </mc:Fallback>
              </mc:AlternateContent>
            </w:r>
            <w:r>
              <w:rPr>
                <w:rFonts w:ascii="Roboto" w:hAnsi="Roboto"/>
                <w:b/>
                <w:bCs/>
                <w:noProof/>
                <w:lang w:val="en-GB"/>
              </w:rPr>
              <mc:AlternateContent>
                <mc:Choice Requires="wps">
                  <w:drawing>
                    <wp:anchor distT="0" distB="0" distL="114300" distR="114300" simplePos="0" relativeHeight="251768832" behindDoc="0" locked="0" layoutInCell="1" allowOverlap="1" wp14:anchorId="620268BA" wp14:editId="1178A348">
                      <wp:simplePos x="0" y="0"/>
                      <wp:positionH relativeFrom="column">
                        <wp:posOffset>316865</wp:posOffset>
                      </wp:positionH>
                      <wp:positionV relativeFrom="paragraph">
                        <wp:posOffset>43815</wp:posOffset>
                      </wp:positionV>
                      <wp:extent cx="218440" cy="179705"/>
                      <wp:effectExtent l="0" t="0" r="10160" b="10795"/>
                      <wp:wrapNone/>
                      <wp:docPr id="1555628495" name="Text Box 1555628495"/>
                      <wp:cNvGraphicFramePr/>
                      <a:graphic xmlns:a="http://schemas.openxmlformats.org/drawingml/2006/main">
                        <a:graphicData uri="http://schemas.microsoft.com/office/word/2010/wordprocessingShape">
                          <wps:wsp>
                            <wps:cNvSpPr txBox="1"/>
                            <wps:spPr>
                              <a:xfrm>
                                <a:off x="0" y="0"/>
                                <a:ext cx="218440" cy="179705"/>
                              </a:xfrm>
                              <a:prstGeom prst="rect">
                                <a:avLst/>
                              </a:prstGeom>
                              <a:solidFill>
                                <a:sysClr val="window" lastClr="FFFFFF"/>
                              </a:solidFill>
                              <a:ln w="6350">
                                <a:solidFill>
                                  <a:prstClr val="black"/>
                                </a:solidFill>
                              </a:ln>
                            </wps:spPr>
                            <wps:txbx>
                              <w:txbxContent>
                                <w:p w14:paraId="022D0151" w14:textId="77777777" w:rsidR="00117C22" w:rsidRDefault="00117C22" w:rsidP="009A278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0268BA" id="Text Box 1555628495" o:spid="_x0000_s1054" type="#_x0000_t202" style="position:absolute;margin-left:24.95pt;margin-top:3.45pt;width:17.2pt;height:14.1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" fillcolor="window" strokeweight=".5pt">
                      <v:textbox>
                        <w:txbxContent>
                          <w:p w14:paraId="022D0151" w14:textId="77777777" w:rsidR="00117C22" w:rsidRDefault="00117C22" w:rsidP="009A2789"/>
                        </w:txbxContent>
                      </v:textbox>
                    </v:shape>
                  </w:pict>
                </mc:Fallback>
              </mc:AlternateContent>
            </w:r>
            <w:r w:rsidR="4396AC01" w:rsidRPr="00064F45">
              <w:rPr>
                <w:rFonts w:ascii="Roboto" w:hAnsi="Roboto"/>
                <w:b/>
                <w:bCs/>
                <w:lang w:val="en-GB"/>
              </w:rPr>
              <w:t xml:space="preserve">Yes  </w:t>
            </w:r>
            <w:r w:rsidR="4396AC01">
              <w:rPr>
                <w:rFonts w:ascii="Roboto" w:hAnsi="Roboto"/>
                <w:b/>
                <w:bCs/>
                <w:lang w:val="en-GB"/>
              </w:rPr>
              <w:t xml:space="preserve">           </w:t>
            </w:r>
            <w:r w:rsidR="4396AC01" w:rsidRPr="00064F45">
              <w:rPr>
                <w:rFonts w:ascii="Roboto" w:hAnsi="Roboto"/>
                <w:b/>
                <w:bCs/>
                <w:lang w:val="en-GB"/>
              </w:rPr>
              <w:t xml:space="preserve"> No </w:t>
            </w:r>
          </w:p>
        </w:tc>
      </w:tr>
      <w:tr w:rsidR="009A2789" w14:paraId="6CCAADEE" w14:textId="77777777" w:rsidTr="7DC9749F">
        <w:tc>
          <w:tcPr>
            <w:tcW w:w="4536" w:type="dxa"/>
            <w:tcBorders>
              <w:top w:val="single" w:sz="4" w:space="0" w:color="auto"/>
              <w:left w:val="single" w:sz="4" w:space="0" w:color="auto"/>
              <w:bottom w:val="single" w:sz="4" w:space="0" w:color="auto"/>
              <w:right w:val="single" w:sz="4" w:space="0" w:color="auto"/>
            </w:tcBorders>
          </w:tcPr>
          <w:p w14:paraId="1EF02745" w14:textId="313ABB13" w:rsidR="009A2789" w:rsidRPr="00064F45" w:rsidRDefault="009A2789" w:rsidP="2793D8AF">
            <w:pPr>
              <w:rPr>
                <w:rFonts w:ascii="Roboto" w:hAnsi="Roboto"/>
                <w:b/>
                <w:bCs/>
                <w:lang w:val="en-GB"/>
              </w:rPr>
            </w:pPr>
            <w:r w:rsidRPr="2793D8AF">
              <w:rPr>
                <w:rFonts w:ascii="Roboto" w:hAnsi="Roboto"/>
                <w:b/>
                <w:bCs/>
                <w:lang w:val="en-GB"/>
              </w:rPr>
              <w:t>Supervisory Authority to be notified?</w:t>
            </w:r>
          </w:p>
          <w:p w14:paraId="7E1F57A2" w14:textId="77777777" w:rsidR="009A2789" w:rsidRPr="00064F45" w:rsidRDefault="009A2789" w:rsidP="00890A5A">
            <w:pPr>
              <w:rPr>
                <w:rFonts w:ascii="Roboto" w:hAnsi="Roboto"/>
                <w:b/>
                <w:bCs/>
                <w:lang w:val="en-GB"/>
              </w:rPr>
            </w:pPr>
            <w:r w:rsidRPr="00064F45">
              <w:rPr>
                <w:rFonts w:ascii="Roboto" w:hAnsi="Roboto"/>
                <w:b/>
                <w:bCs/>
                <w:lang w:val="en-GB"/>
              </w:rPr>
              <w:t>Contact details for Supervisory Authority</w:t>
            </w:r>
          </w:p>
          <w:p w14:paraId="0FB86A57" w14:textId="591DBCE5" w:rsidR="009A2789" w:rsidRPr="00064F45" w:rsidRDefault="009A2789" w:rsidP="2793D8AF">
            <w:pPr>
              <w:rPr>
                <w:rFonts w:ascii="Roboto" w:hAnsi="Roboto"/>
                <w:b/>
                <w:bCs/>
                <w:lang w:val="en-GB"/>
              </w:rPr>
            </w:pPr>
            <w:r w:rsidRPr="2793D8AF">
              <w:rPr>
                <w:rFonts w:ascii="Roboto" w:hAnsi="Roboto"/>
                <w:b/>
                <w:bCs/>
                <w:lang w:val="en-GB"/>
              </w:rPr>
              <w:t>Data Protection Commission</w:t>
            </w:r>
          </w:p>
          <w:p w14:paraId="30D44B72" w14:textId="7504B9A0" w:rsidR="009A2789" w:rsidRPr="00064F45" w:rsidRDefault="009A2789" w:rsidP="00890A5A">
            <w:pPr>
              <w:rPr>
                <w:rFonts w:ascii="Roboto" w:hAnsi="Roboto"/>
                <w:b/>
                <w:bCs/>
                <w:lang w:val="en-GB"/>
              </w:rPr>
            </w:pPr>
            <w:r w:rsidRPr="2793D8AF">
              <w:rPr>
                <w:rFonts w:ascii="Roboto" w:hAnsi="Roboto"/>
                <w:b/>
                <w:bCs/>
                <w:lang w:val="en-GB"/>
              </w:rPr>
              <w:t>Telephone:</w:t>
            </w:r>
            <w:r>
              <w:tab/>
            </w:r>
            <w:r w:rsidRPr="2793D8AF">
              <w:rPr>
                <w:rFonts w:ascii="Roboto" w:hAnsi="Roboto"/>
                <w:b/>
                <w:bCs/>
                <w:lang w:val="en-GB"/>
              </w:rPr>
              <w:t xml:space="preserve">+353 57 8684800 </w:t>
            </w:r>
          </w:p>
          <w:p w14:paraId="5B5F24F6" w14:textId="77777777" w:rsidR="009A2789" w:rsidRPr="00064F45" w:rsidRDefault="009A2789" w:rsidP="00890A5A">
            <w:pPr>
              <w:rPr>
                <w:rFonts w:ascii="Roboto" w:hAnsi="Roboto"/>
                <w:b/>
                <w:bCs/>
                <w:lang w:val="en-GB"/>
              </w:rPr>
            </w:pPr>
            <w:r w:rsidRPr="00064F45">
              <w:rPr>
                <w:rFonts w:ascii="Roboto" w:hAnsi="Roboto"/>
                <w:b/>
                <w:bCs/>
                <w:lang w:val="en-GB"/>
              </w:rPr>
              <w:tab/>
            </w:r>
            <w:r w:rsidRPr="00064F45">
              <w:rPr>
                <w:rFonts w:ascii="Roboto" w:hAnsi="Roboto"/>
                <w:b/>
                <w:bCs/>
                <w:lang w:val="en-GB"/>
              </w:rPr>
              <w:tab/>
            </w:r>
            <w:r w:rsidRPr="00064F45">
              <w:rPr>
                <w:rFonts w:ascii="Roboto" w:hAnsi="Roboto"/>
                <w:b/>
                <w:bCs/>
                <w:lang w:val="en-GB"/>
              </w:rPr>
              <w:tab/>
              <w:t xml:space="preserve">+353 (0)761 104 800 </w:t>
            </w:r>
          </w:p>
          <w:p w14:paraId="6C19D552" w14:textId="77777777" w:rsidR="009A2789" w:rsidRPr="00064F45" w:rsidRDefault="009A2789" w:rsidP="00890A5A">
            <w:pPr>
              <w:rPr>
                <w:rFonts w:ascii="Roboto" w:hAnsi="Roboto"/>
                <w:b/>
                <w:bCs/>
                <w:lang w:val="en-GB"/>
              </w:rPr>
            </w:pPr>
            <w:r w:rsidRPr="2793D8AF">
              <w:rPr>
                <w:rFonts w:ascii="Roboto" w:hAnsi="Roboto"/>
                <w:b/>
                <w:bCs/>
                <w:lang w:val="en-GB"/>
              </w:rPr>
              <w:t xml:space="preserve">Lo Call Number: </w:t>
            </w:r>
            <w:r>
              <w:tab/>
            </w:r>
            <w:r w:rsidRPr="2793D8AF">
              <w:rPr>
                <w:rFonts w:ascii="Roboto" w:hAnsi="Roboto"/>
                <w:b/>
                <w:bCs/>
                <w:lang w:val="en-GB"/>
              </w:rPr>
              <w:t xml:space="preserve">1890 252 231 </w:t>
            </w:r>
            <w:r>
              <w:tab/>
            </w:r>
            <w:r w:rsidRPr="2793D8AF">
              <w:rPr>
                <w:rFonts w:ascii="Roboto" w:hAnsi="Roboto"/>
                <w:b/>
                <w:bCs/>
                <w:lang w:val="en-GB"/>
              </w:rPr>
              <w:t xml:space="preserve"> </w:t>
            </w:r>
          </w:p>
          <w:p w14:paraId="0DC811CE" w14:textId="77777777" w:rsidR="009A2789" w:rsidRPr="00064F45" w:rsidRDefault="009A2789" w:rsidP="00890A5A">
            <w:pPr>
              <w:rPr>
                <w:rFonts w:ascii="Roboto" w:hAnsi="Roboto"/>
                <w:b/>
                <w:bCs/>
                <w:lang w:val="en-GB"/>
              </w:rPr>
            </w:pPr>
            <w:r w:rsidRPr="00064F45">
              <w:rPr>
                <w:rFonts w:ascii="Roboto" w:hAnsi="Roboto"/>
                <w:b/>
                <w:bCs/>
                <w:lang w:val="en-GB"/>
              </w:rPr>
              <w:t>E-mail: info@dataprotection.ie</w:t>
            </w:r>
          </w:p>
          <w:p w14:paraId="498DA74E" w14:textId="70E2880D" w:rsidR="009A2789" w:rsidRPr="00064F45" w:rsidRDefault="009A2789" w:rsidP="2793D8AF">
            <w:pPr>
              <w:rPr>
                <w:rFonts w:ascii="Roboto" w:hAnsi="Roboto"/>
                <w:b/>
                <w:bCs/>
                <w:lang w:val="en-GB"/>
              </w:rPr>
            </w:pPr>
            <w:r w:rsidRPr="2793D8AF">
              <w:rPr>
                <w:rFonts w:ascii="Roboto" w:hAnsi="Roboto"/>
                <w:b/>
                <w:bCs/>
                <w:lang w:val="en-GB"/>
              </w:rPr>
              <w:t>Postal:</w:t>
            </w:r>
            <w:r w:rsidR="6C495C60" w:rsidRPr="2793D8AF">
              <w:rPr>
                <w:rFonts w:ascii="Roboto" w:hAnsi="Roboto"/>
                <w:b/>
                <w:bCs/>
                <w:lang w:val="en-GB"/>
              </w:rPr>
              <w:t xml:space="preserve"> </w:t>
            </w:r>
            <w:r w:rsidRPr="2793D8AF">
              <w:rPr>
                <w:rFonts w:ascii="Roboto" w:hAnsi="Roboto"/>
                <w:b/>
                <w:bCs/>
                <w:lang w:val="en-GB"/>
              </w:rPr>
              <w:t xml:space="preserve">Data Protection Commission </w:t>
            </w:r>
          </w:p>
          <w:p w14:paraId="6C8E1CA4" w14:textId="7CE30838" w:rsidR="009A2789" w:rsidRPr="00064F45" w:rsidRDefault="009A2789" w:rsidP="00890A5A">
            <w:pPr>
              <w:rPr>
                <w:rFonts w:ascii="Roboto" w:hAnsi="Roboto"/>
                <w:b/>
                <w:bCs/>
                <w:lang w:val="en-GB"/>
              </w:rPr>
            </w:pPr>
            <w:r w:rsidRPr="2793D8AF">
              <w:rPr>
                <w:rFonts w:ascii="Roboto" w:hAnsi="Roboto"/>
                <w:b/>
                <w:bCs/>
                <w:lang w:val="en-GB"/>
              </w:rPr>
              <w:t>Canal House</w:t>
            </w:r>
            <w:r w:rsidR="2365F78D" w:rsidRPr="2793D8AF">
              <w:rPr>
                <w:rFonts w:ascii="Roboto" w:hAnsi="Roboto"/>
                <w:b/>
                <w:bCs/>
                <w:lang w:val="en-GB"/>
              </w:rPr>
              <w:t xml:space="preserve">, </w:t>
            </w:r>
            <w:r w:rsidRPr="2793D8AF">
              <w:rPr>
                <w:rFonts w:ascii="Roboto" w:hAnsi="Roboto"/>
                <w:b/>
                <w:bCs/>
                <w:lang w:val="en-GB"/>
              </w:rPr>
              <w:t>Station Road</w:t>
            </w:r>
          </w:p>
          <w:p w14:paraId="61CF84C0" w14:textId="7AF3E996" w:rsidR="009A2789" w:rsidRPr="00064F45" w:rsidRDefault="009A2789" w:rsidP="00890A5A">
            <w:pPr>
              <w:rPr>
                <w:rFonts w:ascii="Roboto" w:hAnsi="Roboto"/>
                <w:b/>
                <w:bCs/>
                <w:lang w:val="en-GB"/>
              </w:rPr>
            </w:pPr>
            <w:proofErr w:type="spellStart"/>
            <w:r w:rsidRPr="2793D8AF">
              <w:rPr>
                <w:rFonts w:ascii="Roboto" w:hAnsi="Roboto"/>
                <w:b/>
                <w:bCs/>
                <w:lang w:val="en-GB"/>
              </w:rPr>
              <w:t>Portarlington</w:t>
            </w:r>
            <w:proofErr w:type="spellEnd"/>
            <w:r w:rsidR="0687493B" w:rsidRPr="2793D8AF">
              <w:rPr>
                <w:rFonts w:ascii="Roboto" w:hAnsi="Roboto"/>
                <w:b/>
                <w:bCs/>
                <w:lang w:val="en-GB"/>
              </w:rPr>
              <w:t xml:space="preserve">, </w:t>
            </w:r>
            <w:r w:rsidRPr="2793D8AF">
              <w:rPr>
                <w:rFonts w:ascii="Roboto" w:hAnsi="Roboto"/>
                <w:b/>
                <w:bCs/>
                <w:lang w:val="en-GB"/>
              </w:rPr>
              <w:t>R32 AP23</w:t>
            </w:r>
            <w:r w:rsidR="47B005E9" w:rsidRPr="2793D8AF">
              <w:rPr>
                <w:rFonts w:ascii="Roboto" w:hAnsi="Roboto"/>
                <w:b/>
                <w:bCs/>
                <w:lang w:val="en-GB"/>
              </w:rPr>
              <w:t xml:space="preserve">, </w:t>
            </w:r>
            <w:r w:rsidRPr="2793D8AF">
              <w:rPr>
                <w:rFonts w:ascii="Roboto" w:hAnsi="Roboto"/>
                <w:b/>
                <w:bCs/>
                <w:lang w:val="en-GB"/>
              </w:rPr>
              <w:t>Co. Laois</w:t>
            </w:r>
          </w:p>
        </w:tc>
        <w:tc>
          <w:tcPr>
            <w:tcW w:w="4687" w:type="dxa"/>
            <w:tcBorders>
              <w:top w:val="single" w:sz="4" w:space="0" w:color="auto"/>
              <w:left w:val="single" w:sz="4" w:space="0" w:color="auto"/>
              <w:bottom w:val="single" w:sz="4" w:space="0" w:color="auto"/>
              <w:right w:val="single" w:sz="4" w:space="0" w:color="auto"/>
            </w:tcBorders>
          </w:tcPr>
          <w:p w14:paraId="1B29534F" w14:textId="77777777" w:rsidR="009A2789" w:rsidRPr="00064F45" w:rsidRDefault="009A2789" w:rsidP="2793D8AF">
            <w:pPr>
              <w:rPr>
                <w:rFonts w:ascii="Roboto" w:hAnsi="Roboto"/>
                <w:b/>
                <w:bCs/>
                <w:lang w:val="en-GB"/>
              </w:rPr>
            </w:pPr>
            <w:r>
              <w:rPr>
                <w:rFonts w:ascii="Roboto" w:hAnsi="Roboto"/>
                <w:b/>
                <w:bCs/>
                <w:noProof/>
                <w:lang w:val="en-GB"/>
              </w:rPr>
              <mc:AlternateContent>
                <mc:Choice Requires="wps">
                  <w:drawing>
                    <wp:anchor distT="0" distB="0" distL="114300" distR="114300" simplePos="0" relativeHeight="251772928" behindDoc="0" locked="0" layoutInCell="1" allowOverlap="1" wp14:anchorId="1B6DAFD4" wp14:editId="59FF1F59">
                      <wp:simplePos x="0" y="0"/>
                      <wp:positionH relativeFrom="column">
                        <wp:posOffset>1050290</wp:posOffset>
                      </wp:positionH>
                      <wp:positionV relativeFrom="paragraph">
                        <wp:posOffset>43815</wp:posOffset>
                      </wp:positionV>
                      <wp:extent cx="222250" cy="182880"/>
                      <wp:effectExtent l="0" t="0" r="25400" b="26670"/>
                      <wp:wrapNone/>
                      <wp:docPr id="1555628500" name="Text Box 1555628500"/>
                      <wp:cNvGraphicFramePr/>
                      <a:graphic xmlns:a="http://schemas.openxmlformats.org/drawingml/2006/main">
                        <a:graphicData uri="http://schemas.microsoft.com/office/word/2010/wordprocessingShape">
                          <wps:wsp>
                            <wps:cNvSpPr txBox="1"/>
                            <wps:spPr>
                              <a:xfrm>
                                <a:off x="0" y="0"/>
                                <a:ext cx="222250" cy="182880"/>
                              </a:xfrm>
                              <a:prstGeom prst="rect">
                                <a:avLst/>
                              </a:prstGeom>
                              <a:solidFill>
                                <a:sysClr val="window" lastClr="FFFFFF"/>
                              </a:solidFill>
                              <a:ln w="6350">
                                <a:solidFill>
                                  <a:prstClr val="black"/>
                                </a:solidFill>
                              </a:ln>
                            </wps:spPr>
                            <wps:txbx>
                              <w:txbxContent>
                                <w:p w14:paraId="4B837C19" w14:textId="77777777" w:rsidR="00117C22" w:rsidRDefault="00117C22" w:rsidP="009A278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6DAFD4" id="Text Box 1555628500" o:spid="_x0000_s1055" type="#_x0000_t202" style="position:absolute;margin-left:82.7pt;margin-top:3.45pt;width:17.5pt;height:14.4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" fillcolor="window" strokeweight=".5pt">
                      <v:textbox>
                        <w:txbxContent>
                          <w:p w14:paraId="4B837C19" w14:textId="77777777" w:rsidR="00117C22" w:rsidRDefault="00117C22" w:rsidP="009A2789"/>
                        </w:txbxContent>
                      </v:textbox>
                    </v:shape>
                  </w:pict>
                </mc:Fallback>
              </mc:AlternateContent>
            </w:r>
            <w:r>
              <w:rPr>
                <w:rFonts w:ascii="Roboto" w:hAnsi="Roboto"/>
                <w:b/>
                <w:bCs/>
                <w:noProof/>
                <w:lang w:val="en-GB"/>
              </w:rPr>
              <mc:AlternateContent>
                <mc:Choice Requires="wps">
                  <w:drawing>
                    <wp:anchor distT="0" distB="0" distL="114300" distR="114300" simplePos="0" relativeHeight="251771904" behindDoc="0" locked="0" layoutInCell="1" allowOverlap="1" wp14:anchorId="2B62702D" wp14:editId="7A7635D3">
                      <wp:simplePos x="0" y="0"/>
                      <wp:positionH relativeFrom="column">
                        <wp:posOffset>316865</wp:posOffset>
                      </wp:positionH>
                      <wp:positionV relativeFrom="paragraph">
                        <wp:posOffset>43815</wp:posOffset>
                      </wp:positionV>
                      <wp:extent cx="226695" cy="186690"/>
                      <wp:effectExtent l="0" t="0" r="20955" b="22860"/>
                      <wp:wrapNone/>
                      <wp:docPr id="1555628501" name="Text Box 1555628501"/>
                      <wp:cNvGraphicFramePr/>
                      <a:graphic xmlns:a="http://schemas.openxmlformats.org/drawingml/2006/main">
                        <a:graphicData uri="http://schemas.microsoft.com/office/word/2010/wordprocessingShape">
                          <wps:wsp>
                            <wps:cNvSpPr txBox="1"/>
                            <wps:spPr>
                              <a:xfrm>
                                <a:off x="0" y="0"/>
                                <a:ext cx="226695" cy="186690"/>
                              </a:xfrm>
                              <a:prstGeom prst="rect">
                                <a:avLst/>
                              </a:prstGeom>
                              <a:solidFill>
                                <a:sysClr val="window" lastClr="FFFFFF"/>
                              </a:solidFill>
                              <a:ln w="6350">
                                <a:solidFill>
                                  <a:prstClr val="black"/>
                                </a:solidFill>
                              </a:ln>
                            </wps:spPr>
                            <wps:txbx>
                              <w:txbxContent>
                                <w:p w14:paraId="0E6B34AB" w14:textId="77777777" w:rsidR="00117C22" w:rsidRDefault="00117C22" w:rsidP="009A278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62702D" id="Text Box 1555628501" o:spid="_x0000_s1056" type="#_x0000_t202" style="position:absolute;margin-left:24.95pt;margin-top:3.45pt;width:17.85pt;height:14.7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" fillcolor="window" strokeweight=".5pt">
                      <v:textbox>
                        <w:txbxContent>
                          <w:p w14:paraId="0E6B34AB" w14:textId="77777777" w:rsidR="00117C22" w:rsidRDefault="00117C22" w:rsidP="009A2789"/>
                        </w:txbxContent>
                      </v:textbox>
                    </v:shape>
                  </w:pict>
                </mc:Fallback>
              </mc:AlternateContent>
            </w:r>
            <w:r w:rsidR="4396AC01" w:rsidRPr="00064F45">
              <w:rPr>
                <w:rFonts w:ascii="Roboto" w:hAnsi="Roboto"/>
                <w:b/>
                <w:bCs/>
                <w:lang w:val="en-GB"/>
              </w:rPr>
              <w:t xml:space="preserve">Yes  </w:t>
            </w:r>
            <w:r w:rsidR="4396AC01">
              <w:rPr>
                <w:rFonts w:ascii="Roboto" w:hAnsi="Roboto"/>
                <w:b/>
                <w:bCs/>
                <w:lang w:val="en-GB"/>
              </w:rPr>
              <w:t xml:space="preserve">           </w:t>
            </w:r>
            <w:r w:rsidR="4396AC01" w:rsidRPr="00064F45">
              <w:rPr>
                <w:rFonts w:ascii="Roboto" w:hAnsi="Roboto"/>
                <w:b/>
                <w:bCs/>
                <w:lang w:val="en-GB"/>
              </w:rPr>
              <w:t xml:space="preserve"> No </w:t>
            </w:r>
          </w:p>
          <w:p w14:paraId="126B536D" w14:textId="77777777" w:rsidR="009A2789" w:rsidRDefault="009A2789" w:rsidP="009A2789">
            <w:pPr>
              <w:rPr>
                <w:rFonts w:ascii="Roboto" w:hAnsi="Roboto"/>
                <w:b/>
                <w:bCs/>
                <w:lang w:val="en-GB"/>
              </w:rPr>
            </w:pPr>
          </w:p>
          <w:p w14:paraId="07413CEB" w14:textId="43810CB4" w:rsidR="009A2789" w:rsidRPr="00064F45" w:rsidRDefault="009A2789" w:rsidP="009A2789">
            <w:pPr>
              <w:rPr>
                <w:rFonts w:ascii="Roboto" w:hAnsi="Roboto"/>
                <w:b/>
                <w:bCs/>
                <w:lang w:val="en-GB"/>
              </w:rPr>
            </w:pPr>
            <w:r>
              <w:rPr>
                <w:rFonts w:ascii="Roboto" w:hAnsi="Roboto"/>
                <w:b/>
                <w:bCs/>
                <w:lang w:val="en-GB"/>
              </w:rPr>
              <w:t>If YES, List date and time of notification and any advice</w:t>
            </w:r>
            <w:r w:rsidR="00B06D12">
              <w:rPr>
                <w:rFonts w:ascii="Roboto" w:hAnsi="Roboto"/>
                <w:b/>
                <w:bCs/>
                <w:lang w:val="en-GB"/>
              </w:rPr>
              <w:t>/</w:t>
            </w:r>
            <w:r>
              <w:rPr>
                <w:rFonts w:ascii="Roboto" w:hAnsi="Roboto"/>
                <w:b/>
                <w:bCs/>
                <w:lang w:val="en-GB"/>
              </w:rPr>
              <w:t>instruction given by the Supervisory Authority</w:t>
            </w:r>
            <w:r w:rsidR="00B06D12">
              <w:rPr>
                <w:rFonts w:ascii="Roboto" w:hAnsi="Roboto"/>
                <w:b/>
                <w:bCs/>
                <w:lang w:val="en-GB"/>
              </w:rPr>
              <w:t>:</w:t>
            </w:r>
          </w:p>
        </w:tc>
      </w:tr>
      <w:tr w:rsidR="009A2789" w14:paraId="48728982" w14:textId="77777777" w:rsidTr="7DC9749F">
        <w:tc>
          <w:tcPr>
            <w:tcW w:w="4536" w:type="dxa"/>
            <w:tcBorders>
              <w:top w:val="single" w:sz="4" w:space="0" w:color="auto"/>
              <w:left w:val="single" w:sz="4" w:space="0" w:color="auto"/>
              <w:bottom w:val="single" w:sz="4" w:space="0" w:color="auto"/>
              <w:right w:val="single" w:sz="4" w:space="0" w:color="auto"/>
            </w:tcBorders>
          </w:tcPr>
          <w:p w14:paraId="10B68260" w14:textId="34486DEB" w:rsidR="009A2789" w:rsidRPr="00064F45" w:rsidRDefault="009A2789" w:rsidP="00890A5A">
            <w:pPr>
              <w:rPr>
                <w:rFonts w:ascii="Roboto" w:hAnsi="Roboto"/>
                <w:b/>
                <w:bCs/>
                <w:lang w:val="en-GB"/>
              </w:rPr>
            </w:pPr>
            <w:r w:rsidRPr="00064F45">
              <w:rPr>
                <w:rFonts w:ascii="Roboto" w:hAnsi="Roboto"/>
                <w:b/>
                <w:bCs/>
                <w:lang w:val="en-GB"/>
              </w:rPr>
              <w:t>Any additional relevant additional detail</w:t>
            </w:r>
          </w:p>
        </w:tc>
        <w:tc>
          <w:tcPr>
            <w:tcW w:w="4687" w:type="dxa"/>
            <w:tcBorders>
              <w:top w:val="single" w:sz="4" w:space="0" w:color="auto"/>
              <w:left w:val="single" w:sz="4" w:space="0" w:color="auto"/>
              <w:bottom w:val="single" w:sz="4" w:space="0" w:color="auto"/>
              <w:right w:val="single" w:sz="4" w:space="0" w:color="auto"/>
            </w:tcBorders>
          </w:tcPr>
          <w:p w14:paraId="197C165C" w14:textId="77777777" w:rsidR="009A2789" w:rsidRPr="00064F45" w:rsidRDefault="009A2789" w:rsidP="00890A5A">
            <w:pPr>
              <w:rPr>
                <w:rFonts w:ascii="Roboto" w:hAnsi="Roboto"/>
                <w:b/>
                <w:bCs/>
                <w:lang w:val="en-GB"/>
              </w:rPr>
            </w:pPr>
          </w:p>
        </w:tc>
      </w:tr>
      <w:tr w:rsidR="009A2789" w14:paraId="18858D62" w14:textId="77777777" w:rsidTr="7DC9749F">
        <w:tc>
          <w:tcPr>
            <w:tcW w:w="4536" w:type="dxa"/>
            <w:tcBorders>
              <w:top w:val="single" w:sz="4" w:space="0" w:color="auto"/>
              <w:left w:val="single" w:sz="4" w:space="0" w:color="auto"/>
              <w:bottom w:val="single" w:sz="4" w:space="0" w:color="auto"/>
              <w:right w:val="single" w:sz="4" w:space="0" w:color="auto"/>
            </w:tcBorders>
          </w:tcPr>
          <w:p w14:paraId="7F4B1E0E" w14:textId="7A8D1A1A" w:rsidR="009A2789" w:rsidRPr="00064F45" w:rsidRDefault="009A2789" w:rsidP="00890A5A">
            <w:pPr>
              <w:rPr>
                <w:rFonts w:ascii="Roboto" w:hAnsi="Roboto"/>
                <w:b/>
                <w:bCs/>
                <w:lang w:val="en-GB"/>
              </w:rPr>
            </w:pPr>
            <w:r w:rsidRPr="00064F45">
              <w:rPr>
                <w:rFonts w:ascii="Roboto" w:hAnsi="Roboto"/>
                <w:b/>
                <w:bCs/>
                <w:lang w:val="en-GB"/>
              </w:rPr>
              <w:t>Signed by DPO/ Data Protection Administrative Officer</w:t>
            </w:r>
          </w:p>
        </w:tc>
        <w:tc>
          <w:tcPr>
            <w:tcW w:w="4687" w:type="dxa"/>
            <w:tcBorders>
              <w:top w:val="single" w:sz="4" w:space="0" w:color="auto"/>
              <w:left w:val="single" w:sz="4" w:space="0" w:color="auto"/>
              <w:bottom w:val="single" w:sz="4" w:space="0" w:color="auto"/>
              <w:right w:val="single" w:sz="4" w:space="0" w:color="auto"/>
            </w:tcBorders>
          </w:tcPr>
          <w:p w14:paraId="20131E7E" w14:textId="77777777" w:rsidR="009A2789" w:rsidRPr="00EE570A" w:rsidRDefault="009A2789" w:rsidP="00890A5A">
            <w:pPr>
              <w:rPr>
                <w:b/>
                <w:bCs/>
                <w:lang w:val="en-GB"/>
              </w:rPr>
            </w:pPr>
          </w:p>
        </w:tc>
      </w:tr>
      <w:tr w:rsidR="009A2789" w14:paraId="0D9D4E9E" w14:textId="06850154" w:rsidTr="7DC9749F">
        <w:trPr>
          <w:trHeight w:val="121"/>
        </w:trPr>
        <w:tc>
          <w:tcPr>
            <w:tcW w:w="4536" w:type="dxa"/>
            <w:tcBorders>
              <w:top w:val="single" w:sz="4" w:space="0" w:color="auto"/>
              <w:left w:val="single" w:sz="4" w:space="0" w:color="auto"/>
              <w:bottom w:val="single" w:sz="4" w:space="0" w:color="auto"/>
              <w:right w:val="single" w:sz="4" w:space="0" w:color="auto"/>
            </w:tcBorders>
          </w:tcPr>
          <w:p w14:paraId="568DB8A0" w14:textId="56E1ECDB" w:rsidR="009A2789" w:rsidRPr="00F53174" w:rsidRDefault="009A2789" w:rsidP="00890A5A">
            <w:pPr>
              <w:rPr>
                <w:b/>
                <w:bCs/>
                <w:lang w:val="en-GB"/>
              </w:rPr>
            </w:pPr>
            <w:r w:rsidRPr="00EE570A">
              <w:rPr>
                <w:b/>
                <w:bCs/>
                <w:lang w:val="en-GB"/>
              </w:rPr>
              <w:t>Date:</w:t>
            </w:r>
          </w:p>
        </w:tc>
        <w:tc>
          <w:tcPr>
            <w:tcW w:w="4687" w:type="dxa"/>
            <w:tcBorders>
              <w:top w:val="single" w:sz="4" w:space="0" w:color="auto"/>
              <w:left w:val="single" w:sz="4" w:space="0" w:color="auto"/>
              <w:bottom w:val="single" w:sz="4" w:space="0" w:color="auto"/>
              <w:right w:val="single" w:sz="4" w:space="0" w:color="auto"/>
            </w:tcBorders>
          </w:tcPr>
          <w:p w14:paraId="3790AE69" w14:textId="77777777" w:rsidR="009A2789" w:rsidRDefault="009A2789"/>
        </w:tc>
      </w:tr>
    </w:tbl>
    <w:p w14:paraId="0616CA15" w14:textId="77777777" w:rsidR="00B31A5A" w:rsidRDefault="00017DB8" w:rsidP="00B31A5A">
      <w:pPr>
        <w:tabs>
          <w:tab w:val="left" w:pos="6046"/>
        </w:tabs>
        <w:jc w:val="center"/>
        <w:rPr>
          <w:rFonts w:ascii="Roboto" w:eastAsiaTheme="minorEastAsia" w:hAnsi="Roboto"/>
          <w:b/>
          <w:bCs/>
          <w:i/>
          <w:iCs/>
          <w:color w:val="FF0000"/>
          <w:sz w:val="22"/>
          <w:szCs w:val="22"/>
          <w:lang w:val="en-US"/>
        </w:rPr>
      </w:pPr>
      <w:r w:rsidRPr="2793D8AF">
        <w:rPr>
          <w:rFonts w:ascii="Roboto" w:eastAsiaTheme="minorEastAsia" w:hAnsi="Roboto"/>
          <w:b/>
          <w:bCs/>
          <w:i/>
          <w:iCs/>
          <w:color w:val="FF0000"/>
          <w:sz w:val="22"/>
          <w:szCs w:val="22"/>
          <w:lang w:val="en-US"/>
        </w:rPr>
        <w:t xml:space="preserve">CONFIDENTIAL - THIS FORM HAS BEEN COMPLETED IN CONTEMPLATION OF LEGAL </w:t>
      </w:r>
      <w:r w:rsidR="7F9C1465" w:rsidRPr="2793D8AF">
        <w:rPr>
          <w:rFonts w:ascii="Roboto" w:eastAsiaTheme="minorEastAsia" w:hAnsi="Roboto"/>
          <w:b/>
          <w:bCs/>
          <w:i/>
          <w:iCs/>
          <w:color w:val="FF0000"/>
          <w:sz w:val="22"/>
          <w:szCs w:val="22"/>
          <w:lang w:val="en-US"/>
        </w:rPr>
        <w:t>P</w:t>
      </w:r>
      <w:r w:rsidR="4396AC01" w:rsidRPr="2793D8AF">
        <w:rPr>
          <w:rFonts w:ascii="Roboto" w:eastAsiaTheme="minorEastAsia" w:hAnsi="Roboto"/>
          <w:b/>
          <w:bCs/>
          <w:i/>
          <w:iCs/>
          <w:color w:val="FF0000"/>
          <w:sz w:val="22"/>
          <w:szCs w:val="22"/>
          <w:lang w:val="en-US"/>
        </w:rPr>
        <w:t>ROCEEDING</w:t>
      </w:r>
      <w:r w:rsidR="00F53174">
        <w:rPr>
          <w:rFonts w:ascii="Roboto" w:eastAsiaTheme="minorEastAsia" w:hAnsi="Roboto"/>
          <w:b/>
          <w:bCs/>
          <w:i/>
          <w:iCs/>
          <w:color w:val="FF0000"/>
          <w:sz w:val="22"/>
          <w:szCs w:val="22"/>
          <w:lang w:val="en-US"/>
        </w:rPr>
        <w:t>S</w:t>
      </w:r>
    </w:p>
    <w:p w14:paraId="2C4BE625" w14:textId="77777777" w:rsidR="001323A8" w:rsidRDefault="001323A8" w:rsidP="00B31A5A">
      <w:pPr>
        <w:tabs>
          <w:tab w:val="left" w:pos="6046"/>
        </w:tabs>
        <w:jc w:val="center"/>
        <w:rPr>
          <w:rFonts w:ascii="Roboto" w:hAnsi="Roboto"/>
          <w:sz w:val="20"/>
          <w:szCs w:val="20"/>
          <w:lang w:val="en-GB"/>
        </w:rPr>
      </w:pPr>
    </w:p>
    <w:p w14:paraId="12A90B2E" w14:textId="77777777" w:rsidR="001323A8" w:rsidRDefault="001323A8" w:rsidP="00B31A5A">
      <w:pPr>
        <w:tabs>
          <w:tab w:val="left" w:pos="6046"/>
        </w:tabs>
        <w:jc w:val="center"/>
        <w:rPr>
          <w:rFonts w:ascii="Roboto" w:hAnsi="Roboto"/>
          <w:sz w:val="20"/>
          <w:szCs w:val="20"/>
          <w:lang w:val="en-GB"/>
        </w:rPr>
      </w:pPr>
    </w:p>
    <w:p w14:paraId="06641E99" w14:textId="76C8DBE6" w:rsidR="00D65A50" w:rsidRPr="00B31A5A" w:rsidRDefault="5D7229AA" w:rsidP="00B31A5A">
      <w:pPr>
        <w:tabs>
          <w:tab w:val="left" w:pos="6046"/>
        </w:tabs>
        <w:jc w:val="center"/>
        <w:rPr>
          <w:rFonts w:ascii="Roboto" w:eastAsiaTheme="minorEastAsia" w:hAnsi="Roboto"/>
          <w:b/>
          <w:bCs/>
          <w:i/>
          <w:iCs/>
          <w:color w:val="FF0000"/>
          <w:sz w:val="22"/>
          <w:szCs w:val="22"/>
          <w:lang w:val="en-US"/>
        </w:rPr>
      </w:pPr>
      <w:r w:rsidRPr="00D65A50">
        <w:rPr>
          <w:rFonts w:ascii="Roboto" w:hAnsi="Roboto"/>
          <w:sz w:val="20"/>
          <w:szCs w:val="20"/>
          <w:lang w:val="en-GB"/>
        </w:rPr>
        <w:lastRenderedPageBreak/>
        <w:t xml:space="preserve">Appendix 2 - </w:t>
      </w:r>
      <w:r w:rsidRPr="00D65A50">
        <w:rPr>
          <w:rFonts w:ascii="Roboto" w:hAnsi="Roboto"/>
          <w:sz w:val="20"/>
          <w:szCs w:val="20"/>
        </w:rPr>
        <w:t>Guidelines on Personal data breach notification under Regulation 2016/</w:t>
      </w:r>
      <w:proofErr w:type="gramStart"/>
      <w:r w:rsidRPr="00D65A50">
        <w:rPr>
          <w:rFonts w:ascii="Roboto" w:hAnsi="Roboto"/>
          <w:sz w:val="20"/>
          <w:szCs w:val="20"/>
        </w:rPr>
        <w:t>679</w:t>
      </w:r>
      <w:r w:rsidR="00D65A50" w:rsidRPr="00D65A50">
        <w:rPr>
          <w:rFonts w:ascii="Roboto" w:hAnsi="Roboto"/>
          <w:sz w:val="20"/>
          <w:szCs w:val="20"/>
        </w:rPr>
        <w:t xml:space="preserve">  see</w:t>
      </w:r>
      <w:proofErr w:type="gramEnd"/>
      <w:r w:rsidR="00D65A50" w:rsidRPr="00D65A50">
        <w:rPr>
          <w:rFonts w:ascii="Roboto" w:hAnsi="Roboto"/>
          <w:sz w:val="20"/>
          <w:szCs w:val="20"/>
        </w:rPr>
        <w:t xml:space="preserve">  </w:t>
      </w:r>
      <w:r w:rsidR="00B77D36">
        <w:rPr>
          <w:rFonts w:ascii="Roboto" w:hAnsi="Roboto"/>
          <w:sz w:val="20"/>
          <w:szCs w:val="20"/>
        </w:rPr>
        <w:t xml:space="preserve">below </w:t>
      </w:r>
      <w:r w:rsidR="00D65A50" w:rsidRPr="00D65A50">
        <w:rPr>
          <w:rFonts w:ascii="Roboto" w:hAnsi="Roboto"/>
          <w:b/>
          <w:bCs/>
          <w:sz w:val="20"/>
          <w:szCs w:val="20"/>
        </w:rPr>
        <w:t>Examples of personal data breaches and who to notify</w:t>
      </w:r>
      <w:r w:rsidR="00B77D36">
        <w:rPr>
          <w:rFonts w:ascii="Roboto" w:hAnsi="Roboto"/>
          <w:b/>
          <w:bCs/>
          <w:sz w:val="20"/>
          <w:szCs w:val="20"/>
        </w:rPr>
        <w:t xml:space="preserve"> full details available see link below</w:t>
      </w:r>
    </w:p>
    <w:p w14:paraId="4A92ED22" w14:textId="4F7046B5" w:rsidR="00590B22" w:rsidRPr="00D65A50" w:rsidRDefault="00D65A50" w:rsidP="00590B22">
      <w:pPr>
        <w:rPr>
          <w:rFonts w:ascii="Roboto" w:hAnsi="Roboto"/>
          <w:sz w:val="20"/>
          <w:szCs w:val="20"/>
        </w:rPr>
      </w:pPr>
      <w:hyperlink r:id="rId19" w:history="1">
        <w:r w:rsidRPr="00D65A50">
          <w:rPr>
            <w:rStyle w:val="Hyperlink"/>
            <w:rFonts w:ascii="Roboto" w:hAnsi="Roboto" w:cstheme="minorBidi"/>
            <w:sz w:val="20"/>
            <w:szCs w:val="20"/>
          </w:rPr>
          <w:t>https://ec.europa.eu/newsroom/article29/items/612052</w:t>
        </w:r>
      </w:hyperlink>
    </w:p>
    <w:p w14:paraId="3CC80E4E" w14:textId="61D989D8" w:rsidR="00BA663E" w:rsidRPr="00D65A50" w:rsidRDefault="00590B22" w:rsidP="00590B22">
      <w:pPr>
        <w:rPr>
          <w:rFonts w:ascii="Roboto" w:hAnsi="Roboto"/>
          <w:sz w:val="20"/>
          <w:szCs w:val="20"/>
        </w:rPr>
      </w:pPr>
      <w:r w:rsidRPr="00D65A50">
        <w:rPr>
          <w:rFonts w:ascii="Roboto" w:hAnsi="Roboto"/>
          <w:sz w:val="20"/>
          <w:szCs w:val="20"/>
        </w:rPr>
        <w:t>The following non-exhaustive examples will assist controllers in determining whether they need to notify in different personal data breach scenarios. These examples may also help to distinguish between risk and high risk to the rights and freedoms of individuals.</w:t>
      </w:r>
    </w:p>
    <w:tbl>
      <w:tblPr>
        <w:tblW w:w="11057"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552"/>
        <w:gridCol w:w="2268"/>
        <w:gridCol w:w="2976"/>
      </w:tblGrid>
      <w:tr w:rsidR="00590B22" w:rsidRPr="00D65A50" w14:paraId="41AD0A70" w14:textId="77777777" w:rsidTr="00B31A5A">
        <w:trPr>
          <w:trHeight w:val="521"/>
        </w:trPr>
        <w:tc>
          <w:tcPr>
            <w:tcW w:w="3261" w:type="dxa"/>
            <w:tcBorders>
              <w:top w:val="single" w:sz="4" w:space="0" w:color="auto"/>
              <w:left w:val="single" w:sz="4" w:space="0" w:color="auto"/>
              <w:bottom w:val="single" w:sz="4" w:space="0" w:color="auto"/>
              <w:right w:val="single" w:sz="4" w:space="0" w:color="auto"/>
            </w:tcBorders>
            <w:hideMark/>
          </w:tcPr>
          <w:p w14:paraId="002A8784" w14:textId="32609880" w:rsidR="00346215" w:rsidRPr="00B77D36" w:rsidRDefault="00590B22" w:rsidP="00346215">
            <w:pPr>
              <w:rPr>
                <w:rFonts w:ascii="Roboto" w:hAnsi="Roboto"/>
                <w:b/>
                <w:bCs/>
                <w:sz w:val="20"/>
                <w:szCs w:val="20"/>
                <w:lang w:val="en-US"/>
              </w:rPr>
            </w:pPr>
            <w:r w:rsidRPr="00D65A50">
              <w:rPr>
                <w:rFonts w:ascii="Roboto" w:hAnsi="Roboto"/>
                <w:b/>
                <w:bCs/>
                <w:sz w:val="20"/>
                <w:szCs w:val="20"/>
                <w:lang w:val="en-US"/>
              </w:rPr>
              <w:t>Example</w:t>
            </w:r>
          </w:p>
        </w:tc>
        <w:tc>
          <w:tcPr>
            <w:tcW w:w="2552" w:type="dxa"/>
            <w:tcBorders>
              <w:top w:val="single" w:sz="4" w:space="0" w:color="auto"/>
              <w:left w:val="single" w:sz="4" w:space="0" w:color="auto"/>
              <w:bottom w:val="single" w:sz="4" w:space="0" w:color="auto"/>
              <w:right w:val="single" w:sz="4" w:space="0" w:color="auto"/>
            </w:tcBorders>
            <w:hideMark/>
          </w:tcPr>
          <w:p w14:paraId="7A9D8F1E" w14:textId="3EC73028" w:rsidR="00346215" w:rsidRPr="00D65A50" w:rsidRDefault="00590B22" w:rsidP="00346215">
            <w:pPr>
              <w:rPr>
                <w:rFonts w:ascii="Roboto" w:hAnsi="Roboto"/>
                <w:b/>
                <w:bCs/>
                <w:sz w:val="20"/>
                <w:szCs w:val="20"/>
                <w:lang w:val="en-US"/>
              </w:rPr>
            </w:pPr>
            <w:r w:rsidRPr="00D65A50">
              <w:rPr>
                <w:rFonts w:ascii="Roboto" w:hAnsi="Roboto"/>
                <w:b/>
                <w:bCs/>
                <w:sz w:val="20"/>
                <w:szCs w:val="20"/>
                <w:lang w:val="en-US"/>
              </w:rPr>
              <w:t>Notify the supervisory authority</w:t>
            </w:r>
          </w:p>
        </w:tc>
        <w:tc>
          <w:tcPr>
            <w:tcW w:w="2268" w:type="dxa"/>
            <w:tcBorders>
              <w:top w:val="single" w:sz="4" w:space="0" w:color="auto"/>
              <w:left w:val="single" w:sz="4" w:space="0" w:color="auto"/>
              <w:bottom w:val="single" w:sz="4" w:space="0" w:color="auto"/>
              <w:right w:val="single" w:sz="4" w:space="0" w:color="auto"/>
            </w:tcBorders>
            <w:hideMark/>
          </w:tcPr>
          <w:p w14:paraId="09886CA3" w14:textId="7A8F3735" w:rsidR="00346215" w:rsidRPr="00D65A50" w:rsidRDefault="00590B22" w:rsidP="00346215">
            <w:pPr>
              <w:rPr>
                <w:rFonts w:ascii="Roboto" w:hAnsi="Roboto"/>
                <w:b/>
                <w:bCs/>
                <w:sz w:val="20"/>
                <w:szCs w:val="20"/>
                <w:lang w:val="en-US"/>
              </w:rPr>
            </w:pPr>
            <w:r w:rsidRPr="00D65A50">
              <w:rPr>
                <w:rFonts w:ascii="Roboto" w:hAnsi="Roboto"/>
                <w:b/>
                <w:bCs/>
                <w:sz w:val="20"/>
                <w:szCs w:val="20"/>
                <w:lang w:val="en-US"/>
              </w:rPr>
              <w:t>Notify the data subject</w:t>
            </w:r>
          </w:p>
        </w:tc>
        <w:tc>
          <w:tcPr>
            <w:tcW w:w="2976" w:type="dxa"/>
            <w:tcBorders>
              <w:top w:val="single" w:sz="4" w:space="0" w:color="auto"/>
              <w:left w:val="single" w:sz="4" w:space="0" w:color="auto"/>
              <w:bottom w:val="single" w:sz="4" w:space="0" w:color="auto"/>
              <w:right w:val="single" w:sz="4" w:space="0" w:color="auto"/>
            </w:tcBorders>
            <w:hideMark/>
          </w:tcPr>
          <w:p w14:paraId="51BC58F2" w14:textId="77777777" w:rsidR="00590B22" w:rsidRPr="00D65A50" w:rsidRDefault="00590B22" w:rsidP="00590B22">
            <w:pPr>
              <w:rPr>
                <w:rFonts w:ascii="Roboto" w:hAnsi="Roboto"/>
                <w:b/>
                <w:bCs/>
                <w:sz w:val="20"/>
                <w:szCs w:val="20"/>
                <w:lang w:val="en-US"/>
              </w:rPr>
            </w:pPr>
            <w:r w:rsidRPr="00D65A50">
              <w:rPr>
                <w:rFonts w:ascii="Roboto" w:hAnsi="Roboto"/>
                <w:b/>
                <w:bCs/>
                <w:sz w:val="20"/>
                <w:szCs w:val="20"/>
                <w:lang w:val="en-US"/>
              </w:rPr>
              <w:t>Notes/recommendations</w:t>
            </w:r>
          </w:p>
        </w:tc>
      </w:tr>
      <w:tr w:rsidR="00590B22" w:rsidRPr="00D65A50" w14:paraId="5C6F5DCE" w14:textId="77777777" w:rsidTr="00B31A5A">
        <w:trPr>
          <w:trHeight w:val="2461"/>
        </w:trPr>
        <w:tc>
          <w:tcPr>
            <w:tcW w:w="3261" w:type="dxa"/>
            <w:tcBorders>
              <w:top w:val="single" w:sz="4" w:space="0" w:color="auto"/>
              <w:left w:val="single" w:sz="4" w:space="0" w:color="auto"/>
              <w:bottom w:val="single" w:sz="4" w:space="0" w:color="auto"/>
              <w:right w:val="single" w:sz="4" w:space="0" w:color="auto"/>
            </w:tcBorders>
            <w:hideMark/>
          </w:tcPr>
          <w:p w14:paraId="26765251" w14:textId="2B5036B8" w:rsidR="00590B22" w:rsidRPr="00D65A50" w:rsidRDefault="6E46A364" w:rsidP="6E46A364">
            <w:pPr>
              <w:rPr>
                <w:rFonts w:ascii="Roboto" w:hAnsi="Roboto"/>
                <w:sz w:val="20"/>
                <w:szCs w:val="20"/>
                <w:lang w:val="en-US"/>
              </w:rPr>
            </w:pPr>
            <w:proofErr w:type="spellStart"/>
            <w:r w:rsidRPr="00D65A50">
              <w:rPr>
                <w:rFonts w:ascii="Roboto" w:hAnsi="Roboto"/>
                <w:b/>
                <w:bCs/>
                <w:sz w:val="20"/>
                <w:szCs w:val="20"/>
                <w:lang w:val="en-US"/>
              </w:rPr>
              <w:t>i</w:t>
            </w:r>
            <w:proofErr w:type="spellEnd"/>
            <w:r w:rsidR="098BE79A" w:rsidRPr="00D65A50">
              <w:rPr>
                <w:rFonts w:ascii="Roboto" w:hAnsi="Roboto"/>
                <w:b/>
                <w:bCs/>
                <w:sz w:val="20"/>
                <w:szCs w:val="20"/>
                <w:lang w:val="en-US"/>
              </w:rPr>
              <w:t xml:space="preserve">. </w:t>
            </w:r>
            <w:r w:rsidR="098BE79A" w:rsidRPr="00D65A50">
              <w:rPr>
                <w:rFonts w:ascii="Roboto" w:hAnsi="Roboto"/>
                <w:sz w:val="20"/>
                <w:szCs w:val="20"/>
                <w:lang w:val="en-US"/>
              </w:rPr>
              <w:t>A</w:t>
            </w:r>
            <w:r w:rsidR="5D7229AA" w:rsidRPr="00D65A50">
              <w:rPr>
                <w:rFonts w:ascii="Roboto" w:hAnsi="Roboto"/>
                <w:sz w:val="20"/>
                <w:szCs w:val="20"/>
                <w:lang w:val="en-US"/>
              </w:rPr>
              <w:t xml:space="preserve"> controller stored a backup of an archive of personal data encrypted on a USB key. The key </w:t>
            </w:r>
            <w:r w:rsidR="556D69DD" w:rsidRPr="00D65A50">
              <w:rPr>
                <w:rFonts w:ascii="Roboto" w:hAnsi="Roboto"/>
                <w:sz w:val="20"/>
                <w:szCs w:val="20"/>
                <w:lang w:val="en-US"/>
              </w:rPr>
              <w:t>was</w:t>
            </w:r>
            <w:r w:rsidR="5D7229AA" w:rsidRPr="00D65A50">
              <w:rPr>
                <w:rFonts w:ascii="Roboto" w:hAnsi="Roboto"/>
                <w:sz w:val="20"/>
                <w:szCs w:val="20"/>
                <w:lang w:val="en-US"/>
              </w:rPr>
              <w:t xml:space="preserve"> stolen during a break-in.</w:t>
            </w:r>
          </w:p>
        </w:tc>
        <w:tc>
          <w:tcPr>
            <w:tcW w:w="2552" w:type="dxa"/>
            <w:tcBorders>
              <w:top w:val="single" w:sz="4" w:space="0" w:color="auto"/>
              <w:left w:val="single" w:sz="4" w:space="0" w:color="auto"/>
              <w:bottom w:val="single" w:sz="4" w:space="0" w:color="auto"/>
              <w:right w:val="single" w:sz="4" w:space="0" w:color="auto"/>
            </w:tcBorders>
            <w:hideMark/>
          </w:tcPr>
          <w:p w14:paraId="227D7983" w14:textId="77777777" w:rsidR="00590B22" w:rsidRPr="00D65A50" w:rsidRDefault="00590B22" w:rsidP="00635105">
            <w:pPr>
              <w:jc w:val="both"/>
              <w:rPr>
                <w:rFonts w:ascii="Roboto" w:hAnsi="Roboto"/>
                <w:sz w:val="20"/>
                <w:szCs w:val="20"/>
                <w:lang w:val="en-US"/>
              </w:rPr>
            </w:pPr>
            <w:r w:rsidRPr="00D65A50">
              <w:rPr>
                <w:rFonts w:ascii="Roboto" w:hAnsi="Roboto"/>
                <w:sz w:val="20"/>
                <w:szCs w:val="20"/>
                <w:lang w:val="en-US"/>
              </w:rPr>
              <w:t>No.</w:t>
            </w:r>
          </w:p>
          <w:p w14:paraId="41C94E64" w14:textId="77777777" w:rsidR="00346215" w:rsidRPr="00D65A50" w:rsidRDefault="00346215" w:rsidP="00346215">
            <w:pPr>
              <w:rPr>
                <w:rFonts w:ascii="Roboto" w:hAnsi="Roboto"/>
                <w:sz w:val="20"/>
                <w:szCs w:val="20"/>
                <w:lang w:val="en-US"/>
              </w:rPr>
            </w:pPr>
          </w:p>
          <w:p w14:paraId="62C45CA3" w14:textId="77777777" w:rsidR="00346215" w:rsidRPr="00D65A50" w:rsidRDefault="00346215" w:rsidP="00346215">
            <w:pPr>
              <w:rPr>
                <w:rFonts w:ascii="Roboto" w:hAnsi="Roboto"/>
                <w:sz w:val="20"/>
                <w:szCs w:val="20"/>
                <w:lang w:val="en-US"/>
              </w:rPr>
            </w:pPr>
          </w:p>
          <w:p w14:paraId="2440A8EC" w14:textId="195EBEA4" w:rsidR="00346215" w:rsidRPr="00D65A50" w:rsidRDefault="00346215" w:rsidP="00346215">
            <w:pPr>
              <w:rPr>
                <w:rFonts w:ascii="Roboto" w:hAnsi="Roboto"/>
                <w:sz w:val="20"/>
                <w:szCs w:val="20"/>
                <w:lang w:val="en-US"/>
              </w:rPr>
            </w:pPr>
          </w:p>
        </w:tc>
        <w:tc>
          <w:tcPr>
            <w:tcW w:w="2268" w:type="dxa"/>
            <w:tcBorders>
              <w:top w:val="single" w:sz="4" w:space="0" w:color="auto"/>
              <w:left w:val="single" w:sz="4" w:space="0" w:color="auto"/>
              <w:bottom w:val="single" w:sz="4" w:space="0" w:color="auto"/>
              <w:right w:val="single" w:sz="4" w:space="0" w:color="auto"/>
            </w:tcBorders>
            <w:hideMark/>
          </w:tcPr>
          <w:p w14:paraId="5B9082B8" w14:textId="77777777" w:rsidR="00590B22" w:rsidRPr="00D65A50" w:rsidRDefault="00590B22" w:rsidP="00635105">
            <w:pPr>
              <w:jc w:val="both"/>
              <w:rPr>
                <w:rFonts w:ascii="Roboto" w:hAnsi="Roboto"/>
                <w:sz w:val="20"/>
                <w:szCs w:val="20"/>
                <w:lang w:val="en-US"/>
              </w:rPr>
            </w:pPr>
            <w:r w:rsidRPr="00D65A50">
              <w:rPr>
                <w:rFonts w:ascii="Roboto" w:hAnsi="Roboto"/>
                <w:sz w:val="20"/>
                <w:szCs w:val="20"/>
                <w:lang w:val="en-US"/>
              </w:rPr>
              <w:t>No.</w:t>
            </w:r>
          </w:p>
          <w:p w14:paraId="0FFA2373" w14:textId="77777777" w:rsidR="00346215" w:rsidRPr="00D65A50" w:rsidRDefault="00346215" w:rsidP="00346215">
            <w:pPr>
              <w:rPr>
                <w:rFonts w:ascii="Roboto" w:hAnsi="Roboto"/>
                <w:sz w:val="20"/>
                <w:szCs w:val="20"/>
                <w:lang w:val="en-US"/>
              </w:rPr>
            </w:pPr>
          </w:p>
          <w:p w14:paraId="3C67895F" w14:textId="77777777" w:rsidR="00346215" w:rsidRPr="00D65A50" w:rsidRDefault="00346215" w:rsidP="00346215">
            <w:pPr>
              <w:rPr>
                <w:rFonts w:ascii="Roboto" w:hAnsi="Roboto"/>
                <w:sz w:val="20"/>
                <w:szCs w:val="20"/>
                <w:lang w:val="en-US"/>
              </w:rPr>
            </w:pPr>
          </w:p>
          <w:p w14:paraId="0A748219" w14:textId="77777777" w:rsidR="00346215" w:rsidRPr="00D65A50" w:rsidRDefault="00346215" w:rsidP="00346215">
            <w:pPr>
              <w:rPr>
                <w:rFonts w:ascii="Roboto" w:hAnsi="Roboto"/>
                <w:sz w:val="20"/>
                <w:szCs w:val="20"/>
                <w:lang w:val="en-US"/>
              </w:rPr>
            </w:pPr>
          </w:p>
          <w:p w14:paraId="4B2CA171" w14:textId="77777777" w:rsidR="00346215" w:rsidRPr="00D65A50" w:rsidRDefault="00346215" w:rsidP="00346215">
            <w:pPr>
              <w:rPr>
                <w:rFonts w:ascii="Roboto" w:hAnsi="Roboto"/>
                <w:sz w:val="20"/>
                <w:szCs w:val="20"/>
                <w:lang w:val="en-US"/>
              </w:rPr>
            </w:pPr>
          </w:p>
          <w:p w14:paraId="5F9D21C0" w14:textId="126516E9" w:rsidR="00346215" w:rsidRPr="00D65A50" w:rsidRDefault="00346215" w:rsidP="00346215">
            <w:pPr>
              <w:rPr>
                <w:rFonts w:ascii="Roboto" w:hAnsi="Roboto"/>
                <w:sz w:val="20"/>
                <w:szCs w:val="20"/>
                <w:lang w:val="en-US"/>
              </w:rPr>
            </w:pPr>
          </w:p>
        </w:tc>
        <w:tc>
          <w:tcPr>
            <w:tcW w:w="2976" w:type="dxa"/>
            <w:tcBorders>
              <w:top w:val="single" w:sz="4" w:space="0" w:color="auto"/>
              <w:left w:val="single" w:sz="4" w:space="0" w:color="auto"/>
              <w:bottom w:val="single" w:sz="4" w:space="0" w:color="auto"/>
              <w:right w:val="single" w:sz="4" w:space="0" w:color="auto"/>
            </w:tcBorders>
            <w:hideMark/>
          </w:tcPr>
          <w:p w14:paraId="2A24AF8C" w14:textId="6434C036" w:rsidR="00590B22" w:rsidRPr="00D65A50" w:rsidRDefault="5D7229AA" w:rsidP="6E46A364">
            <w:pPr>
              <w:spacing w:after="0" w:line="240" w:lineRule="auto"/>
              <w:rPr>
                <w:rFonts w:ascii="Roboto" w:hAnsi="Roboto"/>
                <w:sz w:val="20"/>
                <w:szCs w:val="20"/>
                <w:lang w:val="en-US"/>
              </w:rPr>
            </w:pPr>
            <w:proofErr w:type="gramStart"/>
            <w:r w:rsidRPr="00D65A50">
              <w:rPr>
                <w:rFonts w:ascii="Roboto" w:hAnsi="Roboto"/>
                <w:sz w:val="20"/>
                <w:szCs w:val="20"/>
                <w:lang w:val="en-US"/>
              </w:rPr>
              <w:t>As long as</w:t>
            </w:r>
            <w:proofErr w:type="gramEnd"/>
            <w:r w:rsidRPr="00D65A50">
              <w:rPr>
                <w:rFonts w:ascii="Roboto" w:hAnsi="Roboto"/>
                <w:sz w:val="20"/>
                <w:szCs w:val="20"/>
                <w:lang w:val="en-US"/>
              </w:rPr>
              <w:t xml:space="preserve"> the data</w:t>
            </w:r>
            <w:r w:rsidR="1DA6333D" w:rsidRPr="00D65A50">
              <w:rPr>
                <w:rFonts w:ascii="Roboto" w:hAnsi="Roboto"/>
                <w:sz w:val="20"/>
                <w:szCs w:val="20"/>
                <w:lang w:val="en-US"/>
              </w:rPr>
              <w:t xml:space="preserve"> </w:t>
            </w:r>
            <w:r w:rsidRPr="00D65A50">
              <w:rPr>
                <w:rFonts w:ascii="Roboto" w:hAnsi="Roboto"/>
                <w:sz w:val="20"/>
                <w:szCs w:val="20"/>
                <w:lang w:val="en-US"/>
              </w:rPr>
              <w:t xml:space="preserve">are encrypted with a </w:t>
            </w:r>
            <w:r w:rsidR="556D69DD" w:rsidRPr="00D65A50">
              <w:rPr>
                <w:rFonts w:ascii="Roboto" w:hAnsi="Roboto"/>
                <w:sz w:val="20"/>
                <w:szCs w:val="20"/>
                <w:lang w:val="en-US"/>
              </w:rPr>
              <w:t>state-of-the-art</w:t>
            </w:r>
            <w:r w:rsidRPr="00D65A50">
              <w:rPr>
                <w:rFonts w:ascii="Roboto" w:hAnsi="Roboto"/>
                <w:sz w:val="20"/>
                <w:szCs w:val="20"/>
                <w:lang w:val="en-US"/>
              </w:rPr>
              <w:t xml:space="preserve"> algorithm, backups of the data </w:t>
            </w:r>
            <w:r w:rsidR="556D69DD" w:rsidRPr="00D65A50">
              <w:rPr>
                <w:rFonts w:ascii="Roboto" w:hAnsi="Roboto"/>
                <w:sz w:val="20"/>
                <w:szCs w:val="20"/>
                <w:lang w:val="en-US"/>
              </w:rPr>
              <w:t>exist and</w:t>
            </w:r>
            <w:r w:rsidRPr="00D65A50">
              <w:rPr>
                <w:rFonts w:ascii="Roboto" w:hAnsi="Roboto"/>
                <w:sz w:val="20"/>
                <w:szCs w:val="20"/>
                <w:lang w:val="en-US"/>
              </w:rPr>
              <w:t xml:space="preserve"> the unique key is</w:t>
            </w:r>
            <w:r w:rsidR="030E6B1B" w:rsidRPr="00D65A50">
              <w:rPr>
                <w:rFonts w:ascii="Roboto" w:hAnsi="Roboto"/>
                <w:sz w:val="20"/>
                <w:szCs w:val="20"/>
                <w:lang w:val="en-US"/>
              </w:rPr>
              <w:t xml:space="preserve"> </w:t>
            </w:r>
            <w:r w:rsidRPr="00D65A50">
              <w:rPr>
                <w:rFonts w:ascii="Roboto" w:hAnsi="Roboto"/>
                <w:sz w:val="20"/>
                <w:szCs w:val="20"/>
                <w:lang w:val="en-US"/>
              </w:rPr>
              <w:t>not compromised, and the data can be restored in good time</w:t>
            </w:r>
            <w:r w:rsidR="4B6FCFA1" w:rsidRPr="00D65A50">
              <w:rPr>
                <w:rFonts w:ascii="Roboto" w:hAnsi="Roboto"/>
                <w:sz w:val="20"/>
                <w:szCs w:val="20"/>
                <w:lang w:val="en-US"/>
              </w:rPr>
              <w:t>. This</w:t>
            </w:r>
            <w:r w:rsidRPr="00D65A50">
              <w:rPr>
                <w:rFonts w:ascii="Roboto" w:hAnsi="Roboto"/>
                <w:sz w:val="20"/>
                <w:szCs w:val="20"/>
                <w:lang w:val="en-US"/>
              </w:rPr>
              <w:t xml:space="preserve"> may not be a reportable breach. However, if it is later compromised, </w:t>
            </w:r>
            <w:r w:rsidR="6949F69C" w:rsidRPr="00D65A50">
              <w:rPr>
                <w:rFonts w:ascii="Roboto" w:hAnsi="Roboto"/>
                <w:sz w:val="20"/>
                <w:szCs w:val="20"/>
                <w:lang w:val="en-US"/>
              </w:rPr>
              <w:t>notification is required.</w:t>
            </w:r>
          </w:p>
        </w:tc>
      </w:tr>
      <w:tr w:rsidR="00590B22" w:rsidRPr="00D65A50" w14:paraId="39EE86B0" w14:textId="77777777" w:rsidTr="00B31A5A">
        <w:trPr>
          <w:trHeight w:val="302"/>
        </w:trPr>
        <w:tc>
          <w:tcPr>
            <w:tcW w:w="3261" w:type="dxa"/>
            <w:tcBorders>
              <w:top w:val="single" w:sz="4" w:space="0" w:color="auto"/>
              <w:left w:val="single" w:sz="4" w:space="0" w:color="auto"/>
              <w:bottom w:val="single" w:sz="4" w:space="0" w:color="auto"/>
              <w:right w:val="single" w:sz="4" w:space="0" w:color="auto"/>
            </w:tcBorders>
          </w:tcPr>
          <w:p w14:paraId="568DBF54" w14:textId="774AE1A2" w:rsidR="00346215" w:rsidRPr="00D65A50" w:rsidRDefault="030E6B1B" w:rsidP="00346215">
            <w:pPr>
              <w:rPr>
                <w:rFonts w:ascii="Roboto" w:hAnsi="Roboto"/>
                <w:sz w:val="20"/>
                <w:szCs w:val="20"/>
                <w:lang w:val="en-US"/>
              </w:rPr>
            </w:pPr>
            <w:r w:rsidRPr="00D65A50">
              <w:rPr>
                <w:rFonts w:ascii="Roboto" w:hAnsi="Roboto"/>
                <w:b/>
                <w:bCs/>
                <w:sz w:val="20"/>
                <w:szCs w:val="20"/>
                <w:lang w:val="en-US"/>
              </w:rPr>
              <w:t>ii.</w:t>
            </w:r>
            <w:r w:rsidRPr="00D65A50">
              <w:rPr>
                <w:rFonts w:ascii="Roboto" w:hAnsi="Roboto"/>
                <w:sz w:val="20"/>
                <w:szCs w:val="20"/>
                <w:lang w:val="en-US"/>
              </w:rPr>
              <w:t xml:space="preserve"> </w:t>
            </w:r>
            <w:r w:rsidR="5D7229AA" w:rsidRPr="00D65A50">
              <w:rPr>
                <w:rFonts w:ascii="Roboto" w:hAnsi="Roboto"/>
                <w:sz w:val="20"/>
                <w:szCs w:val="20"/>
                <w:lang w:val="en-US"/>
              </w:rPr>
              <w:t>A controller maintains an online service. As a result of a cyber-attack on that</w:t>
            </w:r>
            <w:r w:rsidR="0D5EB325" w:rsidRPr="00D65A50">
              <w:rPr>
                <w:rFonts w:ascii="Roboto" w:hAnsi="Roboto"/>
                <w:sz w:val="20"/>
                <w:szCs w:val="20"/>
                <w:lang w:val="en-US"/>
              </w:rPr>
              <w:t xml:space="preserve"> </w:t>
            </w:r>
            <w:r w:rsidR="5D7229AA" w:rsidRPr="00D65A50">
              <w:rPr>
                <w:rFonts w:ascii="Roboto" w:hAnsi="Roboto"/>
                <w:sz w:val="20"/>
                <w:szCs w:val="20"/>
                <w:lang w:val="en-US"/>
              </w:rPr>
              <w:t>service, personal data of individuals are exfiltrated.</w:t>
            </w:r>
            <w:r w:rsidR="00346215" w:rsidRPr="00D65A50">
              <w:rPr>
                <w:rFonts w:ascii="Roboto" w:hAnsi="Roboto"/>
                <w:sz w:val="20"/>
                <w:szCs w:val="20"/>
                <w:lang w:val="en-US"/>
              </w:rPr>
              <w:t xml:space="preserve"> </w:t>
            </w:r>
            <w:r w:rsidR="00590B22" w:rsidRPr="00D65A50">
              <w:rPr>
                <w:rFonts w:ascii="Roboto" w:hAnsi="Roboto"/>
                <w:sz w:val="20"/>
                <w:szCs w:val="20"/>
                <w:lang w:val="en-US"/>
              </w:rPr>
              <w:t>The controller has customers in a single Member State</w:t>
            </w:r>
            <w:r w:rsidR="00346215" w:rsidRPr="00D65A50">
              <w:rPr>
                <w:rFonts w:ascii="Roboto" w:hAnsi="Roboto"/>
                <w:sz w:val="20"/>
                <w:szCs w:val="20"/>
                <w:lang w:val="en-US"/>
              </w:rPr>
              <w:t>.</w:t>
            </w:r>
          </w:p>
        </w:tc>
        <w:tc>
          <w:tcPr>
            <w:tcW w:w="2552" w:type="dxa"/>
            <w:tcBorders>
              <w:top w:val="single" w:sz="4" w:space="0" w:color="auto"/>
              <w:left w:val="single" w:sz="4" w:space="0" w:color="auto"/>
              <w:bottom w:val="single" w:sz="4" w:space="0" w:color="auto"/>
              <w:right w:val="single" w:sz="4" w:space="0" w:color="auto"/>
            </w:tcBorders>
            <w:hideMark/>
          </w:tcPr>
          <w:p w14:paraId="6E3B7AC4" w14:textId="7AE19E72" w:rsidR="00346215" w:rsidRPr="00D65A50" w:rsidRDefault="5D7229AA" w:rsidP="00346215">
            <w:pPr>
              <w:rPr>
                <w:rFonts w:ascii="Roboto" w:hAnsi="Roboto"/>
                <w:sz w:val="20"/>
                <w:szCs w:val="20"/>
                <w:lang w:val="en-US"/>
              </w:rPr>
            </w:pPr>
            <w:r w:rsidRPr="00D65A50">
              <w:rPr>
                <w:rFonts w:ascii="Roboto" w:hAnsi="Roboto"/>
                <w:sz w:val="20"/>
                <w:szCs w:val="20"/>
                <w:lang w:val="en-US"/>
              </w:rPr>
              <w:t>Yes, report to the supervisory authority if there are likely consequences to individuals.</w:t>
            </w:r>
          </w:p>
          <w:p w14:paraId="16F1F021" w14:textId="3023F359" w:rsidR="00346215" w:rsidRPr="00D65A50" w:rsidRDefault="00346215" w:rsidP="00346215">
            <w:pPr>
              <w:rPr>
                <w:rFonts w:ascii="Roboto" w:hAnsi="Roboto"/>
                <w:sz w:val="20"/>
                <w:szCs w:val="20"/>
                <w:lang w:val="en-US"/>
              </w:rPr>
            </w:pPr>
          </w:p>
        </w:tc>
        <w:tc>
          <w:tcPr>
            <w:tcW w:w="2268" w:type="dxa"/>
            <w:tcBorders>
              <w:top w:val="single" w:sz="4" w:space="0" w:color="auto"/>
              <w:left w:val="single" w:sz="4" w:space="0" w:color="auto"/>
              <w:bottom w:val="single" w:sz="4" w:space="0" w:color="auto"/>
              <w:right w:val="single" w:sz="4" w:space="0" w:color="auto"/>
            </w:tcBorders>
          </w:tcPr>
          <w:p w14:paraId="44418456" w14:textId="5EC371E5" w:rsidR="00590B22" w:rsidRPr="00D65A50" w:rsidRDefault="5D7229AA" w:rsidP="00346215">
            <w:pPr>
              <w:rPr>
                <w:rFonts w:ascii="Roboto" w:hAnsi="Roboto"/>
                <w:sz w:val="20"/>
                <w:szCs w:val="20"/>
                <w:lang w:val="en-US"/>
              </w:rPr>
            </w:pPr>
            <w:r w:rsidRPr="00D65A50">
              <w:rPr>
                <w:rFonts w:ascii="Roboto" w:hAnsi="Roboto"/>
                <w:sz w:val="20"/>
                <w:szCs w:val="20"/>
                <w:lang w:val="en-US"/>
              </w:rPr>
              <w:t>Yes, report to individuals depending on the nature of the personal data affected and if the severity of the likely consequences to individuals is high</w:t>
            </w:r>
            <w:r w:rsidR="00346215" w:rsidRPr="00D65A50">
              <w:rPr>
                <w:rFonts w:ascii="Roboto" w:hAnsi="Roboto"/>
                <w:sz w:val="20"/>
                <w:szCs w:val="20"/>
                <w:lang w:val="en-US"/>
              </w:rPr>
              <w:t>.</w:t>
            </w:r>
          </w:p>
        </w:tc>
        <w:tc>
          <w:tcPr>
            <w:tcW w:w="2976" w:type="dxa"/>
            <w:tcBorders>
              <w:top w:val="single" w:sz="4" w:space="0" w:color="auto"/>
              <w:left w:val="single" w:sz="4" w:space="0" w:color="auto"/>
              <w:bottom w:val="single" w:sz="4" w:space="0" w:color="auto"/>
              <w:right w:val="single" w:sz="4" w:space="0" w:color="auto"/>
            </w:tcBorders>
          </w:tcPr>
          <w:p w14:paraId="207EC23E" w14:textId="77777777" w:rsidR="00590B22" w:rsidRPr="00D65A50" w:rsidRDefault="00590B22" w:rsidP="00590B22">
            <w:pPr>
              <w:rPr>
                <w:rFonts w:ascii="Roboto" w:hAnsi="Roboto"/>
                <w:sz w:val="20"/>
                <w:szCs w:val="20"/>
                <w:lang w:val="en-US"/>
              </w:rPr>
            </w:pPr>
          </w:p>
        </w:tc>
      </w:tr>
      <w:tr w:rsidR="00590B22" w:rsidRPr="00D65A50" w14:paraId="4DF10094" w14:textId="77777777" w:rsidTr="00B31A5A">
        <w:tc>
          <w:tcPr>
            <w:tcW w:w="3261" w:type="dxa"/>
            <w:tcBorders>
              <w:top w:val="single" w:sz="4" w:space="0" w:color="auto"/>
              <w:left w:val="single" w:sz="4" w:space="0" w:color="auto"/>
              <w:bottom w:val="single" w:sz="4" w:space="0" w:color="auto"/>
              <w:right w:val="single" w:sz="4" w:space="0" w:color="auto"/>
            </w:tcBorders>
            <w:hideMark/>
          </w:tcPr>
          <w:p w14:paraId="0EB1D054" w14:textId="6CCA0389" w:rsidR="00590B22" w:rsidRPr="00D65A50" w:rsidRDefault="32DD7189" w:rsidP="6E46A364">
            <w:pPr>
              <w:rPr>
                <w:rFonts w:ascii="Roboto" w:hAnsi="Roboto"/>
                <w:sz w:val="20"/>
                <w:szCs w:val="20"/>
                <w:lang w:val="en-US"/>
              </w:rPr>
            </w:pPr>
            <w:r w:rsidRPr="00D65A50">
              <w:rPr>
                <w:rFonts w:ascii="Roboto" w:hAnsi="Roboto"/>
                <w:b/>
                <w:bCs/>
                <w:sz w:val="20"/>
                <w:szCs w:val="20"/>
                <w:lang w:val="en-US"/>
              </w:rPr>
              <w:t>iii.</w:t>
            </w:r>
            <w:r w:rsidRPr="00D65A50">
              <w:rPr>
                <w:rFonts w:ascii="Roboto" w:hAnsi="Roboto"/>
                <w:sz w:val="20"/>
                <w:szCs w:val="20"/>
                <w:lang w:val="en-US"/>
              </w:rPr>
              <w:t xml:space="preserve"> </w:t>
            </w:r>
            <w:r w:rsidR="5D7229AA" w:rsidRPr="00D65A50">
              <w:rPr>
                <w:rFonts w:ascii="Roboto" w:hAnsi="Roboto"/>
                <w:sz w:val="20"/>
                <w:szCs w:val="20"/>
                <w:lang w:val="en-US"/>
              </w:rPr>
              <w:t xml:space="preserve">A brief power outage lasting several minutes at a controller’s call </w:t>
            </w:r>
            <w:proofErr w:type="spellStart"/>
            <w:r w:rsidR="5D7229AA" w:rsidRPr="00D65A50">
              <w:rPr>
                <w:rFonts w:ascii="Roboto" w:hAnsi="Roboto"/>
                <w:sz w:val="20"/>
                <w:szCs w:val="20"/>
                <w:lang w:val="en-US"/>
              </w:rPr>
              <w:t>centre</w:t>
            </w:r>
            <w:proofErr w:type="spellEnd"/>
            <w:r w:rsidR="5D7229AA" w:rsidRPr="00D65A50">
              <w:rPr>
                <w:rFonts w:ascii="Roboto" w:hAnsi="Roboto"/>
                <w:sz w:val="20"/>
                <w:szCs w:val="20"/>
                <w:lang w:val="en-US"/>
              </w:rPr>
              <w:t xml:space="preserve"> meaning customers are unable to call the controller and access their records.</w:t>
            </w:r>
          </w:p>
        </w:tc>
        <w:tc>
          <w:tcPr>
            <w:tcW w:w="2552" w:type="dxa"/>
            <w:tcBorders>
              <w:top w:val="single" w:sz="4" w:space="0" w:color="auto"/>
              <w:left w:val="single" w:sz="4" w:space="0" w:color="auto"/>
              <w:bottom w:val="single" w:sz="4" w:space="0" w:color="auto"/>
              <w:right w:val="single" w:sz="4" w:space="0" w:color="auto"/>
            </w:tcBorders>
            <w:hideMark/>
          </w:tcPr>
          <w:p w14:paraId="7740803B" w14:textId="00845D56" w:rsidR="00346215" w:rsidRPr="00D65A50" w:rsidRDefault="00590B22" w:rsidP="00346215">
            <w:pPr>
              <w:jc w:val="both"/>
              <w:rPr>
                <w:rFonts w:ascii="Roboto" w:hAnsi="Roboto"/>
                <w:sz w:val="20"/>
                <w:szCs w:val="20"/>
                <w:lang w:val="en-US"/>
              </w:rPr>
            </w:pPr>
            <w:r w:rsidRPr="00D65A50">
              <w:rPr>
                <w:rFonts w:ascii="Roboto" w:hAnsi="Roboto"/>
                <w:sz w:val="20"/>
                <w:szCs w:val="20"/>
                <w:lang w:val="en-US"/>
              </w:rPr>
              <w:t>No.</w:t>
            </w:r>
          </w:p>
          <w:p w14:paraId="5691D771" w14:textId="74D3AA7D" w:rsidR="00346215" w:rsidRPr="00D65A50" w:rsidRDefault="00346215" w:rsidP="00346215">
            <w:pPr>
              <w:rPr>
                <w:rFonts w:ascii="Roboto" w:hAnsi="Roboto"/>
                <w:sz w:val="20"/>
                <w:szCs w:val="20"/>
                <w:lang w:val="en-US"/>
              </w:rPr>
            </w:pPr>
          </w:p>
        </w:tc>
        <w:tc>
          <w:tcPr>
            <w:tcW w:w="2268" w:type="dxa"/>
            <w:tcBorders>
              <w:top w:val="single" w:sz="4" w:space="0" w:color="auto"/>
              <w:left w:val="single" w:sz="4" w:space="0" w:color="auto"/>
              <w:bottom w:val="single" w:sz="4" w:space="0" w:color="auto"/>
              <w:right w:val="single" w:sz="4" w:space="0" w:color="auto"/>
            </w:tcBorders>
            <w:hideMark/>
          </w:tcPr>
          <w:p w14:paraId="0A378161" w14:textId="77777777" w:rsidR="00590B22" w:rsidRPr="00D65A50" w:rsidRDefault="00590B22" w:rsidP="002C073F">
            <w:pPr>
              <w:jc w:val="both"/>
              <w:rPr>
                <w:rFonts w:ascii="Roboto" w:hAnsi="Roboto"/>
                <w:sz w:val="20"/>
                <w:szCs w:val="20"/>
                <w:lang w:val="en-US"/>
              </w:rPr>
            </w:pPr>
            <w:r w:rsidRPr="00D65A50">
              <w:rPr>
                <w:rFonts w:ascii="Roboto" w:hAnsi="Roboto"/>
                <w:sz w:val="20"/>
                <w:szCs w:val="20"/>
                <w:lang w:val="en-US"/>
              </w:rPr>
              <w:t>No.</w:t>
            </w:r>
          </w:p>
          <w:p w14:paraId="3C1FC62A" w14:textId="77777777" w:rsidR="00346215" w:rsidRPr="00D65A50" w:rsidRDefault="00346215" w:rsidP="00346215">
            <w:pPr>
              <w:rPr>
                <w:rFonts w:ascii="Roboto" w:hAnsi="Roboto"/>
                <w:sz w:val="20"/>
                <w:szCs w:val="20"/>
                <w:lang w:val="en-US"/>
              </w:rPr>
            </w:pPr>
          </w:p>
          <w:p w14:paraId="2B5EA65F" w14:textId="77777777" w:rsidR="00346215" w:rsidRPr="00D65A50" w:rsidRDefault="00346215" w:rsidP="00346215">
            <w:pPr>
              <w:rPr>
                <w:rFonts w:ascii="Roboto" w:hAnsi="Roboto"/>
                <w:sz w:val="20"/>
                <w:szCs w:val="20"/>
                <w:lang w:val="en-US"/>
              </w:rPr>
            </w:pPr>
          </w:p>
          <w:p w14:paraId="3402FB58" w14:textId="795F643B" w:rsidR="00346215" w:rsidRPr="00D65A50" w:rsidRDefault="00346215" w:rsidP="00346215">
            <w:pPr>
              <w:rPr>
                <w:rFonts w:ascii="Roboto" w:hAnsi="Roboto"/>
                <w:sz w:val="20"/>
                <w:szCs w:val="20"/>
                <w:lang w:val="en-US"/>
              </w:rPr>
            </w:pPr>
          </w:p>
        </w:tc>
        <w:tc>
          <w:tcPr>
            <w:tcW w:w="2976" w:type="dxa"/>
            <w:tcBorders>
              <w:top w:val="single" w:sz="4" w:space="0" w:color="auto"/>
              <w:left w:val="single" w:sz="4" w:space="0" w:color="auto"/>
              <w:bottom w:val="single" w:sz="4" w:space="0" w:color="auto"/>
              <w:right w:val="single" w:sz="4" w:space="0" w:color="auto"/>
            </w:tcBorders>
          </w:tcPr>
          <w:p w14:paraId="77D29DB3" w14:textId="2457F747" w:rsidR="6E46A364" w:rsidRPr="00D65A50" w:rsidRDefault="5D7229AA" w:rsidP="6E46A364">
            <w:pPr>
              <w:rPr>
                <w:rFonts w:ascii="Roboto" w:hAnsi="Roboto"/>
                <w:sz w:val="20"/>
                <w:szCs w:val="20"/>
                <w:lang w:val="en-US"/>
              </w:rPr>
            </w:pPr>
            <w:r w:rsidRPr="00D65A50">
              <w:rPr>
                <w:rFonts w:ascii="Roboto" w:hAnsi="Roboto"/>
                <w:sz w:val="20"/>
                <w:szCs w:val="20"/>
                <w:lang w:val="en-US"/>
              </w:rPr>
              <w:t>This is</w:t>
            </w:r>
            <w:r w:rsidR="5B6A2F7D" w:rsidRPr="00D65A50">
              <w:rPr>
                <w:rFonts w:ascii="Roboto" w:hAnsi="Roboto"/>
                <w:sz w:val="20"/>
                <w:szCs w:val="20"/>
                <w:lang w:val="en-US"/>
              </w:rPr>
              <w:t xml:space="preserve"> </w:t>
            </w:r>
            <w:r w:rsidRPr="00D65A50">
              <w:rPr>
                <w:rFonts w:ascii="Roboto" w:hAnsi="Roboto"/>
                <w:sz w:val="20"/>
                <w:szCs w:val="20"/>
                <w:lang w:val="en-US"/>
              </w:rPr>
              <w:t>not a notifiable breach, but still a</w:t>
            </w:r>
            <w:r w:rsidR="7D5934CB" w:rsidRPr="00D65A50">
              <w:rPr>
                <w:rFonts w:ascii="Roboto" w:hAnsi="Roboto"/>
                <w:sz w:val="20"/>
                <w:szCs w:val="20"/>
                <w:lang w:val="en-US"/>
              </w:rPr>
              <w:t xml:space="preserve"> </w:t>
            </w:r>
            <w:r w:rsidRPr="00D65A50">
              <w:rPr>
                <w:rFonts w:ascii="Roboto" w:hAnsi="Roboto"/>
                <w:sz w:val="20"/>
                <w:szCs w:val="20"/>
                <w:lang w:val="en-US"/>
              </w:rPr>
              <w:t>recordable incident under Article 33(5).</w:t>
            </w:r>
          </w:p>
          <w:p w14:paraId="298E2A14" w14:textId="03257012" w:rsidR="00590B22" w:rsidRPr="00D65A50" w:rsidRDefault="5D7229AA" w:rsidP="00346215">
            <w:pPr>
              <w:rPr>
                <w:rFonts w:ascii="Roboto" w:hAnsi="Roboto"/>
                <w:sz w:val="20"/>
                <w:szCs w:val="20"/>
                <w:lang w:val="en-US"/>
              </w:rPr>
            </w:pPr>
            <w:r w:rsidRPr="00D65A50">
              <w:rPr>
                <w:rFonts w:ascii="Roboto" w:hAnsi="Roboto"/>
                <w:sz w:val="20"/>
                <w:szCs w:val="20"/>
                <w:lang w:val="en-US"/>
              </w:rPr>
              <w:t>Appropriate records should be maintained by the controller.</w:t>
            </w:r>
          </w:p>
        </w:tc>
      </w:tr>
      <w:tr w:rsidR="006839FB" w:rsidRPr="00D65A50" w14:paraId="24E989F5" w14:textId="77777777" w:rsidTr="00B31A5A">
        <w:tc>
          <w:tcPr>
            <w:tcW w:w="3261" w:type="dxa"/>
            <w:tcBorders>
              <w:top w:val="single" w:sz="4" w:space="0" w:color="auto"/>
              <w:left w:val="single" w:sz="4" w:space="0" w:color="auto"/>
              <w:bottom w:val="single" w:sz="4" w:space="0" w:color="auto"/>
              <w:right w:val="single" w:sz="4" w:space="0" w:color="auto"/>
            </w:tcBorders>
          </w:tcPr>
          <w:p w14:paraId="72CE1F9F" w14:textId="77777777" w:rsidR="006839FB" w:rsidRDefault="006839FB" w:rsidP="006839FB">
            <w:pPr>
              <w:rPr>
                <w:rFonts w:ascii="Roboto" w:hAnsi="Roboto"/>
                <w:sz w:val="20"/>
                <w:szCs w:val="20"/>
                <w:lang w:val="en-US"/>
              </w:rPr>
            </w:pPr>
            <w:r w:rsidRPr="00D65A50">
              <w:rPr>
                <w:rFonts w:ascii="Roboto" w:hAnsi="Roboto"/>
                <w:b/>
                <w:bCs/>
                <w:sz w:val="20"/>
                <w:szCs w:val="20"/>
                <w:lang w:val="en-US"/>
              </w:rPr>
              <w:t>iv.</w:t>
            </w:r>
            <w:r w:rsidRPr="00D65A50">
              <w:rPr>
                <w:rFonts w:ascii="Roboto" w:hAnsi="Roboto"/>
                <w:sz w:val="20"/>
                <w:szCs w:val="20"/>
                <w:lang w:val="en-US"/>
              </w:rPr>
              <w:t xml:space="preserve"> A controller </w:t>
            </w:r>
            <w:proofErr w:type="gramStart"/>
            <w:r w:rsidRPr="00D65A50">
              <w:rPr>
                <w:rFonts w:ascii="Roboto" w:hAnsi="Roboto"/>
                <w:sz w:val="20"/>
                <w:szCs w:val="20"/>
                <w:lang w:val="en-US"/>
              </w:rPr>
              <w:t>suffers</w:t>
            </w:r>
            <w:proofErr w:type="gramEnd"/>
            <w:r w:rsidRPr="00D65A50">
              <w:rPr>
                <w:rFonts w:ascii="Roboto" w:hAnsi="Roboto"/>
                <w:sz w:val="20"/>
                <w:szCs w:val="20"/>
                <w:lang w:val="en-US"/>
              </w:rPr>
              <w:t xml:space="preserve"> a ransomware attack which results in all data being encrypted. No back-ups are available, and the data cannot be restored. On investigation, it becomes clear that the ransomware’s only functionality was to encrypt the </w:t>
            </w:r>
            <w:r w:rsidRPr="00D65A50">
              <w:rPr>
                <w:rFonts w:ascii="Roboto" w:hAnsi="Roboto"/>
                <w:sz w:val="20"/>
                <w:szCs w:val="20"/>
                <w:lang w:val="en-US"/>
              </w:rPr>
              <w:lastRenderedPageBreak/>
              <w:t>data, and that there was no other malware present in the system</w:t>
            </w:r>
          </w:p>
          <w:p w14:paraId="103AB10E" w14:textId="77777777" w:rsidR="006839FB" w:rsidRPr="00D65A50" w:rsidRDefault="006839FB" w:rsidP="006839FB">
            <w:pPr>
              <w:rPr>
                <w:rFonts w:ascii="Roboto" w:hAnsi="Roboto"/>
                <w:b/>
                <w:bCs/>
                <w:sz w:val="20"/>
                <w:szCs w:val="20"/>
                <w:lang w:val="en-US"/>
              </w:rPr>
            </w:pPr>
          </w:p>
        </w:tc>
        <w:tc>
          <w:tcPr>
            <w:tcW w:w="2552" w:type="dxa"/>
            <w:tcBorders>
              <w:top w:val="single" w:sz="4" w:space="0" w:color="auto"/>
              <w:left w:val="single" w:sz="4" w:space="0" w:color="auto"/>
              <w:bottom w:val="single" w:sz="4" w:space="0" w:color="auto"/>
              <w:right w:val="single" w:sz="4" w:space="0" w:color="auto"/>
            </w:tcBorders>
          </w:tcPr>
          <w:p w14:paraId="60BA922F" w14:textId="77777777" w:rsidR="006839FB" w:rsidRDefault="006839FB" w:rsidP="006839FB">
            <w:pPr>
              <w:rPr>
                <w:rFonts w:ascii="Roboto" w:hAnsi="Roboto"/>
                <w:sz w:val="20"/>
                <w:szCs w:val="20"/>
                <w:lang w:val="en-US"/>
              </w:rPr>
            </w:pPr>
            <w:r w:rsidRPr="00D65A50">
              <w:rPr>
                <w:rFonts w:ascii="Roboto" w:hAnsi="Roboto"/>
                <w:sz w:val="20"/>
                <w:szCs w:val="20"/>
                <w:lang w:val="en-US"/>
              </w:rPr>
              <w:lastRenderedPageBreak/>
              <w:t>Yes, report to the supervisory authority if there are likely consequences to individuals as this is a loss of availability.</w:t>
            </w:r>
          </w:p>
          <w:p w14:paraId="36A70D33" w14:textId="77777777" w:rsidR="006839FB" w:rsidRPr="00D65A50" w:rsidRDefault="006839FB" w:rsidP="006839FB">
            <w:pPr>
              <w:jc w:val="both"/>
              <w:rPr>
                <w:rFonts w:ascii="Roboto" w:hAnsi="Roboto"/>
                <w:sz w:val="20"/>
                <w:szCs w:val="20"/>
                <w:lang w:val="en-US"/>
              </w:rPr>
            </w:pPr>
          </w:p>
        </w:tc>
        <w:tc>
          <w:tcPr>
            <w:tcW w:w="2268" w:type="dxa"/>
            <w:tcBorders>
              <w:top w:val="single" w:sz="4" w:space="0" w:color="auto"/>
              <w:left w:val="single" w:sz="4" w:space="0" w:color="auto"/>
              <w:bottom w:val="single" w:sz="4" w:space="0" w:color="auto"/>
              <w:right w:val="single" w:sz="4" w:space="0" w:color="auto"/>
            </w:tcBorders>
          </w:tcPr>
          <w:p w14:paraId="41B23053" w14:textId="3C392952" w:rsidR="006839FB" w:rsidRPr="00D65A50" w:rsidRDefault="006839FB" w:rsidP="008402C7">
            <w:pPr>
              <w:rPr>
                <w:rFonts w:ascii="Roboto" w:hAnsi="Roboto"/>
                <w:sz w:val="20"/>
                <w:szCs w:val="20"/>
                <w:lang w:val="en-US"/>
              </w:rPr>
            </w:pPr>
            <w:r w:rsidRPr="00D65A50">
              <w:rPr>
                <w:rFonts w:ascii="Roboto" w:hAnsi="Roboto"/>
                <w:sz w:val="20"/>
                <w:szCs w:val="20"/>
                <w:lang w:val="en-US"/>
              </w:rPr>
              <w:t xml:space="preserve">Yes, report to individuals, depending on the nature of the personal data affected and the possible effect of the lack of availability of the data, </w:t>
            </w:r>
            <w:r w:rsidRPr="00D65A50">
              <w:rPr>
                <w:rFonts w:ascii="Roboto" w:hAnsi="Roboto"/>
                <w:sz w:val="20"/>
                <w:szCs w:val="20"/>
                <w:lang w:val="en-US"/>
              </w:rPr>
              <w:lastRenderedPageBreak/>
              <w:t>as well as other likely consequences</w:t>
            </w:r>
          </w:p>
        </w:tc>
        <w:tc>
          <w:tcPr>
            <w:tcW w:w="2976" w:type="dxa"/>
            <w:tcBorders>
              <w:top w:val="single" w:sz="4" w:space="0" w:color="auto"/>
              <w:left w:val="single" w:sz="4" w:space="0" w:color="auto"/>
              <w:bottom w:val="single" w:sz="4" w:space="0" w:color="auto"/>
              <w:right w:val="single" w:sz="4" w:space="0" w:color="auto"/>
            </w:tcBorders>
          </w:tcPr>
          <w:p w14:paraId="6BF4AEF9" w14:textId="6526D772" w:rsidR="006839FB" w:rsidRPr="00D65A50" w:rsidRDefault="006839FB" w:rsidP="006839FB">
            <w:pPr>
              <w:rPr>
                <w:rFonts w:ascii="Roboto" w:hAnsi="Roboto"/>
                <w:sz w:val="20"/>
                <w:szCs w:val="20"/>
                <w:lang w:val="en-US"/>
              </w:rPr>
            </w:pPr>
            <w:r w:rsidRPr="00D65A50">
              <w:rPr>
                <w:rFonts w:ascii="Roboto" w:hAnsi="Roboto"/>
                <w:sz w:val="20"/>
                <w:szCs w:val="20"/>
                <w:lang w:val="en-US"/>
              </w:rPr>
              <w:lastRenderedPageBreak/>
              <w:t xml:space="preserve">If there was a backup available and data could be restored in good time, this would not need to be reported to the supervisory authority or to individuals as there would have been no permanent loss of availability or confidentiality. However, if the supervisory </w:t>
            </w:r>
            <w:r w:rsidRPr="00D65A50">
              <w:rPr>
                <w:rFonts w:ascii="Roboto" w:hAnsi="Roboto"/>
                <w:sz w:val="20"/>
                <w:szCs w:val="20"/>
                <w:lang w:val="en-US"/>
              </w:rPr>
              <w:lastRenderedPageBreak/>
              <w:t>authority became aware of the incident by other means, it may consider an investigation to assess compliance with the broader security requirements of Article 32.</w:t>
            </w:r>
          </w:p>
        </w:tc>
      </w:tr>
      <w:tr w:rsidR="006839FB" w:rsidRPr="00D65A50" w14:paraId="43C74081" w14:textId="77777777" w:rsidTr="00B31A5A">
        <w:tc>
          <w:tcPr>
            <w:tcW w:w="3261" w:type="dxa"/>
            <w:tcBorders>
              <w:top w:val="single" w:sz="4" w:space="0" w:color="auto"/>
              <w:left w:val="single" w:sz="4" w:space="0" w:color="auto"/>
              <w:bottom w:val="single" w:sz="4" w:space="0" w:color="auto"/>
              <w:right w:val="single" w:sz="4" w:space="0" w:color="auto"/>
            </w:tcBorders>
            <w:hideMark/>
          </w:tcPr>
          <w:p w14:paraId="45D57D1B" w14:textId="1E5A98D1" w:rsidR="006839FB" w:rsidRPr="00D65A50" w:rsidRDefault="006839FB" w:rsidP="006839FB">
            <w:pPr>
              <w:tabs>
                <w:tab w:val="left" w:pos="6046"/>
              </w:tabs>
              <w:spacing w:after="0" w:line="276" w:lineRule="auto"/>
              <w:jc w:val="both"/>
              <w:rPr>
                <w:rFonts w:ascii="Roboto" w:hAnsi="Roboto"/>
                <w:sz w:val="20"/>
                <w:szCs w:val="20"/>
                <w:lang w:val="en-US"/>
              </w:rPr>
            </w:pPr>
            <w:r w:rsidRPr="00D65A50">
              <w:rPr>
                <w:rFonts w:ascii="Roboto" w:hAnsi="Roboto"/>
                <w:b/>
                <w:bCs/>
                <w:sz w:val="20"/>
                <w:szCs w:val="20"/>
                <w:lang w:val="en-US"/>
              </w:rPr>
              <w:lastRenderedPageBreak/>
              <w:t>v.</w:t>
            </w:r>
            <w:r w:rsidRPr="00D65A50">
              <w:rPr>
                <w:rFonts w:ascii="Roboto" w:hAnsi="Roboto"/>
                <w:sz w:val="20"/>
                <w:szCs w:val="20"/>
                <w:lang w:val="en-US"/>
              </w:rPr>
              <w:t xml:space="preserve"> An individual phones a bank’s call </w:t>
            </w:r>
            <w:proofErr w:type="spellStart"/>
            <w:r w:rsidRPr="00D65A50">
              <w:rPr>
                <w:rFonts w:ascii="Roboto" w:hAnsi="Roboto"/>
                <w:sz w:val="20"/>
                <w:szCs w:val="20"/>
                <w:lang w:val="en-US"/>
              </w:rPr>
              <w:t>centre</w:t>
            </w:r>
            <w:proofErr w:type="spellEnd"/>
            <w:r w:rsidRPr="00D65A50">
              <w:rPr>
                <w:rFonts w:ascii="Roboto" w:hAnsi="Roboto"/>
                <w:sz w:val="20"/>
                <w:szCs w:val="20"/>
                <w:lang w:val="en-US"/>
              </w:rPr>
              <w:t xml:space="preserve"> to report a data breach. The individual has received a monthly statement for someone else.</w:t>
            </w:r>
          </w:p>
          <w:p w14:paraId="2A2D5E02" w14:textId="42355EF0" w:rsidR="006839FB" w:rsidRPr="00D65A50" w:rsidRDefault="006839FB" w:rsidP="006839FB">
            <w:pPr>
              <w:spacing w:line="276" w:lineRule="auto"/>
              <w:rPr>
                <w:rFonts w:ascii="Roboto" w:hAnsi="Roboto"/>
                <w:sz w:val="20"/>
                <w:szCs w:val="20"/>
                <w:lang w:val="en-US"/>
              </w:rPr>
            </w:pPr>
            <w:r w:rsidRPr="00D65A50">
              <w:rPr>
                <w:rFonts w:ascii="Roboto" w:hAnsi="Roboto"/>
                <w:sz w:val="20"/>
                <w:szCs w:val="20"/>
                <w:lang w:val="en-US"/>
              </w:rPr>
              <w:t xml:space="preserve">The controller undertakes a short investigation (i.e. completed within 24 hours) and establishes with </w:t>
            </w:r>
            <w:proofErr w:type="gramStart"/>
            <w:r w:rsidRPr="00D65A50">
              <w:rPr>
                <w:rFonts w:ascii="Roboto" w:hAnsi="Roboto"/>
                <w:sz w:val="20"/>
                <w:szCs w:val="20"/>
                <w:lang w:val="en-US"/>
              </w:rPr>
              <w:t>a reasonable</w:t>
            </w:r>
            <w:proofErr w:type="gramEnd"/>
            <w:r w:rsidRPr="00D65A50">
              <w:rPr>
                <w:rFonts w:ascii="Roboto" w:hAnsi="Roboto"/>
                <w:sz w:val="20"/>
                <w:szCs w:val="20"/>
                <w:lang w:val="en-US"/>
              </w:rPr>
              <w:t xml:space="preserve"> confidence that a personal data breach has occurred and whether it has a systemic flaw that may mean other individuals are or might be affected.</w:t>
            </w:r>
          </w:p>
        </w:tc>
        <w:tc>
          <w:tcPr>
            <w:tcW w:w="2552" w:type="dxa"/>
            <w:tcBorders>
              <w:top w:val="single" w:sz="4" w:space="0" w:color="auto"/>
              <w:left w:val="single" w:sz="4" w:space="0" w:color="auto"/>
              <w:bottom w:val="single" w:sz="4" w:space="0" w:color="auto"/>
              <w:right w:val="single" w:sz="4" w:space="0" w:color="auto"/>
            </w:tcBorders>
            <w:hideMark/>
          </w:tcPr>
          <w:p w14:paraId="073BF42C" w14:textId="77777777" w:rsidR="006839FB" w:rsidRPr="00D65A50" w:rsidRDefault="006839FB" w:rsidP="006839FB">
            <w:pPr>
              <w:rPr>
                <w:rFonts w:ascii="Roboto" w:hAnsi="Roboto"/>
                <w:sz w:val="20"/>
                <w:szCs w:val="20"/>
                <w:lang w:val="en-US"/>
              </w:rPr>
            </w:pPr>
            <w:r w:rsidRPr="00D65A50">
              <w:rPr>
                <w:rFonts w:ascii="Roboto" w:hAnsi="Roboto"/>
                <w:sz w:val="20"/>
                <w:szCs w:val="20"/>
                <w:lang w:val="en-US"/>
              </w:rPr>
              <w:t>Yes.</w:t>
            </w:r>
          </w:p>
          <w:p w14:paraId="2473D5A0" w14:textId="77777777" w:rsidR="006839FB" w:rsidRPr="00D65A50" w:rsidRDefault="006839FB" w:rsidP="006839FB">
            <w:pPr>
              <w:rPr>
                <w:rFonts w:ascii="Roboto" w:hAnsi="Roboto"/>
                <w:sz w:val="20"/>
                <w:szCs w:val="20"/>
                <w:lang w:val="en-US"/>
              </w:rPr>
            </w:pPr>
          </w:p>
          <w:p w14:paraId="297C4D77" w14:textId="4FA91412" w:rsidR="006839FB" w:rsidRPr="00D65A50" w:rsidRDefault="006839FB" w:rsidP="006839FB">
            <w:pPr>
              <w:rPr>
                <w:rFonts w:ascii="Roboto" w:hAnsi="Roboto"/>
                <w:sz w:val="20"/>
                <w:szCs w:val="20"/>
                <w:lang w:val="en-US"/>
              </w:rPr>
            </w:pPr>
          </w:p>
        </w:tc>
        <w:tc>
          <w:tcPr>
            <w:tcW w:w="2268" w:type="dxa"/>
            <w:tcBorders>
              <w:top w:val="single" w:sz="4" w:space="0" w:color="auto"/>
              <w:left w:val="single" w:sz="4" w:space="0" w:color="auto"/>
              <w:bottom w:val="single" w:sz="4" w:space="0" w:color="auto"/>
              <w:right w:val="single" w:sz="4" w:space="0" w:color="auto"/>
            </w:tcBorders>
            <w:hideMark/>
          </w:tcPr>
          <w:p w14:paraId="7A3ABA61" w14:textId="77777777" w:rsidR="006839FB" w:rsidRPr="00D65A50" w:rsidRDefault="006839FB" w:rsidP="006839FB">
            <w:pPr>
              <w:rPr>
                <w:rFonts w:ascii="Roboto" w:hAnsi="Roboto"/>
                <w:sz w:val="20"/>
                <w:szCs w:val="20"/>
                <w:lang w:val="en-US"/>
              </w:rPr>
            </w:pPr>
            <w:r w:rsidRPr="00D65A50">
              <w:rPr>
                <w:rFonts w:ascii="Roboto" w:hAnsi="Roboto"/>
                <w:sz w:val="20"/>
                <w:szCs w:val="20"/>
                <w:lang w:val="en-US"/>
              </w:rPr>
              <w:t xml:space="preserve">Only the individuals affected are notified if there is high risk and </w:t>
            </w:r>
            <w:proofErr w:type="gramStart"/>
            <w:r w:rsidRPr="00D65A50">
              <w:rPr>
                <w:rFonts w:ascii="Roboto" w:hAnsi="Roboto"/>
                <w:sz w:val="20"/>
                <w:szCs w:val="20"/>
                <w:lang w:val="en-US"/>
              </w:rPr>
              <w:t>it is clear that others</w:t>
            </w:r>
            <w:proofErr w:type="gramEnd"/>
            <w:r w:rsidRPr="00D65A50">
              <w:rPr>
                <w:rFonts w:ascii="Roboto" w:hAnsi="Roboto"/>
                <w:sz w:val="20"/>
                <w:szCs w:val="20"/>
                <w:lang w:val="en-US"/>
              </w:rPr>
              <w:t xml:space="preserve"> were not affected.</w:t>
            </w:r>
          </w:p>
          <w:p w14:paraId="20B4A6CC" w14:textId="6208D0C3" w:rsidR="006839FB" w:rsidRPr="00D65A50" w:rsidRDefault="006839FB" w:rsidP="006839FB">
            <w:pPr>
              <w:rPr>
                <w:rFonts w:ascii="Roboto" w:hAnsi="Roboto"/>
                <w:sz w:val="20"/>
                <w:szCs w:val="20"/>
                <w:lang w:val="en-US"/>
              </w:rPr>
            </w:pPr>
          </w:p>
        </w:tc>
        <w:tc>
          <w:tcPr>
            <w:tcW w:w="2976" w:type="dxa"/>
            <w:tcBorders>
              <w:top w:val="single" w:sz="4" w:space="0" w:color="auto"/>
              <w:left w:val="single" w:sz="4" w:space="0" w:color="auto"/>
              <w:bottom w:val="single" w:sz="4" w:space="0" w:color="auto"/>
              <w:right w:val="single" w:sz="4" w:space="0" w:color="auto"/>
            </w:tcBorders>
            <w:hideMark/>
          </w:tcPr>
          <w:p w14:paraId="4D6FAE69" w14:textId="76A37D9F" w:rsidR="006839FB" w:rsidRPr="00D65A50" w:rsidRDefault="006839FB" w:rsidP="006839FB">
            <w:pPr>
              <w:rPr>
                <w:rFonts w:ascii="Roboto" w:hAnsi="Roboto"/>
                <w:sz w:val="20"/>
                <w:szCs w:val="20"/>
                <w:lang w:val="en-US"/>
              </w:rPr>
            </w:pPr>
            <w:r w:rsidRPr="00D65A50">
              <w:rPr>
                <w:rFonts w:ascii="Roboto" w:hAnsi="Roboto"/>
                <w:sz w:val="20"/>
                <w:szCs w:val="20"/>
                <w:lang w:val="en-US"/>
              </w:rPr>
              <w:t>If, after further investigation, it is identified that more individuals are affected, an update to the supervisory authority must be made and the controller takes the additional step of notifying other individuals if there is high risk to them.</w:t>
            </w:r>
          </w:p>
          <w:p w14:paraId="5082C4DD" w14:textId="6A5CD7F1" w:rsidR="006839FB" w:rsidRPr="00D65A50" w:rsidRDefault="006839FB" w:rsidP="006839FB">
            <w:pPr>
              <w:rPr>
                <w:rFonts w:ascii="Roboto" w:hAnsi="Roboto"/>
                <w:sz w:val="20"/>
                <w:szCs w:val="20"/>
                <w:lang w:val="en-US"/>
              </w:rPr>
            </w:pPr>
          </w:p>
        </w:tc>
      </w:tr>
      <w:tr w:rsidR="006839FB" w:rsidRPr="00D65A50" w14:paraId="2D619E40" w14:textId="77777777" w:rsidTr="00B31A5A">
        <w:tc>
          <w:tcPr>
            <w:tcW w:w="3261" w:type="dxa"/>
            <w:tcBorders>
              <w:top w:val="single" w:sz="4" w:space="0" w:color="auto"/>
              <w:left w:val="single" w:sz="4" w:space="0" w:color="auto"/>
              <w:bottom w:val="single" w:sz="4" w:space="0" w:color="auto"/>
              <w:right w:val="single" w:sz="4" w:space="0" w:color="auto"/>
            </w:tcBorders>
            <w:hideMark/>
          </w:tcPr>
          <w:p w14:paraId="032F1D11" w14:textId="524FA287" w:rsidR="006839FB" w:rsidRPr="00D65A50" w:rsidRDefault="006839FB" w:rsidP="006839FB">
            <w:pPr>
              <w:tabs>
                <w:tab w:val="left" w:pos="6046"/>
              </w:tabs>
              <w:spacing w:after="0" w:line="240" w:lineRule="auto"/>
              <w:rPr>
                <w:rFonts w:ascii="Roboto" w:hAnsi="Roboto"/>
                <w:sz w:val="20"/>
                <w:szCs w:val="20"/>
                <w:lang w:val="en-US"/>
              </w:rPr>
            </w:pPr>
            <w:r w:rsidRPr="00D65A50">
              <w:rPr>
                <w:rFonts w:ascii="Roboto" w:hAnsi="Roboto"/>
                <w:b/>
                <w:bCs/>
                <w:sz w:val="20"/>
                <w:szCs w:val="20"/>
                <w:lang w:val="en-US"/>
              </w:rPr>
              <w:t>vi.</w:t>
            </w:r>
            <w:r w:rsidRPr="00D65A50">
              <w:rPr>
                <w:rFonts w:ascii="Roboto" w:hAnsi="Roboto"/>
                <w:sz w:val="20"/>
                <w:szCs w:val="20"/>
                <w:lang w:val="en-US"/>
              </w:rPr>
              <w:t xml:space="preserve"> A controller operates an online marketplace and has customers in multiple Member States. The marketplace suffers </w:t>
            </w:r>
            <w:proofErr w:type="gramStart"/>
            <w:r w:rsidRPr="00D65A50">
              <w:rPr>
                <w:rFonts w:ascii="Roboto" w:hAnsi="Roboto"/>
                <w:sz w:val="20"/>
                <w:szCs w:val="20"/>
                <w:lang w:val="en-US"/>
              </w:rPr>
              <w:t>a cyber</w:t>
            </w:r>
            <w:proofErr w:type="gramEnd"/>
            <w:r w:rsidRPr="00D65A50">
              <w:rPr>
                <w:rFonts w:ascii="Roboto" w:hAnsi="Roboto"/>
                <w:sz w:val="20"/>
                <w:szCs w:val="20"/>
                <w:lang w:val="en-US"/>
              </w:rPr>
              <w:t xml:space="preserve">-attack and </w:t>
            </w:r>
            <w:proofErr w:type="gramStart"/>
            <w:r w:rsidRPr="00D65A50">
              <w:rPr>
                <w:rFonts w:ascii="Roboto" w:hAnsi="Roboto"/>
                <w:sz w:val="20"/>
                <w:szCs w:val="20"/>
                <w:lang w:val="en-US"/>
              </w:rPr>
              <w:t>usernames,</w:t>
            </w:r>
            <w:proofErr w:type="gramEnd"/>
            <w:r w:rsidRPr="00D65A50">
              <w:rPr>
                <w:rFonts w:ascii="Roboto" w:hAnsi="Roboto"/>
                <w:sz w:val="20"/>
                <w:szCs w:val="20"/>
                <w:lang w:val="en-US"/>
              </w:rPr>
              <w:t xml:space="preserve"> passwords and purchase history are published online by the attacker.</w:t>
            </w:r>
          </w:p>
        </w:tc>
        <w:tc>
          <w:tcPr>
            <w:tcW w:w="2552" w:type="dxa"/>
            <w:tcBorders>
              <w:top w:val="single" w:sz="4" w:space="0" w:color="auto"/>
              <w:left w:val="single" w:sz="4" w:space="0" w:color="auto"/>
              <w:bottom w:val="single" w:sz="4" w:space="0" w:color="auto"/>
              <w:right w:val="single" w:sz="4" w:space="0" w:color="auto"/>
            </w:tcBorders>
            <w:hideMark/>
          </w:tcPr>
          <w:p w14:paraId="55AA969C" w14:textId="0C60BD03" w:rsidR="006839FB" w:rsidRPr="00D65A50" w:rsidRDefault="006839FB" w:rsidP="006839FB">
            <w:pPr>
              <w:rPr>
                <w:rFonts w:ascii="Roboto" w:hAnsi="Roboto"/>
                <w:sz w:val="20"/>
                <w:szCs w:val="20"/>
                <w:lang w:val="en-US"/>
              </w:rPr>
            </w:pPr>
            <w:r w:rsidRPr="00D65A50">
              <w:rPr>
                <w:rFonts w:ascii="Roboto" w:hAnsi="Roboto"/>
                <w:sz w:val="20"/>
                <w:szCs w:val="20"/>
                <w:lang w:val="en-US"/>
              </w:rPr>
              <w:t>Yes, report to lead supervisory authority if involves cross border processing.</w:t>
            </w:r>
          </w:p>
          <w:p w14:paraId="417ACC40" w14:textId="754AE7C6" w:rsidR="006839FB" w:rsidRPr="00D65A50" w:rsidRDefault="006839FB" w:rsidP="006839FB">
            <w:pPr>
              <w:rPr>
                <w:rFonts w:ascii="Roboto" w:hAnsi="Roboto"/>
                <w:sz w:val="20"/>
                <w:szCs w:val="20"/>
                <w:lang w:val="en-US"/>
              </w:rPr>
            </w:pPr>
          </w:p>
        </w:tc>
        <w:tc>
          <w:tcPr>
            <w:tcW w:w="2268" w:type="dxa"/>
            <w:tcBorders>
              <w:top w:val="single" w:sz="4" w:space="0" w:color="auto"/>
              <w:left w:val="single" w:sz="4" w:space="0" w:color="auto"/>
              <w:bottom w:val="single" w:sz="4" w:space="0" w:color="auto"/>
              <w:right w:val="single" w:sz="4" w:space="0" w:color="auto"/>
            </w:tcBorders>
            <w:hideMark/>
          </w:tcPr>
          <w:p w14:paraId="26B74AE4" w14:textId="60C0E611" w:rsidR="006839FB" w:rsidRPr="00D65A50" w:rsidRDefault="006839FB" w:rsidP="006839FB">
            <w:pPr>
              <w:rPr>
                <w:rFonts w:ascii="Roboto" w:hAnsi="Roboto"/>
                <w:sz w:val="20"/>
                <w:szCs w:val="20"/>
                <w:lang w:val="en-US"/>
              </w:rPr>
            </w:pPr>
            <w:r w:rsidRPr="00D65A50">
              <w:rPr>
                <w:rFonts w:ascii="Roboto" w:hAnsi="Roboto"/>
                <w:sz w:val="20"/>
                <w:szCs w:val="20"/>
                <w:lang w:val="en-US"/>
              </w:rPr>
              <w:t>Yes, as could lead to high risk.</w:t>
            </w:r>
          </w:p>
          <w:p w14:paraId="1EFA7A23" w14:textId="40AF78BA" w:rsidR="006839FB" w:rsidRPr="00D65A50" w:rsidRDefault="006839FB" w:rsidP="006839FB">
            <w:pPr>
              <w:rPr>
                <w:rFonts w:ascii="Roboto" w:hAnsi="Roboto"/>
                <w:sz w:val="20"/>
                <w:szCs w:val="20"/>
                <w:lang w:val="en-US"/>
              </w:rPr>
            </w:pPr>
          </w:p>
        </w:tc>
        <w:tc>
          <w:tcPr>
            <w:tcW w:w="2976" w:type="dxa"/>
            <w:tcBorders>
              <w:top w:val="single" w:sz="4" w:space="0" w:color="auto"/>
              <w:left w:val="single" w:sz="4" w:space="0" w:color="auto"/>
              <w:bottom w:val="single" w:sz="4" w:space="0" w:color="auto"/>
              <w:right w:val="single" w:sz="4" w:space="0" w:color="auto"/>
            </w:tcBorders>
            <w:hideMark/>
          </w:tcPr>
          <w:p w14:paraId="0946AE30" w14:textId="26C11570" w:rsidR="006839FB" w:rsidRPr="00D65A50" w:rsidRDefault="006839FB" w:rsidP="006839FB">
            <w:pPr>
              <w:rPr>
                <w:rFonts w:ascii="Roboto" w:hAnsi="Roboto"/>
                <w:sz w:val="20"/>
                <w:szCs w:val="20"/>
                <w:lang w:val="en-US"/>
              </w:rPr>
            </w:pPr>
            <w:r w:rsidRPr="00D65A50">
              <w:rPr>
                <w:rFonts w:ascii="Roboto" w:hAnsi="Roboto"/>
                <w:sz w:val="20"/>
                <w:szCs w:val="20"/>
                <w:lang w:val="en-US"/>
              </w:rPr>
              <w:t xml:space="preserve">The controller should </w:t>
            </w:r>
            <w:proofErr w:type="gramStart"/>
            <w:r w:rsidRPr="00D65A50">
              <w:rPr>
                <w:rFonts w:ascii="Roboto" w:hAnsi="Roboto"/>
                <w:sz w:val="20"/>
                <w:szCs w:val="20"/>
                <w:lang w:val="en-US"/>
              </w:rPr>
              <w:t>take action</w:t>
            </w:r>
            <w:proofErr w:type="gramEnd"/>
            <w:r w:rsidRPr="00D65A50">
              <w:rPr>
                <w:rFonts w:ascii="Roboto" w:hAnsi="Roboto"/>
                <w:sz w:val="20"/>
                <w:szCs w:val="20"/>
                <w:lang w:val="en-US"/>
              </w:rPr>
              <w:t>, e.g. by forcing password resets of the affected accounts, as well as other steps to mitigate the risk. The controller should also consider any other notification obligations, e.g. under the NIS Directive as a digital service provider.</w:t>
            </w:r>
          </w:p>
          <w:p w14:paraId="7795155E" w14:textId="77777777" w:rsidR="006839FB" w:rsidRPr="00D65A50" w:rsidRDefault="006839FB" w:rsidP="006839FB">
            <w:pPr>
              <w:jc w:val="both"/>
              <w:rPr>
                <w:rFonts w:ascii="Roboto" w:hAnsi="Roboto"/>
                <w:sz w:val="20"/>
                <w:szCs w:val="20"/>
                <w:lang w:val="en-US"/>
              </w:rPr>
            </w:pPr>
          </w:p>
        </w:tc>
      </w:tr>
      <w:tr w:rsidR="006839FB" w:rsidRPr="00D65A50" w14:paraId="40604EC3" w14:textId="77777777" w:rsidTr="00B31A5A">
        <w:tc>
          <w:tcPr>
            <w:tcW w:w="3261" w:type="dxa"/>
            <w:tcBorders>
              <w:top w:val="single" w:sz="4" w:space="0" w:color="auto"/>
              <w:left w:val="single" w:sz="4" w:space="0" w:color="auto"/>
              <w:bottom w:val="single" w:sz="4" w:space="0" w:color="auto"/>
              <w:right w:val="single" w:sz="4" w:space="0" w:color="auto"/>
            </w:tcBorders>
            <w:hideMark/>
          </w:tcPr>
          <w:p w14:paraId="367EBADF" w14:textId="48610C12" w:rsidR="006839FB" w:rsidRPr="00D65A50" w:rsidRDefault="006839FB" w:rsidP="006839FB">
            <w:pPr>
              <w:tabs>
                <w:tab w:val="left" w:pos="6046"/>
              </w:tabs>
              <w:spacing w:after="0" w:line="240" w:lineRule="auto"/>
              <w:rPr>
                <w:rFonts w:ascii="Roboto" w:hAnsi="Roboto"/>
                <w:sz w:val="20"/>
                <w:szCs w:val="20"/>
                <w:lang w:val="en-US"/>
              </w:rPr>
            </w:pPr>
            <w:r w:rsidRPr="00D65A50">
              <w:rPr>
                <w:rFonts w:ascii="Roboto" w:hAnsi="Roboto"/>
                <w:b/>
                <w:bCs/>
                <w:sz w:val="20"/>
                <w:szCs w:val="20"/>
                <w:lang w:val="en-US"/>
              </w:rPr>
              <w:t xml:space="preserve">vii. </w:t>
            </w:r>
            <w:r w:rsidRPr="00D65A50">
              <w:rPr>
                <w:rFonts w:ascii="Roboto" w:hAnsi="Roboto"/>
                <w:sz w:val="20"/>
                <w:szCs w:val="20"/>
                <w:lang w:val="en-US"/>
              </w:rPr>
              <w:t xml:space="preserve">A website hosting company acting as a data processor identifies an error in the code which controls user </w:t>
            </w:r>
            <w:proofErr w:type="spellStart"/>
            <w:r w:rsidRPr="00D65A50">
              <w:rPr>
                <w:rFonts w:ascii="Roboto" w:hAnsi="Roboto"/>
                <w:sz w:val="20"/>
                <w:szCs w:val="20"/>
                <w:lang w:val="en-US"/>
              </w:rPr>
              <w:t>authorisation</w:t>
            </w:r>
            <w:proofErr w:type="spellEnd"/>
            <w:r w:rsidRPr="00D65A50">
              <w:rPr>
                <w:rFonts w:ascii="Roboto" w:hAnsi="Roboto"/>
                <w:sz w:val="20"/>
                <w:szCs w:val="20"/>
                <w:lang w:val="en-US"/>
              </w:rPr>
              <w:t>. The effect of the flaw means that any user can access the account details of any other user.</w:t>
            </w:r>
          </w:p>
        </w:tc>
        <w:tc>
          <w:tcPr>
            <w:tcW w:w="2552" w:type="dxa"/>
            <w:tcBorders>
              <w:top w:val="single" w:sz="4" w:space="0" w:color="auto"/>
              <w:left w:val="single" w:sz="4" w:space="0" w:color="auto"/>
              <w:bottom w:val="single" w:sz="4" w:space="0" w:color="auto"/>
              <w:right w:val="single" w:sz="4" w:space="0" w:color="auto"/>
            </w:tcBorders>
            <w:hideMark/>
          </w:tcPr>
          <w:p w14:paraId="56CA875C" w14:textId="0B2C6A09" w:rsidR="006839FB" w:rsidRPr="00D65A50" w:rsidRDefault="006839FB" w:rsidP="006839FB">
            <w:pPr>
              <w:rPr>
                <w:rFonts w:ascii="Roboto" w:hAnsi="Roboto"/>
                <w:sz w:val="20"/>
                <w:szCs w:val="20"/>
                <w:lang w:val="en-US"/>
              </w:rPr>
            </w:pPr>
            <w:r w:rsidRPr="00D65A50">
              <w:rPr>
                <w:rFonts w:ascii="Roboto" w:hAnsi="Roboto"/>
                <w:sz w:val="20"/>
                <w:szCs w:val="20"/>
                <w:lang w:val="en-US"/>
              </w:rPr>
              <w:t>As the processor, the website hosting company must notify its affected clients (the controllers) without undue delay.</w:t>
            </w:r>
            <w:r w:rsidR="00B31A5A">
              <w:rPr>
                <w:rFonts w:ascii="Roboto" w:hAnsi="Roboto"/>
                <w:sz w:val="20"/>
                <w:szCs w:val="20"/>
                <w:lang w:val="en-US"/>
              </w:rPr>
              <w:t xml:space="preserve"> </w:t>
            </w:r>
            <w:proofErr w:type="gramStart"/>
            <w:r w:rsidRPr="00D65A50">
              <w:rPr>
                <w:rFonts w:ascii="Roboto" w:hAnsi="Roboto"/>
                <w:sz w:val="20"/>
                <w:szCs w:val="20"/>
                <w:lang w:val="en-US"/>
              </w:rPr>
              <w:t>Assuming that</w:t>
            </w:r>
            <w:proofErr w:type="gramEnd"/>
            <w:r w:rsidRPr="00D65A50">
              <w:rPr>
                <w:rFonts w:ascii="Roboto" w:hAnsi="Roboto"/>
                <w:sz w:val="20"/>
                <w:szCs w:val="20"/>
                <w:lang w:val="en-US"/>
              </w:rPr>
              <w:t xml:space="preserve"> the website hosting company has conducted its own investigation the affected controllers should be reasonably confident as </w:t>
            </w:r>
            <w:r w:rsidRPr="00D65A50">
              <w:rPr>
                <w:rFonts w:ascii="Roboto" w:hAnsi="Roboto"/>
                <w:sz w:val="20"/>
                <w:szCs w:val="20"/>
                <w:lang w:val="en-US"/>
              </w:rPr>
              <w:lastRenderedPageBreak/>
              <w:t>to whether each has suffered a breach and therefore is likely to be considered as having “become aware” once they have been notified by the hosting company (the processor). The controller then must notify the supervisory authority.</w:t>
            </w:r>
          </w:p>
        </w:tc>
        <w:tc>
          <w:tcPr>
            <w:tcW w:w="2268" w:type="dxa"/>
            <w:tcBorders>
              <w:top w:val="single" w:sz="4" w:space="0" w:color="auto"/>
              <w:left w:val="single" w:sz="4" w:space="0" w:color="auto"/>
              <w:bottom w:val="single" w:sz="4" w:space="0" w:color="auto"/>
              <w:right w:val="single" w:sz="4" w:space="0" w:color="auto"/>
            </w:tcBorders>
            <w:hideMark/>
          </w:tcPr>
          <w:p w14:paraId="32B7A678" w14:textId="5B005ABC" w:rsidR="006839FB" w:rsidRPr="00D65A50" w:rsidRDefault="006839FB" w:rsidP="006839FB">
            <w:pPr>
              <w:rPr>
                <w:rFonts w:ascii="Roboto" w:hAnsi="Roboto"/>
                <w:sz w:val="20"/>
                <w:szCs w:val="20"/>
                <w:lang w:val="en-US"/>
              </w:rPr>
            </w:pPr>
            <w:r w:rsidRPr="00D65A50">
              <w:rPr>
                <w:rFonts w:ascii="Roboto" w:hAnsi="Roboto"/>
                <w:sz w:val="20"/>
                <w:szCs w:val="20"/>
                <w:lang w:val="en-US"/>
              </w:rPr>
              <w:lastRenderedPageBreak/>
              <w:t>If there is likely no high risk to the individuals, they do not need to be notified.</w:t>
            </w:r>
          </w:p>
        </w:tc>
        <w:tc>
          <w:tcPr>
            <w:tcW w:w="2976" w:type="dxa"/>
            <w:tcBorders>
              <w:top w:val="single" w:sz="4" w:space="0" w:color="auto"/>
              <w:left w:val="single" w:sz="4" w:space="0" w:color="auto"/>
              <w:bottom w:val="single" w:sz="4" w:space="0" w:color="auto"/>
              <w:right w:val="single" w:sz="4" w:space="0" w:color="auto"/>
            </w:tcBorders>
            <w:hideMark/>
          </w:tcPr>
          <w:p w14:paraId="4A7A1F76" w14:textId="77777777" w:rsidR="006839FB" w:rsidRPr="00D65A50" w:rsidRDefault="006839FB" w:rsidP="006839FB">
            <w:pPr>
              <w:rPr>
                <w:rFonts w:ascii="Roboto" w:hAnsi="Roboto"/>
                <w:sz w:val="20"/>
                <w:szCs w:val="20"/>
                <w:lang w:val="en-US"/>
              </w:rPr>
            </w:pPr>
            <w:r w:rsidRPr="00D65A50">
              <w:rPr>
                <w:rFonts w:ascii="Roboto" w:hAnsi="Roboto"/>
                <w:sz w:val="20"/>
                <w:szCs w:val="20"/>
                <w:lang w:val="en-US"/>
              </w:rPr>
              <w:t>The website hosting company (processor) must consider any other notification obligations (e.g. under the NIS Directive as a digital service provider).</w:t>
            </w:r>
          </w:p>
          <w:p w14:paraId="422065D2" w14:textId="77777777" w:rsidR="006839FB" w:rsidRPr="00D65A50" w:rsidRDefault="006839FB" w:rsidP="006839FB">
            <w:pPr>
              <w:rPr>
                <w:rFonts w:ascii="Roboto" w:hAnsi="Roboto"/>
                <w:sz w:val="20"/>
                <w:szCs w:val="20"/>
                <w:lang w:val="en-US"/>
              </w:rPr>
            </w:pPr>
            <w:r w:rsidRPr="00D65A50">
              <w:rPr>
                <w:rFonts w:ascii="Roboto" w:hAnsi="Roboto"/>
                <w:sz w:val="20"/>
                <w:szCs w:val="20"/>
                <w:lang w:val="en-US"/>
              </w:rPr>
              <w:t xml:space="preserve">If there is no evidence of this vulnerability being exploited with any of its controllers a notifiable breach may not have </w:t>
            </w:r>
            <w:proofErr w:type="gramStart"/>
            <w:r w:rsidRPr="00D65A50">
              <w:rPr>
                <w:rFonts w:ascii="Roboto" w:hAnsi="Roboto"/>
                <w:sz w:val="20"/>
                <w:szCs w:val="20"/>
                <w:lang w:val="en-US"/>
              </w:rPr>
              <w:t>occurred</w:t>
            </w:r>
            <w:proofErr w:type="gramEnd"/>
            <w:r w:rsidRPr="00D65A50">
              <w:rPr>
                <w:rFonts w:ascii="Roboto" w:hAnsi="Roboto"/>
                <w:sz w:val="20"/>
                <w:szCs w:val="20"/>
                <w:lang w:val="en-US"/>
              </w:rPr>
              <w:t xml:space="preserve"> but it is likely to be recordable or be a matter of </w:t>
            </w:r>
            <w:r w:rsidRPr="00D65A50">
              <w:rPr>
                <w:rFonts w:ascii="Roboto" w:hAnsi="Roboto"/>
                <w:sz w:val="20"/>
                <w:szCs w:val="20"/>
                <w:lang w:val="en-US"/>
              </w:rPr>
              <w:lastRenderedPageBreak/>
              <w:t>non-compliance under Article 32.</w:t>
            </w:r>
          </w:p>
          <w:p w14:paraId="6FEF0A05" w14:textId="77777777" w:rsidR="006839FB" w:rsidRPr="00D65A50" w:rsidRDefault="006839FB" w:rsidP="006839FB">
            <w:pPr>
              <w:jc w:val="both"/>
              <w:rPr>
                <w:rFonts w:ascii="Roboto" w:hAnsi="Roboto"/>
                <w:sz w:val="20"/>
                <w:szCs w:val="20"/>
                <w:lang w:val="en-US"/>
              </w:rPr>
            </w:pPr>
          </w:p>
        </w:tc>
      </w:tr>
      <w:tr w:rsidR="006839FB" w:rsidRPr="00D65A50" w14:paraId="7C9D4B04" w14:textId="77777777" w:rsidTr="00B31A5A">
        <w:trPr>
          <w:trHeight w:val="1058"/>
        </w:trPr>
        <w:tc>
          <w:tcPr>
            <w:tcW w:w="3261" w:type="dxa"/>
            <w:tcBorders>
              <w:top w:val="single" w:sz="4" w:space="0" w:color="auto"/>
              <w:left w:val="single" w:sz="4" w:space="0" w:color="auto"/>
              <w:bottom w:val="single" w:sz="4" w:space="0" w:color="auto"/>
              <w:right w:val="single" w:sz="4" w:space="0" w:color="auto"/>
            </w:tcBorders>
            <w:hideMark/>
          </w:tcPr>
          <w:p w14:paraId="28376E0F" w14:textId="4F8B8AE2" w:rsidR="006839FB" w:rsidRPr="00D65A50" w:rsidRDefault="006839FB" w:rsidP="006839FB">
            <w:pPr>
              <w:tabs>
                <w:tab w:val="left" w:pos="6046"/>
              </w:tabs>
              <w:spacing w:after="0" w:line="240" w:lineRule="auto"/>
              <w:rPr>
                <w:rFonts w:ascii="Roboto" w:hAnsi="Roboto"/>
                <w:sz w:val="20"/>
                <w:szCs w:val="20"/>
                <w:lang w:val="en-US"/>
              </w:rPr>
            </w:pPr>
            <w:r w:rsidRPr="00D65A50">
              <w:rPr>
                <w:rFonts w:ascii="Roboto" w:hAnsi="Roboto"/>
                <w:b/>
                <w:bCs/>
                <w:sz w:val="20"/>
                <w:szCs w:val="20"/>
                <w:lang w:val="en-US"/>
              </w:rPr>
              <w:t>viii</w:t>
            </w:r>
            <w:proofErr w:type="gramStart"/>
            <w:r w:rsidRPr="00D65A50">
              <w:rPr>
                <w:rFonts w:ascii="Roboto" w:hAnsi="Roboto"/>
                <w:b/>
                <w:bCs/>
                <w:sz w:val="20"/>
                <w:szCs w:val="20"/>
                <w:lang w:val="en-US"/>
              </w:rPr>
              <w:t xml:space="preserve">.  </w:t>
            </w:r>
            <w:proofErr w:type="spellStart"/>
            <w:r w:rsidRPr="00D65A50">
              <w:rPr>
                <w:rFonts w:ascii="Roboto" w:hAnsi="Roboto"/>
                <w:sz w:val="20"/>
                <w:szCs w:val="20"/>
                <w:lang w:val="en-US"/>
              </w:rPr>
              <w:t>MMedical</w:t>
            </w:r>
            <w:proofErr w:type="spellEnd"/>
            <w:proofErr w:type="gramEnd"/>
            <w:r w:rsidRPr="00D65A50">
              <w:rPr>
                <w:rFonts w:ascii="Roboto" w:hAnsi="Roboto"/>
                <w:sz w:val="20"/>
                <w:szCs w:val="20"/>
                <w:lang w:val="en-US"/>
              </w:rPr>
              <w:t xml:space="preserve"> records in a hospital are unavailable for the period of 30 hours due to a cyber-attack.</w:t>
            </w:r>
          </w:p>
        </w:tc>
        <w:tc>
          <w:tcPr>
            <w:tcW w:w="2552" w:type="dxa"/>
            <w:tcBorders>
              <w:top w:val="single" w:sz="4" w:space="0" w:color="auto"/>
              <w:left w:val="single" w:sz="4" w:space="0" w:color="auto"/>
              <w:bottom w:val="single" w:sz="4" w:space="0" w:color="auto"/>
              <w:right w:val="single" w:sz="4" w:space="0" w:color="auto"/>
            </w:tcBorders>
            <w:hideMark/>
          </w:tcPr>
          <w:p w14:paraId="71860A6A" w14:textId="77777777" w:rsidR="006839FB" w:rsidRPr="00D65A50" w:rsidRDefault="006839FB" w:rsidP="006839FB">
            <w:pPr>
              <w:rPr>
                <w:rFonts w:ascii="Roboto" w:hAnsi="Roboto"/>
                <w:sz w:val="20"/>
                <w:szCs w:val="20"/>
                <w:lang w:val="en-US"/>
              </w:rPr>
            </w:pPr>
            <w:r w:rsidRPr="00D65A50">
              <w:rPr>
                <w:rFonts w:ascii="Roboto" w:hAnsi="Roboto"/>
                <w:sz w:val="20"/>
                <w:szCs w:val="20"/>
                <w:lang w:val="en-US"/>
              </w:rPr>
              <w:t xml:space="preserve">Yes, the hospital is obliged to </w:t>
            </w:r>
            <w:proofErr w:type="gramStart"/>
            <w:r w:rsidRPr="00D65A50">
              <w:rPr>
                <w:rFonts w:ascii="Roboto" w:hAnsi="Roboto"/>
                <w:sz w:val="20"/>
                <w:szCs w:val="20"/>
                <w:lang w:val="en-US"/>
              </w:rPr>
              <w:t>notify</w:t>
            </w:r>
            <w:proofErr w:type="gramEnd"/>
            <w:r w:rsidRPr="00D65A50">
              <w:rPr>
                <w:rFonts w:ascii="Roboto" w:hAnsi="Roboto"/>
                <w:sz w:val="20"/>
                <w:szCs w:val="20"/>
                <w:lang w:val="en-US"/>
              </w:rPr>
              <w:t xml:space="preserve"> as high-risk to patient’s well-being and privacy may occur.</w:t>
            </w:r>
          </w:p>
        </w:tc>
        <w:tc>
          <w:tcPr>
            <w:tcW w:w="2268" w:type="dxa"/>
            <w:tcBorders>
              <w:top w:val="single" w:sz="4" w:space="0" w:color="auto"/>
              <w:left w:val="single" w:sz="4" w:space="0" w:color="auto"/>
              <w:bottom w:val="single" w:sz="4" w:space="0" w:color="auto"/>
              <w:right w:val="single" w:sz="4" w:space="0" w:color="auto"/>
            </w:tcBorders>
            <w:hideMark/>
          </w:tcPr>
          <w:p w14:paraId="3E4A83F6" w14:textId="77777777" w:rsidR="006839FB" w:rsidRPr="00D65A50" w:rsidRDefault="006839FB" w:rsidP="006839FB">
            <w:pPr>
              <w:rPr>
                <w:rFonts w:ascii="Roboto" w:hAnsi="Roboto"/>
                <w:sz w:val="20"/>
                <w:szCs w:val="20"/>
                <w:lang w:val="en-US"/>
              </w:rPr>
            </w:pPr>
            <w:r w:rsidRPr="00D65A50">
              <w:rPr>
                <w:rFonts w:ascii="Roboto" w:hAnsi="Roboto"/>
                <w:sz w:val="20"/>
                <w:szCs w:val="20"/>
                <w:lang w:val="en-US"/>
              </w:rPr>
              <w:t>Yes, report to the affected individuals.</w:t>
            </w:r>
          </w:p>
          <w:p w14:paraId="4BB54D28" w14:textId="77777777" w:rsidR="006839FB" w:rsidRPr="00D65A50" w:rsidRDefault="006839FB" w:rsidP="006839FB">
            <w:pPr>
              <w:rPr>
                <w:rFonts w:ascii="Roboto" w:hAnsi="Roboto"/>
                <w:sz w:val="20"/>
                <w:szCs w:val="20"/>
                <w:lang w:val="en-US"/>
              </w:rPr>
            </w:pPr>
          </w:p>
        </w:tc>
        <w:tc>
          <w:tcPr>
            <w:tcW w:w="2976" w:type="dxa"/>
            <w:tcBorders>
              <w:top w:val="single" w:sz="4" w:space="0" w:color="auto"/>
              <w:left w:val="single" w:sz="4" w:space="0" w:color="auto"/>
              <w:bottom w:val="single" w:sz="4" w:space="0" w:color="auto"/>
              <w:right w:val="single" w:sz="4" w:space="0" w:color="auto"/>
            </w:tcBorders>
            <w:hideMark/>
          </w:tcPr>
          <w:p w14:paraId="055DDABD" w14:textId="77777777" w:rsidR="006839FB" w:rsidRPr="00D65A50" w:rsidRDefault="006839FB" w:rsidP="006839FB">
            <w:pPr>
              <w:rPr>
                <w:rFonts w:ascii="Roboto" w:hAnsi="Roboto"/>
                <w:sz w:val="20"/>
                <w:szCs w:val="20"/>
                <w:lang w:val="en-US"/>
              </w:rPr>
            </w:pPr>
          </w:p>
        </w:tc>
      </w:tr>
      <w:tr w:rsidR="006839FB" w:rsidRPr="00D65A50" w14:paraId="2D646746" w14:textId="77777777" w:rsidTr="00B31A5A">
        <w:tc>
          <w:tcPr>
            <w:tcW w:w="3261" w:type="dxa"/>
            <w:tcBorders>
              <w:top w:val="single" w:sz="4" w:space="0" w:color="auto"/>
              <w:left w:val="single" w:sz="4" w:space="0" w:color="auto"/>
              <w:bottom w:val="single" w:sz="4" w:space="0" w:color="auto"/>
              <w:right w:val="single" w:sz="4" w:space="0" w:color="auto"/>
            </w:tcBorders>
            <w:hideMark/>
          </w:tcPr>
          <w:p w14:paraId="0CF553EF" w14:textId="77031798" w:rsidR="006839FB" w:rsidRPr="00D65A50" w:rsidRDefault="006839FB" w:rsidP="006839FB">
            <w:pPr>
              <w:tabs>
                <w:tab w:val="left" w:pos="6046"/>
              </w:tabs>
              <w:spacing w:after="0" w:line="240" w:lineRule="auto"/>
              <w:rPr>
                <w:rFonts w:ascii="Roboto" w:hAnsi="Roboto"/>
                <w:sz w:val="20"/>
                <w:szCs w:val="20"/>
                <w:lang w:val="en-US"/>
              </w:rPr>
            </w:pPr>
            <w:r w:rsidRPr="00D65A50">
              <w:rPr>
                <w:rFonts w:ascii="Roboto" w:hAnsi="Roboto"/>
                <w:b/>
                <w:bCs/>
                <w:sz w:val="20"/>
                <w:szCs w:val="20"/>
                <w:lang w:val="en-US"/>
              </w:rPr>
              <w:t xml:space="preserve">ix. </w:t>
            </w:r>
            <w:r w:rsidRPr="00D65A50">
              <w:rPr>
                <w:rFonts w:ascii="Roboto" w:hAnsi="Roboto"/>
                <w:sz w:val="20"/>
                <w:szCs w:val="20"/>
                <w:lang w:val="en-US"/>
              </w:rPr>
              <w:t xml:space="preserve">Personal data of </w:t>
            </w:r>
            <w:proofErr w:type="gramStart"/>
            <w:r w:rsidRPr="00D65A50">
              <w:rPr>
                <w:rFonts w:ascii="Roboto" w:hAnsi="Roboto"/>
                <w:sz w:val="20"/>
                <w:szCs w:val="20"/>
                <w:lang w:val="en-US"/>
              </w:rPr>
              <w:t>a large number of</w:t>
            </w:r>
            <w:proofErr w:type="gramEnd"/>
            <w:r w:rsidRPr="00D65A50">
              <w:rPr>
                <w:rFonts w:ascii="Roboto" w:hAnsi="Roboto"/>
                <w:sz w:val="20"/>
                <w:szCs w:val="20"/>
                <w:lang w:val="en-US"/>
              </w:rPr>
              <w:t xml:space="preserve"> students are mistakenly sent to the wrong mailing list with 1000+ recipients.</w:t>
            </w:r>
          </w:p>
          <w:p w14:paraId="44E537D1" w14:textId="3AA1A4B5" w:rsidR="006839FB" w:rsidRPr="00D65A50" w:rsidRDefault="006839FB" w:rsidP="006839FB">
            <w:pPr>
              <w:tabs>
                <w:tab w:val="left" w:pos="1785"/>
              </w:tabs>
              <w:rPr>
                <w:rFonts w:ascii="Roboto" w:hAnsi="Roboto"/>
                <w:sz w:val="20"/>
                <w:szCs w:val="20"/>
                <w:lang w:val="en-US"/>
              </w:rPr>
            </w:pPr>
            <w:r w:rsidRPr="00D65A50">
              <w:rPr>
                <w:rFonts w:ascii="Roboto" w:hAnsi="Roboto"/>
                <w:sz w:val="20"/>
                <w:szCs w:val="20"/>
                <w:lang w:val="en-US"/>
              </w:rPr>
              <w:tab/>
            </w:r>
          </w:p>
        </w:tc>
        <w:tc>
          <w:tcPr>
            <w:tcW w:w="2552" w:type="dxa"/>
            <w:tcBorders>
              <w:top w:val="single" w:sz="4" w:space="0" w:color="auto"/>
              <w:left w:val="single" w:sz="4" w:space="0" w:color="auto"/>
              <w:bottom w:val="single" w:sz="4" w:space="0" w:color="auto"/>
              <w:right w:val="single" w:sz="4" w:space="0" w:color="auto"/>
            </w:tcBorders>
            <w:hideMark/>
          </w:tcPr>
          <w:p w14:paraId="40C79A74" w14:textId="77777777" w:rsidR="006839FB" w:rsidRPr="00D65A50" w:rsidRDefault="006839FB" w:rsidP="006839FB">
            <w:pPr>
              <w:rPr>
                <w:rFonts w:ascii="Roboto" w:hAnsi="Roboto"/>
                <w:sz w:val="20"/>
                <w:szCs w:val="20"/>
                <w:lang w:val="en-US"/>
              </w:rPr>
            </w:pPr>
            <w:r w:rsidRPr="00D65A50">
              <w:rPr>
                <w:rFonts w:ascii="Roboto" w:hAnsi="Roboto"/>
                <w:sz w:val="20"/>
                <w:szCs w:val="20"/>
                <w:lang w:val="en-US"/>
              </w:rPr>
              <w:t xml:space="preserve">Yes, report </w:t>
            </w:r>
            <w:proofErr w:type="gramStart"/>
            <w:r w:rsidRPr="00D65A50">
              <w:rPr>
                <w:rFonts w:ascii="Roboto" w:hAnsi="Roboto"/>
                <w:sz w:val="20"/>
                <w:szCs w:val="20"/>
                <w:lang w:val="en-US"/>
              </w:rPr>
              <w:t>to  supervisory</w:t>
            </w:r>
            <w:proofErr w:type="gramEnd"/>
            <w:r w:rsidRPr="00D65A50">
              <w:rPr>
                <w:rFonts w:ascii="Roboto" w:hAnsi="Roboto"/>
                <w:sz w:val="20"/>
                <w:szCs w:val="20"/>
                <w:lang w:val="en-US"/>
              </w:rPr>
              <w:t xml:space="preserve"> authority.</w:t>
            </w:r>
          </w:p>
          <w:p w14:paraId="2E1EFA16" w14:textId="6E80EE2A" w:rsidR="006839FB" w:rsidRPr="00D65A50" w:rsidRDefault="006839FB" w:rsidP="006839FB">
            <w:pPr>
              <w:rPr>
                <w:rFonts w:ascii="Roboto" w:hAnsi="Roboto"/>
                <w:sz w:val="20"/>
                <w:szCs w:val="20"/>
                <w:lang w:val="en-US"/>
              </w:rPr>
            </w:pPr>
          </w:p>
          <w:p w14:paraId="289B2ABD" w14:textId="2665E56B" w:rsidR="006839FB" w:rsidRPr="00D65A50" w:rsidRDefault="006839FB" w:rsidP="006839FB">
            <w:pPr>
              <w:rPr>
                <w:rFonts w:ascii="Roboto" w:hAnsi="Roboto"/>
                <w:sz w:val="20"/>
                <w:szCs w:val="20"/>
                <w:lang w:val="en-US"/>
              </w:rPr>
            </w:pPr>
          </w:p>
        </w:tc>
        <w:tc>
          <w:tcPr>
            <w:tcW w:w="2268" w:type="dxa"/>
            <w:tcBorders>
              <w:top w:val="single" w:sz="4" w:space="0" w:color="auto"/>
              <w:left w:val="single" w:sz="4" w:space="0" w:color="auto"/>
              <w:bottom w:val="single" w:sz="4" w:space="0" w:color="auto"/>
              <w:right w:val="single" w:sz="4" w:space="0" w:color="auto"/>
            </w:tcBorders>
            <w:hideMark/>
          </w:tcPr>
          <w:p w14:paraId="58149CF8" w14:textId="7203F932" w:rsidR="006839FB" w:rsidRPr="00D65A50" w:rsidRDefault="006839FB" w:rsidP="006839FB">
            <w:pPr>
              <w:rPr>
                <w:rFonts w:ascii="Roboto" w:hAnsi="Roboto"/>
                <w:sz w:val="20"/>
                <w:szCs w:val="20"/>
                <w:lang w:val="en-US"/>
              </w:rPr>
            </w:pPr>
            <w:r w:rsidRPr="00D65A50">
              <w:rPr>
                <w:rFonts w:ascii="Roboto" w:hAnsi="Roboto"/>
                <w:sz w:val="20"/>
                <w:szCs w:val="20"/>
                <w:lang w:val="en-US"/>
              </w:rPr>
              <w:t>Yes, report to individuals depending on the scope and type of personal data involved and the severity of possible consequences.</w:t>
            </w:r>
          </w:p>
        </w:tc>
        <w:tc>
          <w:tcPr>
            <w:tcW w:w="2976" w:type="dxa"/>
            <w:tcBorders>
              <w:top w:val="single" w:sz="4" w:space="0" w:color="auto"/>
              <w:left w:val="single" w:sz="4" w:space="0" w:color="auto"/>
              <w:bottom w:val="single" w:sz="4" w:space="0" w:color="auto"/>
              <w:right w:val="single" w:sz="4" w:space="0" w:color="auto"/>
            </w:tcBorders>
            <w:hideMark/>
          </w:tcPr>
          <w:p w14:paraId="29D6B82D" w14:textId="77777777" w:rsidR="006839FB" w:rsidRPr="00D65A50" w:rsidRDefault="006839FB" w:rsidP="006839FB">
            <w:pPr>
              <w:rPr>
                <w:rFonts w:ascii="Roboto" w:hAnsi="Roboto"/>
                <w:sz w:val="20"/>
                <w:szCs w:val="20"/>
                <w:lang w:val="en-US"/>
              </w:rPr>
            </w:pPr>
          </w:p>
        </w:tc>
      </w:tr>
      <w:tr w:rsidR="006839FB" w:rsidRPr="00D65A50" w14:paraId="0C62D502" w14:textId="77777777" w:rsidTr="00B31A5A">
        <w:tc>
          <w:tcPr>
            <w:tcW w:w="3261" w:type="dxa"/>
            <w:tcBorders>
              <w:top w:val="single" w:sz="4" w:space="0" w:color="auto"/>
              <w:left w:val="single" w:sz="4" w:space="0" w:color="auto"/>
              <w:bottom w:val="single" w:sz="4" w:space="0" w:color="auto"/>
              <w:right w:val="single" w:sz="4" w:space="0" w:color="auto"/>
            </w:tcBorders>
          </w:tcPr>
          <w:p w14:paraId="388EBB0C" w14:textId="20BC26B7" w:rsidR="006839FB" w:rsidRPr="00D65A50" w:rsidRDefault="006839FB" w:rsidP="006839FB">
            <w:pPr>
              <w:tabs>
                <w:tab w:val="left" w:pos="6046"/>
              </w:tabs>
              <w:spacing w:after="0" w:line="240" w:lineRule="auto"/>
              <w:rPr>
                <w:rFonts w:ascii="Roboto" w:hAnsi="Roboto"/>
                <w:b/>
                <w:bCs/>
                <w:sz w:val="20"/>
                <w:szCs w:val="20"/>
                <w:lang w:val="en-US"/>
              </w:rPr>
            </w:pPr>
            <w:r w:rsidRPr="00D65A50">
              <w:rPr>
                <w:rFonts w:ascii="Roboto" w:eastAsiaTheme="minorEastAsia" w:hAnsi="Roboto"/>
                <w:b/>
                <w:bCs/>
                <w:sz w:val="20"/>
                <w:szCs w:val="20"/>
                <w:lang w:val="en-US"/>
              </w:rPr>
              <w:t xml:space="preserve">x. </w:t>
            </w:r>
            <w:r w:rsidRPr="00D65A50">
              <w:rPr>
                <w:rFonts w:ascii="Roboto" w:eastAsiaTheme="minorEastAsia" w:hAnsi="Roboto"/>
                <w:sz w:val="20"/>
                <w:szCs w:val="20"/>
                <w:lang w:val="en-US"/>
              </w:rPr>
              <w:t>A direct marketing e-mail is sent to recipients in the “to:” or “cc:” fields, thereby enabling each recipient to see the email address of other recipients.</w:t>
            </w:r>
          </w:p>
        </w:tc>
        <w:tc>
          <w:tcPr>
            <w:tcW w:w="2552" w:type="dxa"/>
            <w:tcBorders>
              <w:top w:val="single" w:sz="4" w:space="0" w:color="auto"/>
              <w:left w:val="single" w:sz="4" w:space="0" w:color="auto"/>
              <w:bottom w:val="single" w:sz="4" w:space="0" w:color="auto"/>
              <w:right w:val="single" w:sz="4" w:space="0" w:color="auto"/>
            </w:tcBorders>
          </w:tcPr>
          <w:p w14:paraId="56AA7A5F" w14:textId="07293E12" w:rsidR="006839FB" w:rsidRPr="00D65A50" w:rsidRDefault="006839FB" w:rsidP="006839FB">
            <w:pPr>
              <w:rPr>
                <w:rFonts w:ascii="Roboto" w:hAnsi="Roboto"/>
                <w:sz w:val="20"/>
                <w:szCs w:val="20"/>
                <w:lang w:val="en-US"/>
              </w:rPr>
            </w:pPr>
            <w:r w:rsidRPr="00D65A50">
              <w:rPr>
                <w:rFonts w:ascii="Roboto" w:eastAsiaTheme="minorEastAsia" w:hAnsi="Roboto"/>
                <w:sz w:val="20"/>
                <w:szCs w:val="20"/>
                <w:lang w:val="en-US"/>
              </w:rPr>
              <w:t xml:space="preserve">Yes, notifying the supervisory authority may be obligatory if </w:t>
            </w:r>
            <w:proofErr w:type="gramStart"/>
            <w:r w:rsidRPr="00D65A50">
              <w:rPr>
                <w:rFonts w:ascii="Roboto" w:eastAsiaTheme="minorEastAsia" w:hAnsi="Roboto"/>
                <w:sz w:val="20"/>
                <w:szCs w:val="20"/>
                <w:lang w:val="en-US"/>
              </w:rPr>
              <w:t>a large number of</w:t>
            </w:r>
            <w:proofErr w:type="gramEnd"/>
            <w:r w:rsidRPr="00D65A50">
              <w:rPr>
                <w:rFonts w:ascii="Roboto" w:eastAsiaTheme="minorEastAsia" w:hAnsi="Roboto"/>
                <w:sz w:val="20"/>
                <w:szCs w:val="20"/>
                <w:lang w:val="en-US"/>
              </w:rPr>
              <w:t xml:space="preserve"> individuals are affected, if sensitive data are revealed (e.g. a mailing list of a psychotherapist) or if other factors present high risks (e.g. the mail contains the initial passwords).</w:t>
            </w:r>
          </w:p>
        </w:tc>
        <w:tc>
          <w:tcPr>
            <w:tcW w:w="2268" w:type="dxa"/>
            <w:tcBorders>
              <w:top w:val="single" w:sz="4" w:space="0" w:color="auto"/>
              <w:left w:val="single" w:sz="4" w:space="0" w:color="auto"/>
              <w:bottom w:val="single" w:sz="4" w:space="0" w:color="auto"/>
              <w:right w:val="single" w:sz="4" w:space="0" w:color="auto"/>
            </w:tcBorders>
          </w:tcPr>
          <w:p w14:paraId="6525857F" w14:textId="68A15C4F" w:rsidR="006839FB" w:rsidRPr="00D65A50" w:rsidRDefault="006839FB" w:rsidP="006839FB">
            <w:pPr>
              <w:rPr>
                <w:rFonts w:ascii="Roboto" w:hAnsi="Roboto"/>
                <w:sz w:val="20"/>
                <w:szCs w:val="20"/>
                <w:lang w:val="en-US"/>
              </w:rPr>
            </w:pPr>
            <w:r w:rsidRPr="00D65A50">
              <w:rPr>
                <w:rFonts w:ascii="Roboto" w:eastAsiaTheme="minorEastAsia" w:hAnsi="Roboto"/>
                <w:sz w:val="20"/>
                <w:szCs w:val="20"/>
                <w:lang w:val="en-US"/>
              </w:rPr>
              <w:t>Yes, report to individuals depending on the scope and type of personal data involved and the severity of possible consequences.</w:t>
            </w:r>
          </w:p>
        </w:tc>
        <w:tc>
          <w:tcPr>
            <w:tcW w:w="2976" w:type="dxa"/>
            <w:tcBorders>
              <w:top w:val="single" w:sz="4" w:space="0" w:color="auto"/>
              <w:left w:val="single" w:sz="4" w:space="0" w:color="auto"/>
              <w:bottom w:val="single" w:sz="4" w:space="0" w:color="auto"/>
              <w:right w:val="single" w:sz="4" w:space="0" w:color="auto"/>
            </w:tcBorders>
          </w:tcPr>
          <w:p w14:paraId="0D7136C9" w14:textId="77777777" w:rsidR="006839FB" w:rsidRPr="00D65A50" w:rsidRDefault="006839FB" w:rsidP="006839FB">
            <w:pPr>
              <w:tabs>
                <w:tab w:val="left" w:pos="6046"/>
              </w:tabs>
              <w:rPr>
                <w:rFonts w:ascii="Roboto" w:eastAsiaTheme="minorEastAsia" w:hAnsi="Roboto"/>
                <w:sz w:val="20"/>
                <w:szCs w:val="20"/>
                <w:lang w:val="en-US"/>
              </w:rPr>
            </w:pPr>
            <w:r w:rsidRPr="00D65A50">
              <w:rPr>
                <w:rFonts w:ascii="Roboto" w:eastAsiaTheme="minorEastAsia" w:hAnsi="Roboto"/>
                <w:sz w:val="20"/>
                <w:szCs w:val="20"/>
                <w:lang w:val="en-US"/>
              </w:rPr>
              <w:t>Notification may not be necessary if no sensitive data is revealed and if only a minor number of email addresses are revealed.</w:t>
            </w:r>
          </w:p>
          <w:p w14:paraId="6B7F440F" w14:textId="77777777" w:rsidR="006839FB" w:rsidRPr="00D65A50" w:rsidRDefault="006839FB" w:rsidP="006839FB">
            <w:pPr>
              <w:rPr>
                <w:rFonts w:ascii="Roboto" w:hAnsi="Roboto"/>
                <w:sz w:val="20"/>
                <w:szCs w:val="20"/>
                <w:lang w:val="en-US"/>
              </w:rPr>
            </w:pPr>
          </w:p>
        </w:tc>
      </w:tr>
    </w:tbl>
    <w:p w14:paraId="07B0265E" w14:textId="77777777" w:rsidR="004208D2" w:rsidRPr="00635105" w:rsidRDefault="004208D2">
      <w:pPr>
        <w:rPr>
          <w:rFonts w:ascii="Roboto" w:hAnsi="Roboto"/>
        </w:rPr>
      </w:pPr>
    </w:p>
    <w:sectPr w:rsidR="004208D2" w:rsidRPr="00635105" w:rsidSect="00696047">
      <w:headerReference w:type="even" r:id="rId20"/>
      <w:headerReference w:type="default" r:id="rId21"/>
      <w:footerReference w:type="even" r:id="rId22"/>
      <w:footerReference w:type="default" r:id="rId23"/>
      <w:headerReference w:type="first" r:id="rId24"/>
      <w:footerReference w:type="first" r:id="rId25"/>
      <w:pgSz w:w="11906" w:h="16838"/>
      <w:pgMar w:top="503" w:right="1440" w:bottom="1440" w:left="1440" w:header="283"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F0559" w14:textId="77777777" w:rsidR="00CB38E1" w:rsidRDefault="00CB38E1" w:rsidP="000E48EE">
      <w:pPr>
        <w:spacing w:after="0" w:line="240" w:lineRule="auto"/>
      </w:pPr>
      <w:r>
        <w:separator/>
      </w:r>
    </w:p>
  </w:endnote>
  <w:endnote w:type="continuationSeparator" w:id="0">
    <w:p w14:paraId="4E09BF78" w14:textId="77777777" w:rsidR="00CB38E1" w:rsidRDefault="00CB38E1" w:rsidP="000E48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B79CE" w14:textId="77777777" w:rsidR="00D2569B" w:rsidRDefault="00D256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206AC" w14:textId="648357D6" w:rsidR="000E48EE" w:rsidRPr="00117434" w:rsidRDefault="00CB38E1" w:rsidP="00B31A5A">
    <w:pPr>
      <w:pStyle w:val="Header"/>
      <w:jc w:val="center"/>
      <w:rPr>
        <w:color w:val="FF0000"/>
        <w:sz w:val="18"/>
        <w:szCs w:val="18"/>
      </w:rPr>
    </w:pPr>
    <w:sdt>
      <w:sdtPr>
        <w:rPr>
          <w:color w:val="FF0000"/>
          <w:sz w:val="18"/>
          <w:szCs w:val="18"/>
        </w:rPr>
        <w:alias w:val="Subtitle"/>
        <w:tag w:val=""/>
        <w:id w:val="-757830567"/>
        <w:showingPlcHdr/>
        <w:dataBinding w:prefixMappings="xmlns:ns0='http://purl.org/dc/elements/1.1/' xmlns:ns1='http://schemas.openxmlformats.org/package/2006/metadata/core-properties' " w:xpath="/ns1:coreProperties[1]/ns0:subject[1]" w:storeItemID="{6C3C8BC8-F283-45AE-878A-BAB7291924A1}"/>
        <w:text/>
      </w:sdtPr>
      <w:sdtEndPr/>
      <w:sdtContent>
        <w:r w:rsidR="000E48EE">
          <w:rPr>
            <w:color w:val="FF0000"/>
            <w:sz w:val="18"/>
            <w:szCs w:val="18"/>
          </w:rPr>
          <w:t xml:space="preserve">     </w:t>
        </w:r>
      </w:sdtContent>
    </w:sdt>
    <w:r w:rsidR="000E48EE" w:rsidRPr="000E48EE">
      <w:rPr>
        <w:color w:val="FF0000"/>
        <w:sz w:val="18"/>
        <w:szCs w:val="18"/>
      </w:rPr>
      <w:t xml:space="preserve"> </w:t>
    </w:r>
    <w:r w:rsidR="000E48EE">
      <w:rPr>
        <w:caps/>
        <w:color w:val="808080" w:themeColor="background1" w:themeShade="80"/>
      </w:rPr>
      <w:t> </w:t>
    </w:r>
    <w:sdt>
      <w:sdtPr>
        <w:rPr>
          <w:color w:val="FF0000"/>
          <w:sz w:val="18"/>
          <w:szCs w:val="18"/>
        </w:rPr>
        <w:alias w:val="Subtitle"/>
        <w:tag w:val=""/>
        <w:id w:val="-1913390864"/>
        <w:showingPlcHdr/>
        <w:dataBinding w:prefixMappings="xmlns:ns0='http://purl.org/dc/elements/1.1/' xmlns:ns1='http://schemas.openxmlformats.org/package/2006/metadata/core-properties' " w:xpath="/ns1:coreProperties[1]/ns0:subject[1]" w:storeItemID="{6C3C8BC8-F283-45AE-878A-BAB7291924A1}"/>
        <w:text/>
      </w:sdtPr>
      <w:sdtEndPr/>
      <w:sdtContent>
        <w:r w:rsidR="00B31A5A">
          <w:rPr>
            <w:color w:val="FF0000"/>
            <w:sz w:val="18"/>
            <w:szCs w:val="18"/>
          </w:rPr>
          <w:t xml:space="preserve">     </w:t>
        </w:r>
      </w:sdtContent>
    </w:sdt>
    <w:r w:rsidR="000E48EE" w:rsidRPr="000E48EE">
      <w:rPr>
        <w:color w:val="FF0000"/>
        <w:sz w:val="18"/>
        <w:szCs w:val="18"/>
      </w:rPr>
      <w:t xml:space="preserve"> </w:t>
    </w:r>
    <w:r w:rsidR="000E48EE" w:rsidRPr="00A93750">
      <w:rPr>
        <w:rFonts w:ascii="Roboto" w:hAnsi="Roboto"/>
        <w:color w:val="FF0000"/>
        <w:sz w:val="18"/>
        <w:szCs w:val="18"/>
      </w:rPr>
      <w:t>ONLINE VERSION IS CONTROLLED.  DOWNLOADED AND/OR HARD COPY IS UNCONTROLLED</w:t>
    </w:r>
  </w:p>
  <w:p w14:paraId="4A421E04" w14:textId="1FB6CE8D" w:rsidR="000E48EE" w:rsidRDefault="000E48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999B1" w14:textId="77777777" w:rsidR="00D2569B" w:rsidRDefault="00D256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0A528" w14:textId="77777777" w:rsidR="00CB38E1" w:rsidRDefault="00CB38E1" w:rsidP="000E48EE">
      <w:pPr>
        <w:spacing w:after="0" w:line="240" w:lineRule="auto"/>
      </w:pPr>
      <w:r>
        <w:separator/>
      </w:r>
    </w:p>
  </w:footnote>
  <w:footnote w:type="continuationSeparator" w:id="0">
    <w:p w14:paraId="058792BA" w14:textId="77777777" w:rsidR="00CB38E1" w:rsidRDefault="00CB38E1" w:rsidP="000E48EE">
      <w:pPr>
        <w:spacing w:after="0" w:line="240" w:lineRule="auto"/>
      </w:pPr>
      <w:r>
        <w:continuationSeparator/>
      </w:r>
    </w:p>
  </w:footnote>
  <w:footnote w:id="1">
    <w:p w14:paraId="33B8898F" w14:textId="77777777" w:rsidR="003A6EDF" w:rsidRPr="00B625C5" w:rsidRDefault="003A6EDF" w:rsidP="003A6EDF">
      <w:pPr>
        <w:pStyle w:val="FootnoteText"/>
        <w:rPr>
          <w:rFonts w:ascii="Arial" w:hAnsi="Arial"/>
          <w:sz w:val="24"/>
          <w:szCs w:val="24"/>
        </w:rPr>
      </w:pPr>
      <w:r w:rsidRPr="00B625C5">
        <w:rPr>
          <w:rStyle w:val="FootnoteReference"/>
          <w:rFonts w:ascii="Arial" w:hAnsi="Arial"/>
          <w:sz w:val="24"/>
          <w:szCs w:val="24"/>
        </w:rPr>
        <w:footnoteRef/>
      </w:r>
      <w:r w:rsidRPr="00B625C5">
        <w:rPr>
          <w:rFonts w:ascii="Arial" w:hAnsi="Arial"/>
          <w:sz w:val="24"/>
          <w:szCs w:val="24"/>
        </w:rPr>
        <w:t xml:space="preserve"> Definitions taken from GDPR and WP250 (“Guidelines on Personal data breach notification under Regulation 2016/679).  </w:t>
      </w:r>
    </w:p>
  </w:footnote>
  <w:footnote w:id="2">
    <w:p w14:paraId="166CF201" w14:textId="5E9FBDE3" w:rsidR="00935334" w:rsidRPr="000270E6" w:rsidRDefault="00935334" w:rsidP="00935334">
      <w:pPr>
        <w:pStyle w:val="FootnoteText"/>
        <w:rPr>
          <w:rFonts w:ascii="Arial" w:hAnsi="Arial"/>
          <w:sz w:val="18"/>
          <w:szCs w:val="18"/>
        </w:rPr>
      </w:pPr>
      <w:r w:rsidRPr="000270E6">
        <w:rPr>
          <w:rFonts w:ascii="Arial" w:hAnsi="Arial"/>
          <w:sz w:val="18"/>
          <w:szCs w:val="18"/>
        </w:rPr>
        <w:t xml:space="preserve">. </w:t>
      </w:r>
    </w:p>
  </w:footnote>
  <w:footnote w:id="3">
    <w:p w14:paraId="5CFE408B" w14:textId="768ADE0E" w:rsidR="00EE5C66" w:rsidRPr="00EE5C66" w:rsidRDefault="001669E2" w:rsidP="00EE5C66">
      <w:pPr>
        <w:pStyle w:val="FootnoteText"/>
        <w:rPr>
          <w:rFonts w:ascii="Roboto" w:hAnsi="Roboto"/>
          <w:sz w:val="24"/>
          <w:szCs w:val="24"/>
        </w:rPr>
      </w:pPr>
      <w:r>
        <w:rPr>
          <w:rFonts w:ascii="Roboto" w:hAnsi="Roboto"/>
          <w:sz w:val="24"/>
          <w:szCs w:val="24"/>
          <w:vertAlign w:val="superscript"/>
        </w:rPr>
        <w:t>2</w:t>
      </w:r>
      <w:r w:rsidR="00EE5C66" w:rsidRPr="00EE5C66">
        <w:rPr>
          <w:rFonts w:ascii="Roboto" w:hAnsi="Roboto"/>
          <w:sz w:val="24"/>
          <w:szCs w:val="24"/>
        </w:rPr>
        <w:t xml:space="preserve"> Page 8, WP250. </w:t>
      </w:r>
    </w:p>
    <w:p w14:paraId="42851509" w14:textId="77777777" w:rsidR="00EE5C66" w:rsidRDefault="00EE5C66" w:rsidP="00B47610">
      <w:pPr>
        <w:pStyle w:val="FootnoteText"/>
        <w:rPr>
          <w:rFonts w:ascii="Roboto" w:hAnsi="Roboto"/>
          <w:sz w:val="24"/>
          <w:szCs w:val="24"/>
        </w:rPr>
      </w:pPr>
    </w:p>
    <w:p w14:paraId="7C9DB5EC" w14:textId="7F60E02D" w:rsidR="00B47610" w:rsidRPr="00264574" w:rsidRDefault="00B47610" w:rsidP="00B47610">
      <w:pPr>
        <w:pStyle w:val="FootnoteText"/>
        <w:rPr>
          <w:rFonts w:ascii="Roboto" w:hAnsi="Roboto"/>
          <w:sz w:val="24"/>
          <w:szCs w:val="24"/>
        </w:rPr>
      </w:pPr>
      <w:r w:rsidRPr="00264574">
        <w:rPr>
          <w:rStyle w:val="FootnoteReference"/>
          <w:rFonts w:ascii="Roboto" w:hAnsi="Roboto"/>
          <w:sz w:val="24"/>
          <w:szCs w:val="24"/>
        </w:rPr>
        <w:footnoteRef/>
      </w:r>
      <w:r w:rsidRPr="00264574">
        <w:rPr>
          <w:rStyle w:val="FootnoteReference"/>
          <w:rFonts w:ascii="Roboto" w:hAnsi="Roboto"/>
          <w:sz w:val="24"/>
          <w:szCs w:val="24"/>
        </w:rPr>
        <w:footnoteRef/>
      </w:r>
      <w:r w:rsidRPr="00264574">
        <w:rPr>
          <w:rFonts w:ascii="Roboto" w:hAnsi="Roboto"/>
          <w:sz w:val="24"/>
          <w:szCs w:val="24"/>
        </w:rPr>
        <w:t xml:space="preserve"> DPO appointed on an interim basis </w:t>
      </w:r>
    </w:p>
  </w:footnote>
  <w:footnote w:id="4">
    <w:p w14:paraId="1841D1AE" w14:textId="679A8C84" w:rsidR="00DB480B" w:rsidRPr="00A65846" w:rsidRDefault="00171E2A" w:rsidP="00DB480B">
      <w:pPr>
        <w:pStyle w:val="FootnoteText"/>
        <w:rPr>
          <w:rFonts w:ascii="Arial" w:hAnsi="Arial"/>
          <w:sz w:val="18"/>
          <w:szCs w:val="18"/>
        </w:rPr>
      </w:pPr>
      <w:r w:rsidRPr="00757ADA">
        <w:rPr>
          <w:rStyle w:val="FootnoteReference"/>
          <w:rFonts w:ascii="Arial" w:hAnsi="Arial"/>
          <w:sz w:val="18"/>
          <w:szCs w:val="18"/>
        </w:rPr>
        <w:footnoteRef/>
      </w:r>
      <w:r w:rsidRPr="00757ADA">
        <w:rPr>
          <w:rFonts w:ascii="Arial" w:hAnsi="Arial"/>
          <w:sz w:val="18"/>
          <w:szCs w:val="18"/>
        </w:rPr>
        <w:t xml:space="preserve"> </w:t>
      </w:r>
      <w:r w:rsidRPr="00171E2A">
        <w:rPr>
          <w:rFonts w:ascii="Arial" w:hAnsi="Arial"/>
          <w:sz w:val="18"/>
          <w:szCs w:val="18"/>
        </w:rPr>
        <w:t>https://www.enisa.europa.eu/publications/dbn-severity</w:t>
      </w:r>
    </w:p>
  </w:footnote>
  <w:footnote w:id="5">
    <w:p w14:paraId="66F88D84" w14:textId="77777777" w:rsidR="009A7D99" w:rsidRPr="00757ADA" w:rsidRDefault="009A7D99" w:rsidP="009A7D99">
      <w:pPr>
        <w:pStyle w:val="FootnoteText"/>
        <w:rPr>
          <w:rFonts w:ascii="Arial" w:hAnsi="Arial"/>
          <w:sz w:val="18"/>
          <w:szCs w:val="18"/>
        </w:rPr>
      </w:pPr>
      <w:r w:rsidRPr="00757ADA">
        <w:rPr>
          <w:rStyle w:val="FootnoteReference"/>
          <w:rFonts w:ascii="Arial" w:hAnsi="Arial"/>
          <w:sz w:val="18"/>
          <w:szCs w:val="18"/>
        </w:rPr>
        <w:footnoteRef/>
      </w:r>
      <w:r w:rsidRPr="00757ADA">
        <w:rPr>
          <w:rFonts w:ascii="Arial" w:hAnsi="Arial"/>
          <w:sz w:val="18"/>
          <w:szCs w:val="18"/>
        </w:rPr>
        <w:t xml:space="preserve"> Article 33(4) GDPR.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EF78D" w14:textId="77777777" w:rsidR="00D2569B" w:rsidRDefault="00D256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6C096" w14:textId="23C88572" w:rsidR="000E48EE" w:rsidRDefault="000E48EE">
    <w:pPr>
      <w:pStyle w:val="Header"/>
    </w:pPr>
  </w:p>
  <w:tbl>
    <w:tblPr>
      <w:tblW w:w="11092" w:type="dxa"/>
      <w:tblInd w:w="-10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55"/>
      <w:gridCol w:w="3379"/>
      <w:gridCol w:w="3858"/>
    </w:tblGrid>
    <w:tr w:rsidR="000E48EE" w:rsidRPr="00890712" w14:paraId="0648D068" w14:textId="77777777" w:rsidTr="3D24B160">
      <w:trPr>
        <w:trHeight w:val="300"/>
      </w:trPr>
      <w:tc>
        <w:tcPr>
          <w:tcW w:w="3855" w:type="dxa"/>
          <w:vMerge w:val="restart"/>
          <w:tcBorders>
            <w:top w:val="single" w:sz="6" w:space="0" w:color="auto"/>
            <w:left w:val="single" w:sz="6" w:space="0" w:color="auto"/>
            <w:bottom w:val="single" w:sz="6" w:space="0" w:color="auto"/>
            <w:right w:val="single" w:sz="6" w:space="0" w:color="auto"/>
          </w:tcBorders>
          <w:vAlign w:val="center"/>
          <w:hideMark/>
        </w:tcPr>
        <w:p w14:paraId="3706E5E0" w14:textId="77777777" w:rsidR="000E48EE" w:rsidRPr="00F0226D" w:rsidRDefault="000E48EE" w:rsidP="000E48EE">
          <w:pPr>
            <w:spacing w:after="0"/>
            <w:ind w:left="-109" w:right="-105"/>
            <w:jc w:val="center"/>
            <w:textAlignment w:val="baseline"/>
            <w:rPr>
              <w:rFonts w:ascii="Roboto" w:hAnsi="Roboto" w:cs="Segoe UI"/>
              <w:sz w:val="20"/>
              <w:szCs w:val="20"/>
              <w:lang w:eastAsia="en-IE"/>
            </w:rPr>
          </w:pPr>
          <w:r w:rsidRPr="00F0226D">
            <w:rPr>
              <w:rFonts w:ascii="Roboto" w:hAnsi="Roboto" w:cs="Segoe UI"/>
              <w:noProof/>
              <w:sz w:val="20"/>
              <w:szCs w:val="20"/>
              <w:lang w:eastAsia="en-IE"/>
            </w:rPr>
            <w:drawing>
              <wp:inline distT="0" distB="0" distL="0" distR="0" wp14:anchorId="25AF11EE" wp14:editId="484F8D21">
                <wp:extent cx="2209800" cy="879764"/>
                <wp:effectExtent l="0" t="0" r="0" b="0"/>
                <wp:docPr id="10504964" name="Picture 10504964" descr="ddlet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letb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7064" cy="882656"/>
                        </a:xfrm>
                        <a:prstGeom prst="rect">
                          <a:avLst/>
                        </a:prstGeom>
                        <a:noFill/>
                        <a:ln>
                          <a:noFill/>
                        </a:ln>
                      </pic:spPr>
                    </pic:pic>
                  </a:graphicData>
                </a:graphic>
              </wp:inline>
            </w:drawing>
          </w:r>
          <w:r w:rsidRPr="00F0226D">
            <w:rPr>
              <w:rFonts w:ascii="Roboto" w:hAnsi="Roboto" w:cs="Calibri"/>
              <w:sz w:val="20"/>
              <w:szCs w:val="20"/>
              <w:lang w:eastAsia="en-IE"/>
            </w:rPr>
            <w:t> </w:t>
          </w:r>
        </w:p>
      </w:tc>
      <w:tc>
        <w:tcPr>
          <w:tcW w:w="7237" w:type="dxa"/>
          <w:gridSpan w:val="2"/>
          <w:tcBorders>
            <w:top w:val="single" w:sz="6" w:space="0" w:color="auto"/>
            <w:left w:val="single" w:sz="6" w:space="0" w:color="auto"/>
            <w:bottom w:val="single" w:sz="6" w:space="0" w:color="auto"/>
            <w:right w:val="single" w:sz="6" w:space="0" w:color="auto"/>
          </w:tcBorders>
          <w:vAlign w:val="center"/>
          <w:hideMark/>
        </w:tcPr>
        <w:p w14:paraId="1EADA2BC" w14:textId="77777777" w:rsidR="000E48EE" w:rsidRPr="00F0226D" w:rsidRDefault="000E48EE" w:rsidP="000E48EE">
          <w:pPr>
            <w:spacing w:after="0"/>
            <w:jc w:val="center"/>
            <w:textAlignment w:val="baseline"/>
            <w:rPr>
              <w:rFonts w:ascii="Roboto" w:hAnsi="Roboto" w:cs="Segoe UI"/>
              <w:sz w:val="20"/>
              <w:szCs w:val="20"/>
              <w:lang w:eastAsia="en-IE"/>
            </w:rPr>
          </w:pPr>
          <w:r w:rsidRPr="00F0226D">
            <w:rPr>
              <w:rFonts w:ascii="Roboto" w:hAnsi="Roboto" w:cs="Segoe UI"/>
              <w:b/>
              <w:bCs/>
              <w:sz w:val="20"/>
              <w:szCs w:val="20"/>
              <w:lang w:eastAsia="en-IE"/>
            </w:rPr>
            <w:t>DDLETB</w:t>
          </w:r>
          <w:r w:rsidRPr="00F0226D">
            <w:rPr>
              <w:rFonts w:ascii="Roboto" w:hAnsi="Roboto" w:cs="Segoe UI"/>
              <w:sz w:val="20"/>
              <w:szCs w:val="20"/>
              <w:lang w:eastAsia="en-IE"/>
            </w:rPr>
            <w:t> </w:t>
          </w:r>
        </w:p>
      </w:tc>
    </w:tr>
    <w:tr w:rsidR="000E48EE" w:rsidRPr="00890712" w14:paraId="01F0B4C9" w14:textId="77777777" w:rsidTr="3D24B160">
      <w:trPr>
        <w:trHeight w:val="300"/>
      </w:trPr>
      <w:tc>
        <w:tcPr>
          <w:tcW w:w="0" w:type="auto"/>
          <w:vMerge/>
          <w:vAlign w:val="center"/>
        </w:tcPr>
        <w:p w14:paraId="326FCB8C" w14:textId="77777777" w:rsidR="000E48EE" w:rsidRPr="00F0226D" w:rsidRDefault="000E48EE" w:rsidP="000E48EE">
          <w:pPr>
            <w:spacing w:after="0"/>
            <w:rPr>
              <w:rFonts w:ascii="Roboto" w:hAnsi="Roboto" w:cs="Segoe UI"/>
              <w:sz w:val="20"/>
              <w:szCs w:val="20"/>
              <w:lang w:eastAsia="en-IE"/>
            </w:rPr>
          </w:pPr>
        </w:p>
      </w:tc>
      <w:tc>
        <w:tcPr>
          <w:tcW w:w="3379" w:type="dxa"/>
          <w:tcBorders>
            <w:top w:val="single" w:sz="6" w:space="0" w:color="auto"/>
            <w:left w:val="single" w:sz="6" w:space="0" w:color="auto"/>
            <w:bottom w:val="single" w:sz="6" w:space="0" w:color="auto"/>
            <w:right w:val="single" w:sz="6" w:space="0" w:color="auto"/>
          </w:tcBorders>
          <w:vAlign w:val="center"/>
        </w:tcPr>
        <w:p w14:paraId="05E08252" w14:textId="5E77A818" w:rsidR="000E48EE" w:rsidRPr="00F0226D" w:rsidRDefault="3D24B160" w:rsidP="000E48EE">
          <w:pPr>
            <w:spacing w:after="0"/>
            <w:textAlignment w:val="baseline"/>
            <w:rPr>
              <w:rFonts w:ascii="Roboto" w:hAnsi="Roboto" w:cs="Segoe UI"/>
              <w:b/>
              <w:bCs/>
              <w:sz w:val="20"/>
              <w:szCs w:val="20"/>
              <w:lang w:eastAsia="en-IE"/>
            </w:rPr>
          </w:pPr>
          <w:r w:rsidRPr="00F0226D">
            <w:rPr>
              <w:rFonts w:ascii="Roboto" w:hAnsi="Roboto" w:cs="Segoe UI"/>
              <w:b/>
              <w:bCs/>
              <w:sz w:val="20"/>
              <w:szCs w:val="20"/>
              <w:lang w:eastAsia="en-IE"/>
            </w:rPr>
            <w:t>Reference: P</w:t>
          </w:r>
          <w:r w:rsidR="00D2569B">
            <w:rPr>
              <w:rFonts w:ascii="Roboto" w:hAnsi="Roboto" w:cs="Segoe UI"/>
              <w:b/>
              <w:bCs/>
              <w:sz w:val="20"/>
              <w:szCs w:val="20"/>
              <w:lang w:eastAsia="en-IE"/>
            </w:rPr>
            <w:t>D-</w:t>
          </w:r>
          <w:r w:rsidRPr="00F0226D">
            <w:rPr>
              <w:rFonts w:ascii="Roboto" w:hAnsi="Roboto" w:cs="Segoe UI"/>
              <w:b/>
              <w:bCs/>
              <w:sz w:val="20"/>
              <w:szCs w:val="20"/>
              <w:lang w:eastAsia="en-IE"/>
            </w:rPr>
            <w:t>CS-005</w:t>
          </w:r>
        </w:p>
      </w:tc>
      <w:tc>
        <w:tcPr>
          <w:tcW w:w="3858" w:type="dxa"/>
          <w:tcBorders>
            <w:top w:val="single" w:sz="6" w:space="0" w:color="auto"/>
            <w:left w:val="single" w:sz="6" w:space="0" w:color="auto"/>
            <w:bottom w:val="single" w:sz="6" w:space="0" w:color="auto"/>
            <w:right w:val="single" w:sz="6" w:space="0" w:color="auto"/>
          </w:tcBorders>
          <w:vAlign w:val="center"/>
        </w:tcPr>
        <w:p w14:paraId="10F429B5" w14:textId="77777777" w:rsidR="000E48EE" w:rsidRPr="00F0226D" w:rsidRDefault="000E48EE" w:rsidP="000E48EE">
          <w:pPr>
            <w:spacing w:after="0"/>
            <w:jc w:val="center"/>
            <w:textAlignment w:val="baseline"/>
            <w:rPr>
              <w:rFonts w:ascii="Roboto" w:hAnsi="Roboto" w:cs="Segoe UI"/>
              <w:b/>
              <w:bCs/>
              <w:sz w:val="20"/>
              <w:szCs w:val="20"/>
              <w:lang w:eastAsia="en-IE"/>
            </w:rPr>
          </w:pPr>
          <w:r w:rsidRPr="00F0226D">
            <w:rPr>
              <w:rFonts w:ascii="Roboto" w:hAnsi="Roboto" w:cs="Segoe UI"/>
              <w:b/>
              <w:bCs/>
              <w:sz w:val="20"/>
              <w:szCs w:val="20"/>
              <w:lang w:eastAsia="en-IE"/>
            </w:rPr>
            <w:t>Revision: 1</w:t>
          </w:r>
        </w:p>
      </w:tc>
    </w:tr>
    <w:tr w:rsidR="000E48EE" w:rsidRPr="00890712" w14:paraId="0F65DD2E" w14:textId="77777777" w:rsidTr="3D24B160">
      <w:trPr>
        <w:trHeight w:val="300"/>
      </w:trPr>
      <w:tc>
        <w:tcPr>
          <w:tcW w:w="0" w:type="auto"/>
          <w:vMerge/>
          <w:vAlign w:val="center"/>
          <w:hideMark/>
        </w:tcPr>
        <w:p w14:paraId="0A54470F" w14:textId="77777777" w:rsidR="000E48EE" w:rsidRPr="00F0226D" w:rsidRDefault="000E48EE" w:rsidP="000E48EE">
          <w:pPr>
            <w:spacing w:after="0"/>
            <w:rPr>
              <w:rFonts w:ascii="Roboto" w:hAnsi="Roboto" w:cs="Segoe UI"/>
              <w:sz w:val="20"/>
              <w:szCs w:val="20"/>
              <w:lang w:eastAsia="en-IE"/>
            </w:rPr>
          </w:pPr>
        </w:p>
      </w:tc>
      <w:tc>
        <w:tcPr>
          <w:tcW w:w="7237" w:type="dxa"/>
          <w:gridSpan w:val="2"/>
          <w:tcBorders>
            <w:top w:val="single" w:sz="6" w:space="0" w:color="auto"/>
            <w:left w:val="single" w:sz="6" w:space="0" w:color="auto"/>
            <w:bottom w:val="single" w:sz="6" w:space="0" w:color="auto"/>
            <w:right w:val="single" w:sz="6" w:space="0" w:color="auto"/>
          </w:tcBorders>
          <w:vAlign w:val="center"/>
          <w:hideMark/>
        </w:tcPr>
        <w:p w14:paraId="5E36BB3A" w14:textId="4BF2385D" w:rsidR="000E48EE" w:rsidRPr="00F0226D" w:rsidRDefault="000E48EE" w:rsidP="000E48EE">
          <w:pPr>
            <w:spacing w:after="0"/>
            <w:textAlignment w:val="baseline"/>
            <w:rPr>
              <w:rFonts w:ascii="Roboto" w:hAnsi="Roboto" w:cs="Segoe UI"/>
              <w:b/>
              <w:bCs/>
              <w:sz w:val="20"/>
              <w:szCs w:val="20"/>
              <w:lang w:eastAsia="en-IE"/>
            </w:rPr>
          </w:pPr>
          <w:r w:rsidRPr="00F0226D">
            <w:rPr>
              <w:rFonts w:ascii="Roboto" w:hAnsi="Roboto" w:cs="Segoe UI"/>
              <w:b/>
              <w:bCs/>
              <w:sz w:val="20"/>
              <w:szCs w:val="20"/>
              <w:lang w:eastAsia="en-IE"/>
            </w:rPr>
            <w:t xml:space="preserve">Board App/Noting – </w:t>
          </w:r>
          <w:r w:rsidR="00A86299" w:rsidRPr="00F0226D">
            <w:rPr>
              <w:rFonts w:ascii="Roboto" w:hAnsi="Roboto" w:cs="Segoe UI"/>
              <w:b/>
              <w:bCs/>
              <w:sz w:val="20"/>
              <w:szCs w:val="20"/>
              <w:lang w:eastAsia="en-IE"/>
            </w:rPr>
            <w:t>25/03/</w:t>
          </w:r>
          <w:r w:rsidR="005F2292">
            <w:rPr>
              <w:rFonts w:ascii="Roboto" w:hAnsi="Roboto" w:cs="Segoe UI"/>
              <w:b/>
              <w:bCs/>
              <w:sz w:val="20"/>
              <w:szCs w:val="20"/>
              <w:lang w:eastAsia="en-IE"/>
            </w:rPr>
            <w:t>20</w:t>
          </w:r>
          <w:r w:rsidR="00A86299" w:rsidRPr="00F0226D">
            <w:rPr>
              <w:rFonts w:ascii="Roboto" w:hAnsi="Roboto" w:cs="Segoe UI"/>
              <w:b/>
              <w:bCs/>
              <w:sz w:val="20"/>
              <w:szCs w:val="20"/>
              <w:lang w:eastAsia="en-IE"/>
            </w:rPr>
            <w:t>26</w:t>
          </w:r>
        </w:p>
        <w:p w14:paraId="74B99A6A" w14:textId="4A8BF844" w:rsidR="000E48EE" w:rsidRPr="00F0226D" w:rsidRDefault="000E48EE" w:rsidP="000E48EE">
          <w:pPr>
            <w:spacing w:after="0"/>
            <w:textAlignment w:val="baseline"/>
            <w:rPr>
              <w:rFonts w:ascii="Roboto" w:hAnsi="Roboto" w:cs="Segoe UI"/>
              <w:b/>
              <w:bCs/>
              <w:sz w:val="20"/>
              <w:szCs w:val="20"/>
              <w:lang w:eastAsia="en-IE"/>
            </w:rPr>
          </w:pPr>
          <w:r w:rsidRPr="00F0226D">
            <w:rPr>
              <w:rFonts w:ascii="Roboto" w:hAnsi="Roboto" w:cs="Segoe UI"/>
              <w:b/>
              <w:bCs/>
              <w:sz w:val="20"/>
              <w:szCs w:val="20"/>
              <w:lang w:eastAsia="en-IE"/>
            </w:rPr>
            <w:t xml:space="preserve">Review Date </w:t>
          </w:r>
          <w:r w:rsidR="00A86299" w:rsidRPr="00F0226D">
            <w:rPr>
              <w:rFonts w:ascii="Roboto" w:hAnsi="Roboto" w:cs="Segoe UI"/>
              <w:b/>
              <w:bCs/>
              <w:sz w:val="20"/>
              <w:szCs w:val="20"/>
              <w:lang w:eastAsia="en-IE"/>
            </w:rPr>
            <w:t>–</w:t>
          </w:r>
          <w:r w:rsidRPr="00F0226D">
            <w:rPr>
              <w:rFonts w:ascii="Roboto" w:hAnsi="Roboto" w:cs="Segoe UI"/>
              <w:b/>
              <w:bCs/>
              <w:sz w:val="20"/>
              <w:szCs w:val="20"/>
              <w:lang w:eastAsia="en-IE"/>
            </w:rPr>
            <w:t xml:space="preserve"> </w:t>
          </w:r>
          <w:r w:rsidR="0077387A">
            <w:rPr>
              <w:rFonts w:ascii="Roboto" w:hAnsi="Roboto" w:cs="Segoe UI"/>
              <w:b/>
              <w:bCs/>
              <w:sz w:val="20"/>
              <w:szCs w:val="20"/>
              <w:lang w:eastAsia="en-IE"/>
            </w:rPr>
            <w:t>25/03/202</w:t>
          </w:r>
          <w:r w:rsidR="00693D82">
            <w:rPr>
              <w:rFonts w:ascii="Roboto" w:hAnsi="Roboto" w:cs="Segoe UI"/>
              <w:b/>
              <w:bCs/>
              <w:sz w:val="20"/>
              <w:szCs w:val="20"/>
              <w:lang w:eastAsia="en-IE"/>
            </w:rPr>
            <w:t>8</w:t>
          </w:r>
        </w:p>
      </w:tc>
    </w:tr>
    <w:tr w:rsidR="000E48EE" w:rsidRPr="00890712" w14:paraId="0009FA12" w14:textId="77777777" w:rsidTr="3D24B160">
      <w:trPr>
        <w:trHeight w:val="300"/>
      </w:trPr>
      <w:tc>
        <w:tcPr>
          <w:tcW w:w="7234" w:type="dxa"/>
          <w:gridSpan w:val="2"/>
          <w:tcBorders>
            <w:top w:val="single" w:sz="6" w:space="0" w:color="auto"/>
            <w:left w:val="single" w:sz="6" w:space="0" w:color="auto"/>
            <w:bottom w:val="single" w:sz="6" w:space="0" w:color="auto"/>
            <w:right w:val="single" w:sz="6" w:space="0" w:color="auto"/>
          </w:tcBorders>
          <w:vAlign w:val="center"/>
          <w:hideMark/>
        </w:tcPr>
        <w:p w14:paraId="51E2ED2D" w14:textId="13F162CD" w:rsidR="000E48EE" w:rsidRPr="00F0226D" w:rsidRDefault="000E48EE" w:rsidP="000E48EE">
          <w:pPr>
            <w:spacing w:after="0"/>
            <w:ind w:left="1425" w:hanging="1425"/>
            <w:textAlignment w:val="baseline"/>
            <w:rPr>
              <w:rFonts w:ascii="Roboto" w:hAnsi="Roboto" w:cs="Segoe UI"/>
              <w:sz w:val="20"/>
              <w:szCs w:val="20"/>
              <w:lang w:eastAsia="en-IE"/>
            </w:rPr>
          </w:pPr>
          <w:r w:rsidRPr="00F0226D">
            <w:rPr>
              <w:rFonts w:ascii="Roboto" w:hAnsi="Roboto" w:cs="Segoe UI"/>
              <w:b/>
              <w:bCs/>
              <w:sz w:val="20"/>
              <w:szCs w:val="20"/>
              <w:lang w:eastAsia="en-IE"/>
            </w:rPr>
            <w:t xml:space="preserve">Description: Data </w:t>
          </w:r>
          <w:r w:rsidR="00B77D36" w:rsidRPr="00F0226D">
            <w:rPr>
              <w:rFonts w:ascii="Roboto" w:hAnsi="Roboto" w:cs="Segoe UI"/>
              <w:b/>
              <w:bCs/>
              <w:sz w:val="20"/>
              <w:szCs w:val="20"/>
              <w:lang w:eastAsia="en-IE"/>
            </w:rPr>
            <w:t>B</w:t>
          </w:r>
          <w:r w:rsidRPr="00F0226D">
            <w:rPr>
              <w:rFonts w:ascii="Roboto" w:hAnsi="Roboto" w:cs="Segoe UI"/>
              <w:b/>
              <w:bCs/>
              <w:sz w:val="20"/>
              <w:szCs w:val="20"/>
              <w:lang w:eastAsia="en-IE"/>
            </w:rPr>
            <w:t>reach Protocol</w:t>
          </w:r>
        </w:p>
      </w:tc>
      <w:tc>
        <w:tcPr>
          <w:tcW w:w="3858" w:type="dxa"/>
          <w:tcBorders>
            <w:top w:val="single" w:sz="6" w:space="0" w:color="auto"/>
            <w:left w:val="single" w:sz="6" w:space="0" w:color="auto"/>
            <w:bottom w:val="single" w:sz="6" w:space="0" w:color="auto"/>
            <w:right w:val="single" w:sz="6" w:space="0" w:color="auto"/>
          </w:tcBorders>
          <w:vAlign w:val="center"/>
          <w:hideMark/>
        </w:tcPr>
        <w:p w14:paraId="09B1AB6C" w14:textId="77777777" w:rsidR="000E48EE" w:rsidRPr="00F0226D" w:rsidRDefault="000E48EE" w:rsidP="000E48EE">
          <w:pPr>
            <w:spacing w:after="0"/>
            <w:jc w:val="right"/>
            <w:textAlignment w:val="baseline"/>
            <w:rPr>
              <w:rFonts w:ascii="Roboto" w:hAnsi="Roboto" w:cs="Segoe UI"/>
              <w:sz w:val="20"/>
              <w:szCs w:val="20"/>
              <w:lang w:eastAsia="en-IE"/>
            </w:rPr>
          </w:pPr>
          <w:r w:rsidRPr="00F0226D">
            <w:rPr>
              <w:rFonts w:ascii="Roboto" w:hAnsi="Roboto" w:cs="Segoe UI"/>
              <w:b/>
              <w:bCs/>
              <w:sz w:val="20"/>
              <w:szCs w:val="20"/>
              <w:lang w:eastAsia="en-IE"/>
            </w:rPr>
            <w:t xml:space="preserve">Page: Page </w:t>
          </w:r>
          <w:r w:rsidRPr="00F0226D">
            <w:rPr>
              <w:rFonts w:ascii="Roboto" w:hAnsi="Roboto" w:cs="Segoe UI"/>
              <w:b/>
              <w:bCs/>
              <w:sz w:val="20"/>
              <w:szCs w:val="20"/>
              <w:lang w:eastAsia="en-IE"/>
            </w:rPr>
            <w:fldChar w:fldCharType="begin"/>
          </w:r>
          <w:r w:rsidRPr="00F0226D">
            <w:rPr>
              <w:rFonts w:ascii="Roboto" w:hAnsi="Roboto" w:cs="Segoe UI"/>
              <w:b/>
              <w:bCs/>
              <w:sz w:val="20"/>
              <w:szCs w:val="20"/>
              <w:lang w:eastAsia="en-IE"/>
            </w:rPr>
            <w:instrText xml:space="preserve"> PAGE  \* Arabic  \* MERGEFORMAT </w:instrText>
          </w:r>
          <w:r w:rsidRPr="00F0226D">
            <w:rPr>
              <w:rFonts w:ascii="Roboto" w:hAnsi="Roboto" w:cs="Segoe UI"/>
              <w:b/>
              <w:bCs/>
              <w:sz w:val="20"/>
              <w:szCs w:val="20"/>
              <w:lang w:eastAsia="en-IE"/>
            </w:rPr>
            <w:fldChar w:fldCharType="separate"/>
          </w:r>
          <w:r w:rsidRPr="00F0226D">
            <w:rPr>
              <w:rFonts w:ascii="Roboto" w:hAnsi="Roboto" w:cs="Segoe UI"/>
              <w:b/>
              <w:bCs/>
              <w:sz w:val="20"/>
              <w:szCs w:val="20"/>
            </w:rPr>
            <w:t>1</w:t>
          </w:r>
          <w:r w:rsidRPr="00F0226D">
            <w:rPr>
              <w:rFonts w:ascii="Roboto" w:hAnsi="Roboto" w:cs="Segoe UI"/>
              <w:b/>
              <w:bCs/>
              <w:sz w:val="20"/>
              <w:szCs w:val="20"/>
              <w:lang w:eastAsia="en-IE"/>
            </w:rPr>
            <w:fldChar w:fldCharType="end"/>
          </w:r>
          <w:r w:rsidRPr="00F0226D">
            <w:rPr>
              <w:rFonts w:ascii="Roboto" w:hAnsi="Roboto" w:cs="Segoe UI"/>
              <w:b/>
              <w:bCs/>
              <w:sz w:val="20"/>
              <w:szCs w:val="20"/>
              <w:lang w:eastAsia="en-IE"/>
            </w:rPr>
            <w:t xml:space="preserve"> of </w:t>
          </w:r>
          <w:r w:rsidRPr="00F0226D">
            <w:rPr>
              <w:rFonts w:ascii="Roboto" w:hAnsi="Roboto" w:cs="Segoe UI"/>
              <w:b/>
              <w:bCs/>
              <w:sz w:val="20"/>
              <w:szCs w:val="20"/>
              <w:lang w:eastAsia="en-IE"/>
            </w:rPr>
            <w:fldChar w:fldCharType="begin"/>
          </w:r>
          <w:r w:rsidRPr="00F0226D">
            <w:rPr>
              <w:rFonts w:ascii="Roboto" w:hAnsi="Roboto" w:cs="Segoe UI"/>
              <w:b/>
              <w:bCs/>
              <w:sz w:val="20"/>
              <w:szCs w:val="20"/>
              <w:lang w:eastAsia="en-IE"/>
            </w:rPr>
            <w:instrText xml:space="preserve"> NUMPAGES  \* Arabic  \* MERGEFORMAT </w:instrText>
          </w:r>
          <w:r w:rsidRPr="00F0226D">
            <w:rPr>
              <w:rFonts w:ascii="Roboto" w:hAnsi="Roboto" w:cs="Segoe UI"/>
              <w:b/>
              <w:bCs/>
              <w:sz w:val="20"/>
              <w:szCs w:val="20"/>
              <w:lang w:eastAsia="en-IE"/>
            </w:rPr>
            <w:fldChar w:fldCharType="separate"/>
          </w:r>
          <w:r w:rsidRPr="00F0226D">
            <w:rPr>
              <w:rFonts w:ascii="Roboto" w:hAnsi="Roboto" w:cs="Segoe UI"/>
              <w:b/>
              <w:bCs/>
              <w:sz w:val="20"/>
              <w:szCs w:val="20"/>
            </w:rPr>
            <w:t>13</w:t>
          </w:r>
          <w:r w:rsidRPr="00F0226D">
            <w:rPr>
              <w:rFonts w:ascii="Roboto" w:hAnsi="Roboto" w:cs="Segoe UI"/>
              <w:b/>
              <w:bCs/>
              <w:sz w:val="20"/>
              <w:szCs w:val="20"/>
              <w:lang w:eastAsia="en-IE"/>
            </w:rPr>
            <w:fldChar w:fldCharType="end"/>
          </w:r>
        </w:p>
      </w:tc>
    </w:tr>
  </w:tbl>
  <w:p w14:paraId="19CB41FC" w14:textId="26B32187" w:rsidR="000E48EE" w:rsidRDefault="00B31A5A" w:rsidP="00B31A5A">
    <w:pPr>
      <w:pStyle w:val="Header"/>
      <w:tabs>
        <w:tab w:val="clear" w:pos="4513"/>
        <w:tab w:val="clear" w:pos="9026"/>
        <w:tab w:val="left" w:pos="1425"/>
      </w:tabs>
    </w:pPr>
    <w:r>
      <w:tab/>
    </w:r>
  </w:p>
  <w:p w14:paraId="3AC47062" w14:textId="683E5D13" w:rsidR="000E48EE" w:rsidRDefault="000E48EE">
    <w:pPr>
      <w:pStyle w:val="Header"/>
    </w:pPr>
  </w:p>
  <w:p w14:paraId="39E0C98F" w14:textId="77777777" w:rsidR="000E48EE" w:rsidRDefault="000E48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F5561" w14:textId="77777777" w:rsidR="00D2569B" w:rsidRDefault="00D2569B">
    <w:pPr>
      <w:pStyle w:val="Header"/>
    </w:pPr>
  </w:p>
</w:hdr>
</file>

<file path=word/intelligence2.xml><?xml version="1.0" encoding="utf-8"?>
<int2:intelligence xmlns:int2="http://schemas.microsoft.com/office/intelligence/2020/intelligence" xmlns:oel="http://schemas.microsoft.com/office/2019/extlst">
  <int2:observations>
    <int2:textHash int2:hashCode="JzQ9QxIeVt5CTa" int2:id="HdzckCqD">
      <int2:state int2:value="Rejected" int2:type="spell"/>
    </int2:textHash>
    <int2:bookmark int2:bookmarkName="_Int_qfjbmPUm" int2:invalidationBookmarkName="" int2:hashCode="bdhCnMkAuUYPHp" int2:id="Q3OAPZBX">
      <int2:state int2:value="Rejected" int2:type="gram"/>
    </int2:bookmark>
    <int2:bookmark int2:bookmarkName="_Int_xk1tYpBx" int2:invalidationBookmarkName="" int2:hashCode="22nbX7VsxEtpzV" int2:id="XRYI8SNd">
      <int2:state int2:value="Rejected" int2:type="gram"/>
    </int2:bookmark>
    <int2:bookmark int2:bookmarkName="_Int_yd1xuKDm" int2:invalidationBookmarkName="" int2:hashCode="dipAt+9Aq6h4B0" int2:id="PSkqfxNm">
      <int2:state int2:value="Rejected" int2:type="gram"/>
    </int2:bookmark>
    <int2:bookmark int2:bookmarkName="_Int_L2EjYiVM" int2:invalidationBookmarkName="" int2:hashCode="fonyRy7qB5fxWJ" int2:id="PIPVdcV0">
      <int2:state int2:value="Rejected" int2:type="gram"/>
    </int2:bookmark>
    <int2:bookmark int2:bookmarkName="_Int_gp0HeNS6" int2:invalidationBookmarkName="" int2:hashCode="4qc/RFcMrivkSM" int2:id="LqOmrURZ">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B3322"/>
    <w:multiLevelType w:val="hybridMultilevel"/>
    <w:tmpl w:val="5002CA14"/>
    <w:lvl w:ilvl="0" w:tplc="F0849EEC">
      <w:start w:val="1"/>
      <w:numFmt w:val="lowerLetter"/>
      <w:lvlText w:val="(%1)"/>
      <w:lvlJc w:val="left"/>
      <w:pPr>
        <w:ind w:left="1494" w:hanging="360"/>
      </w:pPr>
      <w:rPr>
        <w:rFonts w:eastAsia="Times New Roman" w:hint="default"/>
        <w:b w:val="0"/>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1" w15:restartNumberingAfterBreak="0">
    <w:nsid w:val="0B031799"/>
    <w:multiLevelType w:val="hybridMultilevel"/>
    <w:tmpl w:val="1A86F9A0"/>
    <w:lvl w:ilvl="0" w:tplc="EDAA18D0">
      <w:numFmt w:val="bullet"/>
      <w:lvlText w:val="•"/>
      <w:lvlJc w:val="left"/>
      <w:pPr>
        <w:ind w:left="1287" w:hanging="360"/>
      </w:pPr>
      <w:rPr>
        <w:rFonts w:ascii="Arial" w:eastAsia="Times New Roman" w:hAnsi="Arial" w:cs="Aria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 w15:restartNumberingAfterBreak="0">
    <w:nsid w:val="0E8F44F6"/>
    <w:multiLevelType w:val="multilevel"/>
    <w:tmpl w:val="A600DCAA"/>
    <w:lvl w:ilvl="0">
      <w:start w:val="2"/>
      <w:numFmt w:val="decimal"/>
      <w:lvlText w:val="%1"/>
      <w:lvlJc w:val="left"/>
      <w:pPr>
        <w:ind w:left="525" w:hanging="525"/>
      </w:pPr>
      <w:rPr>
        <w:rFonts w:hint="default"/>
        <w:b w:val="0"/>
      </w:rPr>
    </w:lvl>
    <w:lvl w:ilvl="1">
      <w:start w:val="1"/>
      <w:numFmt w:val="decimal"/>
      <w:lvlText w:val="%1.%2"/>
      <w:lvlJc w:val="left"/>
      <w:pPr>
        <w:ind w:left="525" w:hanging="525"/>
      </w:pPr>
      <w:rPr>
        <w:rFonts w:hint="default"/>
        <w:b w:val="0"/>
      </w:rPr>
    </w:lvl>
    <w:lvl w:ilvl="2">
      <w:start w:val="3"/>
      <w:numFmt w:val="decimal"/>
      <w:lvlText w:val="%1.%2.%3"/>
      <w:lvlJc w:val="left"/>
      <w:pPr>
        <w:ind w:left="720" w:hanging="720"/>
      </w:pPr>
      <w:rPr>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3" w15:restartNumberingAfterBreak="0">
    <w:nsid w:val="0F9B5BFC"/>
    <w:multiLevelType w:val="multilevel"/>
    <w:tmpl w:val="47222F4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2E51EAF"/>
    <w:multiLevelType w:val="hybridMultilevel"/>
    <w:tmpl w:val="35B6E44E"/>
    <w:lvl w:ilvl="0" w:tplc="2236C464">
      <w:start w:val="1"/>
      <w:numFmt w:val="lowerLetter"/>
      <w:lvlText w:val="(%1)"/>
      <w:lvlJc w:val="left"/>
      <w:pPr>
        <w:ind w:left="1530" w:hanging="360"/>
      </w:pPr>
      <w:rPr>
        <w:rFonts w:hint="default"/>
        <w:b w:val="0"/>
      </w:rPr>
    </w:lvl>
    <w:lvl w:ilvl="1" w:tplc="18090019">
      <w:start w:val="1"/>
      <w:numFmt w:val="lowerLetter"/>
      <w:lvlText w:val="%2."/>
      <w:lvlJc w:val="left"/>
      <w:pPr>
        <w:ind w:left="2250" w:hanging="360"/>
      </w:pPr>
    </w:lvl>
    <w:lvl w:ilvl="2" w:tplc="1809001B" w:tentative="1">
      <w:start w:val="1"/>
      <w:numFmt w:val="lowerRoman"/>
      <w:lvlText w:val="%3."/>
      <w:lvlJc w:val="right"/>
      <w:pPr>
        <w:ind w:left="2970" w:hanging="180"/>
      </w:pPr>
    </w:lvl>
    <w:lvl w:ilvl="3" w:tplc="1809000F" w:tentative="1">
      <w:start w:val="1"/>
      <w:numFmt w:val="decimal"/>
      <w:lvlText w:val="%4."/>
      <w:lvlJc w:val="left"/>
      <w:pPr>
        <w:ind w:left="3690" w:hanging="360"/>
      </w:pPr>
    </w:lvl>
    <w:lvl w:ilvl="4" w:tplc="18090019" w:tentative="1">
      <w:start w:val="1"/>
      <w:numFmt w:val="lowerLetter"/>
      <w:lvlText w:val="%5."/>
      <w:lvlJc w:val="left"/>
      <w:pPr>
        <w:ind w:left="4410" w:hanging="360"/>
      </w:pPr>
    </w:lvl>
    <w:lvl w:ilvl="5" w:tplc="1809001B" w:tentative="1">
      <w:start w:val="1"/>
      <w:numFmt w:val="lowerRoman"/>
      <w:lvlText w:val="%6."/>
      <w:lvlJc w:val="right"/>
      <w:pPr>
        <w:ind w:left="5130" w:hanging="180"/>
      </w:pPr>
    </w:lvl>
    <w:lvl w:ilvl="6" w:tplc="1809000F" w:tentative="1">
      <w:start w:val="1"/>
      <w:numFmt w:val="decimal"/>
      <w:lvlText w:val="%7."/>
      <w:lvlJc w:val="left"/>
      <w:pPr>
        <w:ind w:left="5850" w:hanging="360"/>
      </w:pPr>
    </w:lvl>
    <w:lvl w:ilvl="7" w:tplc="18090019" w:tentative="1">
      <w:start w:val="1"/>
      <w:numFmt w:val="lowerLetter"/>
      <w:lvlText w:val="%8."/>
      <w:lvlJc w:val="left"/>
      <w:pPr>
        <w:ind w:left="6570" w:hanging="360"/>
      </w:pPr>
    </w:lvl>
    <w:lvl w:ilvl="8" w:tplc="1809001B" w:tentative="1">
      <w:start w:val="1"/>
      <w:numFmt w:val="lowerRoman"/>
      <w:lvlText w:val="%9."/>
      <w:lvlJc w:val="right"/>
      <w:pPr>
        <w:ind w:left="7290" w:hanging="180"/>
      </w:pPr>
    </w:lvl>
  </w:abstractNum>
  <w:abstractNum w:abstractNumId="5" w15:restartNumberingAfterBreak="0">
    <w:nsid w:val="12F444AA"/>
    <w:multiLevelType w:val="multilevel"/>
    <w:tmpl w:val="B78CEB0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45B0AF3"/>
    <w:multiLevelType w:val="hybridMultilevel"/>
    <w:tmpl w:val="084A646C"/>
    <w:lvl w:ilvl="0" w:tplc="CBF04714">
      <w:start w:val="1"/>
      <w:numFmt w:val="lowerRoman"/>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7" w15:restartNumberingAfterBreak="0">
    <w:nsid w:val="17264E80"/>
    <w:multiLevelType w:val="multilevel"/>
    <w:tmpl w:val="9F1C5F8C"/>
    <w:lvl w:ilvl="0">
      <w:start w:val="1"/>
      <w:numFmt w:val="decimal"/>
      <w:lvlText w:val="%1"/>
      <w:lvlJc w:val="left"/>
      <w:pPr>
        <w:ind w:left="360" w:hanging="360"/>
      </w:pPr>
      <w:rPr>
        <w:rFonts w:hint="default"/>
        <w:b w:val="0"/>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781" w:hanging="108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4275" w:hanging="144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769" w:hanging="1800"/>
      </w:pPr>
      <w:rPr>
        <w:rFonts w:hint="default"/>
        <w:b w:val="0"/>
      </w:rPr>
    </w:lvl>
    <w:lvl w:ilvl="8">
      <w:start w:val="1"/>
      <w:numFmt w:val="decimal"/>
      <w:lvlText w:val="%1.%2.%3.%4.%5.%6.%7.%8.%9"/>
      <w:lvlJc w:val="left"/>
      <w:pPr>
        <w:ind w:left="6696" w:hanging="2160"/>
      </w:pPr>
      <w:rPr>
        <w:rFonts w:hint="default"/>
        <w:b w:val="0"/>
      </w:rPr>
    </w:lvl>
  </w:abstractNum>
  <w:abstractNum w:abstractNumId="8" w15:restartNumberingAfterBreak="0">
    <w:nsid w:val="1A211E3A"/>
    <w:multiLevelType w:val="hybridMultilevel"/>
    <w:tmpl w:val="B84CE670"/>
    <w:lvl w:ilvl="0" w:tplc="95043B70">
      <w:start w:val="1"/>
      <w:numFmt w:val="lowerLetter"/>
      <w:lvlText w:val="(%1)"/>
      <w:lvlJc w:val="left"/>
      <w:pPr>
        <w:ind w:left="927" w:hanging="360"/>
      </w:pPr>
      <w:rPr>
        <w:rFonts w:eastAsia="Times New Roman"/>
        <w:b w:val="0"/>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start w:val="1"/>
      <w:numFmt w:val="lowerLetter"/>
      <w:lvlText w:val="%5."/>
      <w:lvlJc w:val="left"/>
      <w:pPr>
        <w:ind w:left="3807" w:hanging="360"/>
      </w:pPr>
    </w:lvl>
    <w:lvl w:ilvl="5" w:tplc="1809001B">
      <w:start w:val="1"/>
      <w:numFmt w:val="lowerRoman"/>
      <w:lvlText w:val="%6."/>
      <w:lvlJc w:val="right"/>
      <w:pPr>
        <w:ind w:left="4527" w:hanging="180"/>
      </w:pPr>
    </w:lvl>
    <w:lvl w:ilvl="6" w:tplc="1809000F">
      <w:start w:val="1"/>
      <w:numFmt w:val="decimal"/>
      <w:lvlText w:val="%7."/>
      <w:lvlJc w:val="left"/>
      <w:pPr>
        <w:ind w:left="5247" w:hanging="360"/>
      </w:pPr>
    </w:lvl>
    <w:lvl w:ilvl="7" w:tplc="18090019">
      <w:start w:val="1"/>
      <w:numFmt w:val="lowerLetter"/>
      <w:lvlText w:val="%8."/>
      <w:lvlJc w:val="left"/>
      <w:pPr>
        <w:ind w:left="5967" w:hanging="360"/>
      </w:pPr>
    </w:lvl>
    <w:lvl w:ilvl="8" w:tplc="1809001B">
      <w:start w:val="1"/>
      <w:numFmt w:val="lowerRoman"/>
      <w:lvlText w:val="%9."/>
      <w:lvlJc w:val="right"/>
      <w:pPr>
        <w:ind w:left="6687" w:hanging="180"/>
      </w:pPr>
    </w:lvl>
  </w:abstractNum>
  <w:abstractNum w:abstractNumId="9" w15:restartNumberingAfterBreak="0">
    <w:nsid w:val="1ACF3691"/>
    <w:multiLevelType w:val="multilevel"/>
    <w:tmpl w:val="5BB6DC34"/>
    <w:lvl w:ilvl="0">
      <w:start w:val="2"/>
      <w:numFmt w:val="decimal"/>
      <w:lvlText w:val="%1"/>
      <w:lvlJc w:val="left"/>
      <w:pPr>
        <w:ind w:left="435" w:hanging="435"/>
      </w:pPr>
      <w:rPr>
        <w:rFonts w:hint="default"/>
      </w:rPr>
    </w:lvl>
    <w:lvl w:ilvl="1">
      <w:start w:val="5"/>
      <w:numFmt w:val="decimal"/>
      <w:lvlText w:val="%1.%2"/>
      <w:lvlJc w:val="left"/>
      <w:pPr>
        <w:ind w:left="688" w:hanging="435"/>
      </w:pPr>
      <w:rPr>
        <w:rFonts w:hint="default"/>
        <w:b w:val="0"/>
        <w:bCs w:val="0"/>
      </w:rPr>
    </w:lvl>
    <w:lvl w:ilvl="2">
      <w:start w:val="7"/>
      <w:numFmt w:val="decimal"/>
      <w:lvlText w:val="%1.%2.%3"/>
      <w:lvlJc w:val="left"/>
      <w:pPr>
        <w:ind w:left="1226" w:hanging="720"/>
      </w:pPr>
      <w:rPr>
        <w:rFonts w:hint="default"/>
        <w:b w:val="0"/>
      </w:rPr>
    </w:lvl>
    <w:lvl w:ilvl="3">
      <w:start w:val="1"/>
      <w:numFmt w:val="decimal"/>
      <w:lvlText w:val="%1.%2.%3.%4"/>
      <w:lvlJc w:val="left"/>
      <w:pPr>
        <w:ind w:left="1479" w:hanging="720"/>
      </w:pPr>
      <w:rPr>
        <w:rFonts w:hint="default"/>
      </w:rPr>
    </w:lvl>
    <w:lvl w:ilvl="4">
      <w:start w:val="1"/>
      <w:numFmt w:val="decimal"/>
      <w:lvlText w:val="%1.%2.%3.%4.%5"/>
      <w:lvlJc w:val="left"/>
      <w:pPr>
        <w:ind w:left="2092" w:hanging="1080"/>
      </w:pPr>
      <w:rPr>
        <w:rFonts w:hint="default"/>
      </w:rPr>
    </w:lvl>
    <w:lvl w:ilvl="5">
      <w:start w:val="1"/>
      <w:numFmt w:val="decimal"/>
      <w:lvlText w:val="%1.%2.%3.%4.%5.%6"/>
      <w:lvlJc w:val="left"/>
      <w:pPr>
        <w:ind w:left="2345" w:hanging="1080"/>
      </w:pPr>
      <w:rPr>
        <w:rFonts w:hint="default"/>
      </w:rPr>
    </w:lvl>
    <w:lvl w:ilvl="6">
      <w:start w:val="1"/>
      <w:numFmt w:val="decimal"/>
      <w:lvlText w:val="%1.%2.%3.%4.%5.%6.%7"/>
      <w:lvlJc w:val="left"/>
      <w:pPr>
        <w:ind w:left="2958" w:hanging="1440"/>
      </w:pPr>
      <w:rPr>
        <w:rFonts w:hint="default"/>
      </w:rPr>
    </w:lvl>
    <w:lvl w:ilvl="7">
      <w:start w:val="1"/>
      <w:numFmt w:val="decimal"/>
      <w:lvlText w:val="%1.%2.%3.%4.%5.%6.%7.%8"/>
      <w:lvlJc w:val="left"/>
      <w:pPr>
        <w:ind w:left="3211" w:hanging="1440"/>
      </w:pPr>
      <w:rPr>
        <w:rFonts w:hint="default"/>
      </w:rPr>
    </w:lvl>
    <w:lvl w:ilvl="8">
      <w:start w:val="1"/>
      <w:numFmt w:val="decimal"/>
      <w:lvlText w:val="%1.%2.%3.%4.%5.%6.%7.%8.%9"/>
      <w:lvlJc w:val="left"/>
      <w:pPr>
        <w:ind w:left="3824" w:hanging="1800"/>
      </w:pPr>
      <w:rPr>
        <w:rFonts w:hint="default"/>
      </w:rPr>
    </w:lvl>
  </w:abstractNum>
  <w:abstractNum w:abstractNumId="10" w15:restartNumberingAfterBreak="0">
    <w:nsid w:val="1B2E6F19"/>
    <w:multiLevelType w:val="hybridMultilevel"/>
    <w:tmpl w:val="E7369978"/>
    <w:lvl w:ilvl="0" w:tplc="E1785450">
      <w:start w:val="1"/>
      <w:numFmt w:val="lowerLetter"/>
      <w:lvlText w:val="(%1)"/>
      <w:lvlJc w:val="left"/>
      <w:pPr>
        <w:ind w:left="720" w:hanging="360"/>
      </w:pPr>
      <w:rPr>
        <w:rFonts w:eastAsiaTheme="majorEastAsia"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E281FB8"/>
    <w:multiLevelType w:val="multilevel"/>
    <w:tmpl w:val="E834B26A"/>
    <w:lvl w:ilvl="0">
      <w:start w:val="1"/>
      <w:numFmt w:val="decimal"/>
      <w:lvlText w:val="%1"/>
      <w:lvlJc w:val="left"/>
      <w:pPr>
        <w:ind w:left="360" w:hanging="360"/>
      </w:pPr>
      <w:rPr>
        <w:rFonts w:hint="default"/>
      </w:rPr>
    </w:lvl>
    <w:lvl w:ilvl="1">
      <w:start w:val="4"/>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b w:val="0"/>
        <w:bCs w:val="0"/>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15:restartNumberingAfterBreak="0">
    <w:nsid w:val="25975ACD"/>
    <w:multiLevelType w:val="hybridMultilevel"/>
    <w:tmpl w:val="54EC40D6"/>
    <w:lvl w:ilvl="0" w:tplc="EDAA18D0">
      <w:numFmt w:val="bullet"/>
      <w:lvlText w:val="•"/>
      <w:lvlJc w:val="left"/>
      <w:pPr>
        <w:ind w:left="2160" w:hanging="360"/>
      </w:pPr>
      <w:rPr>
        <w:rFonts w:ascii="Arial" w:eastAsia="Times New Roman" w:hAnsi="Arial" w:cs="Arial"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13" w15:restartNumberingAfterBreak="0">
    <w:nsid w:val="26542F63"/>
    <w:multiLevelType w:val="hybridMultilevel"/>
    <w:tmpl w:val="5B08B3EA"/>
    <w:lvl w:ilvl="0" w:tplc="FCFE3FB2">
      <w:start w:val="1"/>
      <w:numFmt w:val="lowerLetter"/>
      <w:lvlText w:val="(%1)"/>
      <w:lvlJc w:val="left"/>
      <w:pPr>
        <w:ind w:left="927"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7DA22A2"/>
    <w:multiLevelType w:val="hybridMultilevel"/>
    <w:tmpl w:val="CAACBD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B627BB4"/>
    <w:multiLevelType w:val="multilevel"/>
    <w:tmpl w:val="80E073A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930"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8A42DC2"/>
    <w:multiLevelType w:val="multilevel"/>
    <w:tmpl w:val="455ADAE8"/>
    <w:lvl w:ilvl="0">
      <w:start w:val="1"/>
      <w:numFmt w:val="decimal"/>
      <w:lvlText w:val="%1"/>
      <w:lvlJc w:val="left"/>
      <w:pPr>
        <w:ind w:left="360" w:hanging="360"/>
      </w:pPr>
      <w:rPr>
        <w:rFonts w:hint="default"/>
        <w:b w:val="0"/>
      </w:rPr>
    </w:lvl>
    <w:lvl w:ilvl="1">
      <w:start w:val="5"/>
      <w:numFmt w:val="decimal"/>
      <w:lvlText w:val="%1.%2"/>
      <w:lvlJc w:val="left"/>
      <w:pPr>
        <w:ind w:left="1070" w:hanging="360"/>
      </w:pPr>
      <w:rPr>
        <w:rFonts w:hint="default"/>
        <w:b w:val="0"/>
      </w:rPr>
    </w:lvl>
    <w:lvl w:ilvl="2">
      <w:start w:val="1"/>
      <w:numFmt w:val="decimal"/>
      <w:lvlText w:val="%1.%2.%3"/>
      <w:lvlJc w:val="left"/>
      <w:pPr>
        <w:ind w:left="2140" w:hanging="720"/>
      </w:pPr>
      <w:rPr>
        <w:rFonts w:hint="default"/>
        <w:b w:val="0"/>
      </w:rPr>
    </w:lvl>
    <w:lvl w:ilvl="3">
      <w:start w:val="1"/>
      <w:numFmt w:val="decimal"/>
      <w:lvlText w:val="%1.%2.%3.%4"/>
      <w:lvlJc w:val="left"/>
      <w:pPr>
        <w:ind w:left="2850" w:hanging="720"/>
      </w:pPr>
      <w:rPr>
        <w:rFonts w:hint="default"/>
        <w:b w:val="0"/>
      </w:rPr>
    </w:lvl>
    <w:lvl w:ilvl="4">
      <w:start w:val="1"/>
      <w:numFmt w:val="decimal"/>
      <w:lvlText w:val="%1.%2.%3.%4.%5"/>
      <w:lvlJc w:val="left"/>
      <w:pPr>
        <w:ind w:left="3920" w:hanging="1080"/>
      </w:pPr>
      <w:rPr>
        <w:rFonts w:hint="default"/>
        <w:b w:val="0"/>
      </w:rPr>
    </w:lvl>
    <w:lvl w:ilvl="5">
      <w:start w:val="1"/>
      <w:numFmt w:val="decimal"/>
      <w:lvlText w:val="%1.%2.%3.%4.%5.%6"/>
      <w:lvlJc w:val="left"/>
      <w:pPr>
        <w:ind w:left="4630" w:hanging="1080"/>
      </w:pPr>
      <w:rPr>
        <w:rFonts w:hint="default"/>
        <w:b w:val="0"/>
      </w:rPr>
    </w:lvl>
    <w:lvl w:ilvl="6">
      <w:start w:val="1"/>
      <w:numFmt w:val="decimal"/>
      <w:lvlText w:val="%1.%2.%3.%4.%5.%6.%7"/>
      <w:lvlJc w:val="left"/>
      <w:pPr>
        <w:ind w:left="5700" w:hanging="1440"/>
      </w:pPr>
      <w:rPr>
        <w:rFonts w:hint="default"/>
        <w:b w:val="0"/>
      </w:rPr>
    </w:lvl>
    <w:lvl w:ilvl="7">
      <w:start w:val="1"/>
      <w:numFmt w:val="decimal"/>
      <w:lvlText w:val="%1.%2.%3.%4.%5.%6.%7.%8"/>
      <w:lvlJc w:val="left"/>
      <w:pPr>
        <w:ind w:left="6410" w:hanging="1440"/>
      </w:pPr>
      <w:rPr>
        <w:rFonts w:hint="default"/>
        <w:b w:val="0"/>
      </w:rPr>
    </w:lvl>
    <w:lvl w:ilvl="8">
      <w:start w:val="1"/>
      <w:numFmt w:val="decimal"/>
      <w:lvlText w:val="%1.%2.%3.%4.%5.%6.%7.%8.%9"/>
      <w:lvlJc w:val="left"/>
      <w:pPr>
        <w:ind w:left="7480" w:hanging="1800"/>
      </w:pPr>
      <w:rPr>
        <w:rFonts w:hint="default"/>
        <w:b w:val="0"/>
      </w:rPr>
    </w:lvl>
  </w:abstractNum>
  <w:abstractNum w:abstractNumId="17" w15:restartNumberingAfterBreak="0">
    <w:nsid w:val="41581679"/>
    <w:multiLevelType w:val="hybridMultilevel"/>
    <w:tmpl w:val="A148C226"/>
    <w:lvl w:ilvl="0" w:tplc="A3DA55DE">
      <w:start w:val="1"/>
      <w:numFmt w:val="lowerRoman"/>
      <w:lvlText w:val="%1."/>
      <w:lvlJc w:val="left"/>
      <w:pPr>
        <w:ind w:left="360" w:hanging="360"/>
      </w:pPr>
    </w:lvl>
    <w:lvl w:ilvl="1" w:tplc="B9D23DBA">
      <w:start w:val="1"/>
      <w:numFmt w:val="lowerLetter"/>
      <w:lvlText w:val="%2."/>
      <w:lvlJc w:val="left"/>
      <w:pPr>
        <w:ind w:left="1080" w:hanging="360"/>
      </w:pPr>
    </w:lvl>
    <w:lvl w:ilvl="2" w:tplc="77E86698">
      <w:start w:val="1"/>
      <w:numFmt w:val="lowerRoman"/>
      <w:lvlText w:val="%3."/>
      <w:lvlJc w:val="right"/>
      <w:pPr>
        <w:ind w:left="1800" w:hanging="180"/>
      </w:pPr>
    </w:lvl>
    <w:lvl w:ilvl="3" w:tplc="30D828F4">
      <w:start w:val="1"/>
      <w:numFmt w:val="decimal"/>
      <w:lvlText w:val="%4."/>
      <w:lvlJc w:val="left"/>
      <w:pPr>
        <w:ind w:left="2520" w:hanging="360"/>
      </w:pPr>
    </w:lvl>
    <w:lvl w:ilvl="4" w:tplc="5F26A704">
      <w:start w:val="1"/>
      <w:numFmt w:val="lowerLetter"/>
      <w:lvlText w:val="%5."/>
      <w:lvlJc w:val="left"/>
      <w:pPr>
        <w:ind w:left="3240" w:hanging="360"/>
      </w:pPr>
    </w:lvl>
    <w:lvl w:ilvl="5" w:tplc="B7921332">
      <w:start w:val="1"/>
      <w:numFmt w:val="lowerRoman"/>
      <w:lvlText w:val="%6."/>
      <w:lvlJc w:val="right"/>
      <w:pPr>
        <w:ind w:left="3960" w:hanging="180"/>
      </w:pPr>
    </w:lvl>
    <w:lvl w:ilvl="6" w:tplc="C652B50C">
      <w:start w:val="1"/>
      <w:numFmt w:val="decimal"/>
      <w:lvlText w:val="%7."/>
      <w:lvlJc w:val="left"/>
      <w:pPr>
        <w:ind w:left="4680" w:hanging="360"/>
      </w:pPr>
    </w:lvl>
    <w:lvl w:ilvl="7" w:tplc="441A2436">
      <w:start w:val="1"/>
      <w:numFmt w:val="lowerLetter"/>
      <w:lvlText w:val="%8."/>
      <w:lvlJc w:val="left"/>
      <w:pPr>
        <w:ind w:left="5400" w:hanging="360"/>
      </w:pPr>
    </w:lvl>
    <w:lvl w:ilvl="8" w:tplc="A27E4200">
      <w:start w:val="1"/>
      <w:numFmt w:val="lowerRoman"/>
      <w:lvlText w:val="%9."/>
      <w:lvlJc w:val="right"/>
      <w:pPr>
        <w:ind w:left="6120" w:hanging="180"/>
      </w:pPr>
    </w:lvl>
  </w:abstractNum>
  <w:abstractNum w:abstractNumId="18" w15:restartNumberingAfterBreak="0">
    <w:nsid w:val="47791E5F"/>
    <w:multiLevelType w:val="hybridMultilevel"/>
    <w:tmpl w:val="170CA32E"/>
    <w:lvl w:ilvl="0" w:tplc="C16286B2">
      <w:start w:val="1"/>
      <w:numFmt w:val="decimal"/>
      <w:lvlText w:val="%1."/>
      <w:lvlJc w:val="left"/>
      <w:pPr>
        <w:ind w:left="720" w:hanging="360"/>
      </w:pPr>
      <w:rPr>
        <w:rFonts w:hint="default"/>
        <w:b w:val="0"/>
      </w:rPr>
    </w:lvl>
    <w:lvl w:ilvl="1" w:tplc="3A345E28">
      <w:start w:val="1"/>
      <w:numFmt w:val="lowerLetter"/>
      <w:lvlText w:val="(%2)"/>
      <w:lvlJc w:val="left"/>
      <w:pPr>
        <w:ind w:left="2204" w:hanging="360"/>
      </w:pPr>
      <w:rPr>
        <w:rFonts w:hint="default"/>
        <w:b w:val="0"/>
      </w:r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BF66580"/>
    <w:multiLevelType w:val="hybridMultilevel"/>
    <w:tmpl w:val="5D981870"/>
    <w:lvl w:ilvl="0" w:tplc="032858BA">
      <w:start w:val="1"/>
      <w:numFmt w:val="lowerLetter"/>
      <w:lvlText w:val="(%1)"/>
      <w:lvlJc w:val="left"/>
      <w:pPr>
        <w:ind w:left="1080" w:hanging="36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20" w15:restartNumberingAfterBreak="0">
    <w:nsid w:val="5051C495"/>
    <w:multiLevelType w:val="multilevel"/>
    <w:tmpl w:val="666EFFF0"/>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05627AB"/>
    <w:multiLevelType w:val="hybridMultilevel"/>
    <w:tmpl w:val="F92CCC4E"/>
    <w:lvl w:ilvl="0" w:tplc="18090001">
      <w:start w:val="1"/>
      <w:numFmt w:val="bullet"/>
      <w:lvlText w:val=""/>
      <w:lvlJc w:val="left"/>
      <w:pPr>
        <w:ind w:left="1854" w:hanging="360"/>
      </w:pPr>
      <w:rPr>
        <w:rFonts w:ascii="Symbol" w:hAnsi="Symbol" w:hint="default"/>
      </w:rPr>
    </w:lvl>
    <w:lvl w:ilvl="1" w:tplc="18090003" w:tentative="1">
      <w:start w:val="1"/>
      <w:numFmt w:val="bullet"/>
      <w:lvlText w:val="o"/>
      <w:lvlJc w:val="left"/>
      <w:pPr>
        <w:ind w:left="2574" w:hanging="360"/>
      </w:pPr>
      <w:rPr>
        <w:rFonts w:ascii="Courier New" w:hAnsi="Courier New" w:cs="Courier New" w:hint="default"/>
      </w:rPr>
    </w:lvl>
    <w:lvl w:ilvl="2" w:tplc="18090005">
      <w:start w:val="1"/>
      <w:numFmt w:val="bullet"/>
      <w:lvlText w:val=""/>
      <w:lvlJc w:val="left"/>
      <w:pPr>
        <w:ind w:left="3294" w:hanging="360"/>
      </w:pPr>
      <w:rPr>
        <w:rFonts w:ascii="Wingdings" w:hAnsi="Wingdings" w:hint="default"/>
      </w:rPr>
    </w:lvl>
    <w:lvl w:ilvl="3" w:tplc="18090001" w:tentative="1">
      <w:start w:val="1"/>
      <w:numFmt w:val="bullet"/>
      <w:lvlText w:val=""/>
      <w:lvlJc w:val="left"/>
      <w:pPr>
        <w:ind w:left="4014" w:hanging="360"/>
      </w:pPr>
      <w:rPr>
        <w:rFonts w:ascii="Symbol" w:hAnsi="Symbol" w:hint="default"/>
      </w:rPr>
    </w:lvl>
    <w:lvl w:ilvl="4" w:tplc="18090003" w:tentative="1">
      <w:start w:val="1"/>
      <w:numFmt w:val="bullet"/>
      <w:lvlText w:val="o"/>
      <w:lvlJc w:val="left"/>
      <w:pPr>
        <w:ind w:left="4734" w:hanging="360"/>
      </w:pPr>
      <w:rPr>
        <w:rFonts w:ascii="Courier New" w:hAnsi="Courier New" w:cs="Courier New" w:hint="default"/>
      </w:rPr>
    </w:lvl>
    <w:lvl w:ilvl="5" w:tplc="18090005" w:tentative="1">
      <w:start w:val="1"/>
      <w:numFmt w:val="bullet"/>
      <w:lvlText w:val=""/>
      <w:lvlJc w:val="left"/>
      <w:pPr>
        <w:ind w:left="5454" w:hanging="360"/>
      </w:pPr>
      <w:rPr>
        <w:rFonts w:ascii="Wingdings" w:hAnsi="Wingdings" w:hint="default"/>
      </w:rPr>
    </w:lvl>
    <w:lvl w:ilvl="6" w:tplc="18090001" w:tentative="1">
      <w:start w:val="1"/>
      <w:numFmt w:val="bullet"/>
      <w:lvlText w:val=""/>
      <w:lvlJc w:val="left"/>
      <w:pPr>
        <w:ind w:left="6174" w:hanging="360"/>
      </w:pPr>
      <w:rPr>
        <w:rFonts w:ascii="Symbol" w:hAnsi="Symbol" w:hint="default"/>
      </w:rPr>
    </w:lvl>
    <w:lvl w:ilvl="7" w:tplc="18090003" w:tentative="1">
      <w:start w:val="1"/>
      <w:numFmt w:val="bullet"/>
      <w:lvlText w:val="o"/>
      <w:lvlJc w:val="left"/>
      <w:pPr>
        <w:ind w:left="6894" w:hanging="360"/>
      </w:pPr>
      <w:rPr>
        <w:rFonts w:ascii="Courier New" w:hAnsi="Courier New" w:cs="Courier New" w:hint="default"/>
      </w:rPr>
    </w:lvl>
    <w:lvl w:ilvl="8" w:tplc="18090005" w:tentative="1">
      <w:start w:val="1"/>
      <w:numFmt w:val="bullet"/>
      <w:lvlText w:val=""/>
      <w:lvlJc w:val="left"/>
      <w:pPr>
        <w:ind w:left="7614" w:hanging="360"/>
      </w:pPr>
      <w:rPr>
        <w:rFonts w:ascii="Wingdings" w:hAnsi="Wingdings" w:hint="default"/>
      </w:rPr>
    </w:lvl>
  </w:abstractNum>
  <w:abstractNum w:abstractNumId="22" w15:restartNumberingAfterBreak="0">
    <w:nsid w:val="51085403"/>
    <w:multiLevelType w:val="multilevel"/>
    <w:tmpl w:val="BE22C9A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53470B0D"/>
    <w:multiLevelType w:val="hybridMultilevel"/>
    <w:tmpl w:val="3DD2EFA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3C2113F"/>
    <w:multiLevelType w:val="hybridMultilevel"/>
    <w:tmpl w:val="484028F0"/>
    <w:lvl w:ilvl="0" w:tplc="FCFE3FB2">
      <w:start w:val="1"/>
      <w:numFmt w:val="lowerLetter"/>
      <w:lvlText w:val="(%1)"/>
      <w:lvlJc w:val="left"/>
      <w:pPr>
        <w:ind w:left="987" w:hanging="360"/>
      </w:pPr>
    </w:lvl>
    <w:lvl w:ilvl="1" w:tplc="18090019" w:tentative="1">
      <w:start w:val="1"/>
      <w:numFmt w:val="lowerLetter"/>
      <w:lvlText w:val="%2."/>
      <w:lvlJc w:val="left"/>
      <w:pPr>
        <w:ind w:left="1500" w:hanging="360"/>
      </w:pPr>
    </w:lvl>
    <w:lvl w:ilvl="2" w:tplc="1809001B" w:tentative="1">
      <w:start w:val="1"/>
      <w:numFmt w:val="lowerRoman"/>
      <w:lvlText w:val="%3."/>
      <w:lvlJc w:val="right"/>
      <w:pPr>
        <w:ind w:left="2220" w:hanging="180"/>
      </w:pPr>
    </w:lvl>
    <w:lvl w:ilvl="3" w:tplc="1809000F" w:tentative="1">
      <w:start w:val="1"/>
      <w:numFmt w:val="decimal"/>
      <w:lvlText w:val="%4."/>
      <w:lvlJc w:val="left"/>
      <w:pPr>
        <w:ind w:left="2940" w:hanging="360"/>
      </w:pPr>
    </w:lvl>
    <w:lvl w:ilvl="4" w:tplc="18090019" w:tentative="1">
      <w:start w:val="1"/>
      <w:numFmt w:val="lowerLetter"/>
      <w:lvlText w:val="%5."/>
      <w:lvlJc w:val="left"/>
      <w:pPr>
        <w:ind w:left="3660" w:hanging="360"/>
      </w:pPr>
    </w:lvl>
    <w:lvl w:ilvl="5" w:tplc="1809001B" w:tentative="1">
      <w:start w:val="1"/>
      <w:numFmt w:val="lowerRoman"/>
      <w:lvlText w:val="%6."/>
      <w:lvlJc w:val="right"/>
      <w:pPr>
        <w:ind w:left="4380" w:hanging="180"/>
      </w:pPr>
    </w:lvl>
    <w:lvl w:ilvl="6" w:tplc="1809000F" w:tentative="1">
      <w:start w:val="1"/>
      <w:numFmt w:val="decimal"/>
      <w:lvlText w:val="%7."/>
      <w:lvlJc w:val="left"/>
      <w:pPr>
        <w:ind w:left="5100" w:hanging="360"/>
      </w:pPr>
    </w:lvl>
    <w:lvl w:ilvl="7" w:tplc="18090019" w:tentative="1">
      <w:start w:val="1"/>
      <w:numFmt w:val="lowerLetter"/>
      <w:lvlText w:val="%8."/>
      <w:lvlJc w:val="left"/>
      <w:pPr>
        <w:ind w:left="5820" w:hanging="360"/>
      </w:pPr>
    </w:lvl>
    <w:lvl w:ilvl="8" w:tplc="1809001B" w:tentative="1">
      <w:start w:val="1"/>
      <w:numFmt w:val="lowerRoman"/>
      <w:lvlText w:val="%9."/>
      <w:lvlJc w:val="right"/>
      <w:pPr>
        <w:ind w:left="6540" w:hanging="180"/>
      </w:pPr>
    </w:lvl>
  </w:abstractNum>
  <w:abstractNum w:abstractNumId="25" w15:restartNumberingAfterBreak="0">
    <w:nsid w:val="5BC96690"/>
    <w:multiLevelType w:val="hybridMultilevel"/>
    <w:tmpl w:val="D51634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5FF32C44"/>
    <w:multiLevelType w:val="hybridMultilevel"/>
    <w:tmpl w:val="69F452F8"/>
    <w:lvl w:ilvl="0" w:tplc="EDAA18D0">
      <w:numFmt w:val="bullet"/>
      <w:lvlText w:val="•"/>
      <w:lvlJc w:val="left"/>
      <w:pPr>
        <w:ind w:left="1080" w:hanging="72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0E039D2"/>
    <w:multiLevelType w:val="multilevel"/>
    <w:tmpl w:val="B78CEB0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6F3A60AF"/>
    <w:multiLevelType w:val="multilevel"/>
    <w:tmpl w:val="D5666C26"/>
    <w:lvl w:ilvl="0">
      <w:start w:val="2"/>
      <w:numFmt w:val="decimal"/>
      <w:lvlText w:val="%1"/>
      <w:lvlJc w:val="left"/>
      <w:pPr>
        <w:ind w:left="525" w:hanging="525"/>
      </w:pPr>
      <w:rPr>
        <w:rFonts w:hint="default"/>
        <w:b w:val="0"/>
      </w:rPr>
    </w:lvl>
    <w:lvl w:ilvl="1">
      <w:start w:val="3"/>
      <w:numFmt w:val="decimal"/>
      <w:lvlText w:val="%1.%2"/>
      <w:lvlJc w:val="left"/>
      <w:pPr>
        <w:ind w:left="525" w:hanging="525"/>
      </w:pPr>
      <w:rPr>
        <w:rFonts w:hint="default"/>
        <w:b w:val="0"/>
      </w:rPr>
    </w:lvl>
    <w:lvl w:ilvl="2">
      <w:start w:val="2"/>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29" w15:restartNumberingAfterBreak="0">
    <w:nsid w:val="72F1594A"/>
    <w:multiLevelType w:val="multilevel"/>
    <w:tmpl w:val="5B842E3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74745497"/>
    <w:multiLevelType w:val="multilevel"/>
    <w:tmpl w:val="B5C60324"/>
    <w:lvl w:ilvl="0">
      <w:start w:val="2"/>
      <w:numFmt w:val="decimal"/>
      <w:lvlText w:val="%1"/>
      <w:lvlJc w:val="left"/>
      <w:pPr>
        <w:ind w:left="435" w:hanging="435"/>
      </w:pPr>
      <w:rPr>
        <w:rFonts w:hint="default"/>
      </w:rPr>
    </w:lvl>
    <w:lvl w:ilvl="1">
      <w:start w:val="6"/>
      <w:numFmt w:val="decimal"/>
      <w:lvlText w:val="%1.%2"/>
      <w:lvlJc w:val="left"/>
      <w:pPr>
        <w:ind w:left="435" w:hanging="435"/>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9521C17"/>
    <w:multiLevelType w:val="multilevel"/>
    <w:tmpl w:val="88220CF6"/>
    <w:lvl w:ilvl="0">
      <w:start w:val="2"/>
      <w:numFmt w:val="decimal"/>
      <w:lvlText w:val="%1"/>
      <w:lvlJc w:val="left"/>
      <w:pPr>
        <w:ind w:left="525" w:hanging="525"/>
      </w:pPr>
      <w:rPr>
        <w:rFonts w:hint="default"/>
        <w:color w:val="auto"/>
      </w:rPr>
    </w:lvl>
    <w:lvl w:ilvl="1">
      <w:start w:val="3"/>
      <w:numFmt w:val="decimal"/>
      <w:lvlText w:val="%1.%2"/>
      <w:lvlJc w:val="left"/>
      <w:pPr>
        <w:ind w:left="1092" w:hanging="525"/>
      </w:pPr>
      <w:rPr>
        <w:rFonts w:hint="default"/>
        <w:color w:val="auto"/>
      </w:rPr>
    </w:lvl>
    <w:lvl w:ilvl="2">
      <w:start w:val="6"/>
      <w:numFmt w:val="decimal"/>
      <w:lvlText w:val="%1.%2.%3"/>
      <w:lvlJc w:val="left"/>
      <w:pPr>
        <w:ind w:left="1713" w:hanging="720"/>
      </w:pPr>
      <w:rPr>
        <w:rFonts w:hint="default"/>
        <w:color w:val="auto"/>
      </w:rPr>
    </w:lvl>
    <w:lvl w:ilvl="3">
      <w:start w:val="1"/>
      <w:numFmt w:val="decimal"/>
      <w:lvlText w:val="%1.%2.%3.%4"/>
      <w:lvlJc w:val="left"/>
      <w:pPr>
        <w:ind w:left="2781" w:hanging="108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4275" w:hanging="144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769" w:hanging="1800"/>
      </w:pPr>
      <w:rPr>
        <w:rFonts w:hint="default"/>
        <w:color w:val="auto"/>
      </w:rPr>
    </w:lvl>
    <w:lvl w:ilvl="8">
      <w:start w:val="1"/>
      <w:numFmt w:val="decimal"/>
      <w:lvlText w:val="%1.%2.%3.%4.%5.%6.%7.%8.%9"/>
      <w:lvlJc w:val="left"/>
      <w:pPr>
        <w:ind w:left="6696" w:hanging="2160"/>
      </w:pPr>
      <w:rPr>
        <w:rFonts w:hint="default"/>
        <w:color w:val="auto"/>
      </w:rPr>
    </w:lvl>
  </w:abstractNum>
  <w:abstractNum w:abstractNumId="32" w15:restartNumberingAfterBreak="0">
    <w:nsid w:val="798A0455"/>
    <w:multiLevelType w:val="hybridMultilevel"/>
    <w:tmpl w:val="1D664384"/>
    <w:lvl w:ilvl="0" w:tplc="FCFE3FB2">
      <w:start w:val="1"/>
      <w:numFmt w:val="lowerLetter"/>
      <w:lvlText w:val="(%1)"/>
      <w:lvlJc w:val="left"/>
      <w:pPr>
        <w:ind w:left="927" w:hanging="360"/>
      </w:pPr>
    </w:lvl>
    <w:lvl w:ilvl="1" w:tplc="963E6120">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start w:val="1"/>
      <w:numFmt w:val="lowerLetter"/>
      <w:lvlText w:val="%5."/>
      <w:lvlJc w:val="left"/>
      <w:pPr>
        <w:ind w:left="3807" w:hanging="360"/>
      </w:pPr>
    </w:lvl>
    <w:lvl w:ilvl="5" w:tplc="1809001B">
      <w:start w:val="1"/>
      <w:numFmt w:val="lowerRoman"/>
      <w:lvlText w:val="%6."/>
      <w:lvlJc w:val="right"/>
      <w:pPr>
        <w:ind w:left="4527" w:hanging="180"/>
      </w:pPr>
    </w:lvl>
    <w:lvl w:ilvl="6" w:tplc="1809000F">
      <w:start w:val="1"/>
      <w:numFmt w:val="decimal"/>
      <w:lvlText w:val="%7."/>
      <w:lvlJc w:val="left"/>
      <w:pPr>
        <w:ind w:left="5247" w:hanging="360"/>
      </w:pPr>
    </w:lvl>
    <w:lvl w:ilvl="7" w:tplc="18090019">
      <w:start w:val="1"/>
      <w:numFmt w:val="lowerLetter"/>
      <w:lvlText w:val="%8."/>
      <w:lvlJc w:val="left"/>
      <w:pPr>
        <w:ind w:left="5967" w:hanging="360"/>
      </w:pPr>
    </w:lvl>
    <w:lvl w:ilvl="8" w:tplc="1809001B">
      <w:start w:val="1"/>
      <w:numFmt w:val="lowerRoman"/>
      <w:lvlText w:val="%9."/>
      <w:lvlJc w:val="right"/>
      <w:pPr>
        <w:ind w:left="6687" w:hanging="180"/>
      </w:pPr>
    </w:lvl>
  </w:abstractNum>
  <w:abstractNum w:abstractNumId="33" w15:restartNumberingAfterBreak="0">
    <w:nsid w:val="79FF033E"/>
    <w:multiLevelType w:val="hybridMultilevel"/>
    <w:tmpl w:val="FEC6B058"/>
    <w:lvl w:ilvl="0" w:tplc="18090001">
      <w:start w:val="1"/>
      <w:numFmt w:val="bullet"/>
      <w:lvlText w:val=""/>
      <w:lvlJc w:val="left"/>
      <w:pPr>
        <w:ind w:left="862" w:hanging="360"/>
      </w:pPr>
      <w:rPr>
        <w:rFonts w:ascii="Symbol" w:hAnsi="Symbol" w:hint="default"/>
      </w:rPr>
    </w:lvl>
    <w:lvl w:ilvl="1" w:tplc="18090003" w:tentative="1">
      <w:start w:val="1"/>
      <w:numFmt w:val="bullet"/>
      <w:lvlText w:val="o"/>
      <w:lvlJc w:val="left"/>
      <w:pPr>
        <w:ind w:left="1582" w:hanging="360"/>
      </w:pPr>
      <w:rPr>
        <w:rFonts w:ascii="Courier New" w:hAnsi="Courier New" w:cs="Courier New" w:hint="default"/>
      </w:rPr>
    </w:lvl>
    <w:lvl w:ilvl="2" w:tplc="18090005" w:tentative="1">
      <w:start w:val="1"/>
      <w:numFmt w:val="bullet"/>
      <w:lvlText w:val=""/>
      <w:lvlJc w:val="left"/>
      <w:pPr>
        <w:ind w:left="2302" w:hanging="360"/>
      </w:pPr>
      <w:rPr>
        <w:rFonts w:ascii="Wingdings" w:hAnsi="Wingdings" w:hint="default"/>
      </w:rPr>
    </w:lvl>
    <w:lvl w:ilvl="3" w:tplc="18090001" w:tentative="1">
      <w:start w:val="1"/>
      <w:numFmt w:val="bullet"/>
      <w:lvlText w:val=""/>
      <w:lvlJc w:val="left"/>
      <w:pPr>
        <w:ind w:left="3022" w:hanging="360"/>
      </w:pPr>
      <w:rPr>
        <w:rFonts w:ascii="Symbol" w:hAnsi="Symbol" w:hint="default"/>
      </w:rPr>
    </w:lvl>
    <w:lvl w:ilvl="4" w:tplc="18090003" w:tentative="1">
      <w:start w:val="1"/>
      <w:numFmt w:val="bullet"/>
      <w:lvlText w:val="o"/>
      <w:lvlJc w:val="left"/>
      <w:pPr>
        <w:ind w:left="3742" w:hanging="360"/>
      </w:pPr>
      <w:rPr>
        <w:rFonts w:ascii="Courier New" w:hAnsi="Courier New" w:cs="Courier New" w:hint="default"/>
      </w:rPr>
    </w:lvl>
    <w:lvl w:ilvl="5" w:tplc="18090005" w:tentative="1">
      <w:start w:val="1"/>
      <w:numFmt w:val="bullet"/>
      <w:lvlText w:val=""/>
      <w:lvlJc w:val="left"/>
      <w:pPr>
        <w:ind w:left="4462" w:hanging="360"/>
      </w:pPr>
      <w:rPr>
        <w:rFonts w:ascii="Wingdings" w:hAnsi="Wingdings" w:hint="default"/>
      </w:rPr>
    </w:lvl>
    <w:lvl w:ilvl="6" w:tplc="18090001" w:tentative="1">
      <w:start w:val="1"/>
      <w:numFmt w:val="bullet"/>
      <w:lvlText w:val=""/>
      <w:lvlJc w:val="left"/>
      <w:pPr>
        <w:ind w:left="5182" w:hanging="360"/>
      </w:pPr>
      <w:rPr>
        <w:rFonts w:ascii="Symbol" w:hAnsi="Symbol" w:hint="default"/>
      </w:rPr>
    </w:lvl>
    <w:lvl w:ilvl="7" w:tplc="18090003" w:tentative="1">
      <w:start w:val="1"/>
      <w:numFmt w:val="bullet"/>
      <w:lvlText w:val="o"/>
      <w:lvlJc w:val="left"/>
      <w:pPr>
        <w:ind w:left="5902" w:hanging="360"/>
      </w:pPr>
      <w:rPr>
        <w:rFonts w:ascii="Courier New" w:hAnsi="Courier New" w:cs="Courier New" w:hint="default"/>
      </w:rPr>
    </w:lvl>
    <w:lvl w:ilvl="8" w:tplc="18090005" w:tentative="1">
      <w:start w:val="1"/>
      <w:numFmt w:val="bullet"/>
      <w:lvlText w:val=""/>
      <w:lvlJc w:val="left"/>
      <w:pPr>
        <w:ind w:left="6622" w:hanging="360"/>
      </w:pPr>
      <w:rPr>
        <w:rFonts w:ascii="Wingdings" w:hAnsi="Wingdings" w:hint="default"/>
      </w:rPr>
    </w:lvl>
  </w:abstractNum>
  <w:abstractNum w:abstractNumId="34" w15:restartNumberingAfterBreak="0">
    <w:nsid w:val="7ED868F9"/>
    <w:multiLevelType w:val="hybridMultilevel"/>
    <w:tmpl w:val="AAA4F1AC"/>
    <w:lvl w:ilvl="0" w:tplc="18090001">
      <w:start w:val="1"/>
      <w:numFmt w:val="bullet"/>
      <w:lvlText w:val=""/>
      <w:lvlJc w:val="left"/>
      <w:pPr>
        <w:ind w:left="862" w:hanging="360"/>
      </w:pPr>
      <w:rPr>
        <w:rFonts w:ascii="Symbol" w:hAnsi="Symbol" w:hint="default"/>
      </w:rPr>
    </w:lvl>
    <w:lvl w:ilvl="1" w:tplc="18090003" w:tentative="1">
      <w:start w:val="1"/>
      <w:numFmt w:val="bullet"/>
      <w:lvlText w:val="o"/>
      <w:lvlJc w:val="left"/>
      <w:pPr>
        <w:ind w:left="1582" w:hanging="360"/>
      </w:pPr>
      <w:rPr>
        <w:rFonts w:ascii="Courier New" w:hAnsi="Courier New" w:cs="Courier New" w:hint="default"/>
      </w:rPr>
    </w:lvl>
    <w:lvl w:ilvl="2" w:tplc="18090005" w:tentative="1">
      <w:start w:val="1"/>
      <w:numFmt w:val="bullet"/>
      <w:lvlText w:val=""/>
      <w:lvlJc w:val="left"/>
      <w:pPr>
        <w:ind w:left="2302" w:hanging="360"/>
      </w:pPr>
      <w:rPr>
        <w:rFonts w:ascii="Wingdings" w:hAnsi="Wingdings" w:hint="default"/>
      </w:rPr>
    </w:lvl>
    <w:lvl w:ilvl="3" w:tplc="18090001" w:tentative="1">
      <w:start w:val="1"/>
      <w:numFmt w:val="bullet"/>
      <w:lvlText w:val=""/>
      <w:lvlJc w:val="left"/>
      <w:pPr>
        <w:ind w:left="3022" w:hanging="360"/>
      </w:pPr>
      <w:rPr>
        <w:rFonts w:ascii="Symbol" w:hAnsi="Symbol" w:hint="default"/>
      </w:rPr>
    </w:lvl>
    <w:lvl w:ilvl="4" w:tplc="18090003" w:tentative="1">
      <w:start w:val="1"/>
      <w:numFmt w:val="bullet"/>
      <w:lvlText w:val="o"/>
      <w:lvlJc w:val="left"/>
      <w:pPr>
        <w:ind w:left="3742" w:hanging="360"/>
      </w:pPr>
      <w:rPr>
        <w:rFonts w:ascii="Courier New" w:hAnsi="Courier New" w:cs="Courier New" w:hint="default"/>
      </w:rPr>
    </w:lvl>
    <w:lvl w:ilvl="5" w:tplc="18090005" w:tentative="1">
      <w:start w:val="1"/>
      <w:numFmt w:val="bullet"/>
      <w:lvlText w:val=""/>
      <w:lvlJc w:val="left"/>
      <w:pPr>
        <w:ind w:left="4462" w:hanging="360"/>
      </w:pPr>
      <w:rPr>
        <w:rFonts w:ascii="Wingdings" w:hAnsi="Wingdings" w:hint="default"/>
      </w:rPr>
    </w:lvl>
    <w:lvl w:ilvl="6" w:tplc="18090001" w:tentative="1">
      <w:start w:val="1"/>
      <w:numFmt w:val="bullet"/>
      <w:lvlText w:val=""/>
      <w:lvlJc w:val="left"/>
      <w:pPr>
        <w:ind w:left="5182" w:hanging="360"/>
      </w:pPr>
      <w:rPr>
        <w:rFonts w:ascii="Symbol" w:hAnsi="Symbol" w:hint="default"/>
      </w:rPr>
    </w:lvl>
    <w:lvl w:ilvl="7" w:tplc="18090003" w:tentative="1">
      <w:start w:val="1"/>
      <w:numFmt w:val="bullet"/>
      <w:lvlText w:val="o"/>
      <w:lvlJc w:val="left"/>
      <w:pPr>
        <w:ind w:left="5902" w:hanging="360"/>
      </w:pPr>
      <w:rPr>
        <w:rFonts w:ascii="Courier New" w:hAnsi="Courier New" w:cs="Courier New" w:hint="default"/>
      </w:rPr>
    </w:lvl>
    <w:lvl w:ilvl="8" w:tplc="18090005" w:tentative="1">
      <w:start w:val="1"/>
      <w:numFmt w:val="bullet"/>
      <w:lvlText w:val=""/>
      <w:lvlJc w:val="left"/>
      <w:pPr>
        <w:ind w:left="6622" w:hanging="360"/>
      </w:pPr>
      <w:rPr>
        <w:rFonts w:ascii="Wingdings" w:hAnsi="Wingdings" w:hint="default"/>
      </w:rPr>
    </w:lvl>
  </w:abstractNum>
  <w:num w:numId="1" w16cid:durableId="718237812">
    <w:abstractNumId w:val="17"/>
  </w:num>
  <w:num w:numId="2" w16cid:durableId="774834474">
    <w:abstractNumId w:val="20"/>
  </w:num>
  <w:num w:numId="3" w16cid:durableId="14573358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5829728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2628154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75167655">
    <w:abstractNumId w:val="15"/>
  </w:num>
  <w:num w:numId="7" w16cid:durableId="673797422">
    <w:abstractNumId w:val="26"/>
  </w:num>
  <w:num w:numId="8" w16cid:durableId="621811455">
    <w:abstractNumId w:val="16"/>
  </w:num>
  <w:num w:numId="9" w16cid:durableId="823008443">
    <w:abstractNumId w:val="1"/>
  </w:num>
  <w:num w:numId="10" w16cid:durableId="1872919386">
    <w:abstractNumId w:val="0"/>
  </w:num>
  <w:num w:numId="11" w16cid:durableId="1662586776">
    <w:abstractNumId w:val="31"/>
  </w:num>
  <w:num w:numId="12" w16cid:durableId="1781875418">
    <w:abstractNumId w:val="18"/>
  </w:num>
  <w:num w:numId="13" w16cid:durableId="1878279105">
    <w:abstractNumId w:val="32"/>
  </w:num>
  <w:num w:numId="14" w16cid:durableId="468129341">
    <w:abstractNumId w:val="21"/>
  </w:num>
  <w:num w:numId="15" w16cid:durableId="118107051">
    <w:abstractNumId w:val="4"/>
  </w:num>
  <w:num w:numId="16" w16cid:durableId="902715805">
    <w:abstractNumId w:val="9"/>
  </w:num>
  <w:num w:numId="17" w16cid:durableId="1961570812">
    <w:abstractNumId w:val="30"/>
  </w:num>
  <w:num w:numId="18" w16cid:durableId="3741638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77757007">
    <w:abstractNumId w:val="25"/>
  </w:num>
  <w:num w:numId="20" w16cid:durableId="1823886614">
    <w:abstractNumId w:val="14"/>
  </w:num>
  <w:num w:numId="21" w16cid:durableId="1627408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80221135">
    <w:abstractNumId w:val="22"/>
  </w:num>
  <w:num w:numId="23" w16cid:durableId="1444806815">
    <w:abstractNumId w:val="11"/>
  </w:num>
  <w:num w:numId="24" w16cid:durableId="2132167576">
    <w:abstractNumId w:val="7"/>
  </w:num>
  <w:num w:numId="25" w16cid:durableId="1913925617">
    <w:abstractNumId w:val="12"/>
  </w:num>
  <w:num w:numId="26" w16cid:durableId="1889681237">
    <w:abstractNumId w:val="2"/>
  </w:num>
  <w:num w:numId="27" w16cid:durableId="1671908986">
    <w:abstractNumId w:val="28"/>
  </w:num>
  <w:num w:numId="28" w16cid:durableId="764956772">
    <w:abstractNumId w:val="27"/>
  </w:num>
  <w:num w:numId="29" w16cid:durableId="923563677">
    <w:abstractNumId w:val="3"/>
  </w:num>
  <w:num w:numId="30" w16cid:durableId="517819714">
    <w:abstractNumId w:val="29"/>
  </w:num>
  <w:num w:numId="31" w16cid:durableId="907151103">
    <w:abstractNumId w:val="23"/>
  </w:num>
  <w:num w:numId="32" w16cid:durableId="2106680696">
    <w:abstractNumId w:val="5"/>
  </w:num>
  <w:num w:numId="33" w16cid:durableId="668213867">
    <w:abstractNumId w:val="10"/>
  </w:num>
  <w:num w:numId="34" w16cid:durableId="736825514">
    <w:abstractNumId w:val="13"/>
  </w:num>
  <w:num w:numId="35" w16cid:durableId="92213113">
    <w:abstractNumId w:val="24"/>
  </w:num>
  <w:num w:numId="36" w16cid:durableId="1424647361">
    <w:abstractNumId w:val="34"/>
  </w:num>
  <w:num w:numId="37" w16cid:durableId="1173225698">
    <w:abstractNumId w:val="3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144"/>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8EE"/>
    <w:rsid w:val="0001419F"/>
    <w:rsid w:val="00017DB8"/>
    <w:rsid w:val="0004055B"/>
    <w:rsid w:val="00053C40"/>
    <w:rsid w:val="00057FEE"/>
    <w:rsid w:val="00062211"/>
    <w:rsid w:val="0006261F"/>
    <w:rsid w:val="00064F45"/>
    <w:rsid w:val="000710B4"/>
    <w:rsid w:val="00082006"/>
    <w:rsid w:val="00083FAE"/>
    <w:rsid w:val="000B4A0B"/>
    <w:rsid w:val="000B69D8"/>
    <w:rsid w:val="000E48EE"/>
    <w:rsid w:val="000E5C6A"/>
    <w:rsid w:val="000F4405"/>
    <w:rsid w:val="001031B1"/>
    <w:rsid w:val="00111AA8"/>
    <w:rsid w:val="00117C22"/>
    <w:rsid w:val="00120EDD"/>
    <w:rsid w:val="0012524F"/>
    <w:rsid w:val="001260AB"/>
    <w:rsid w:val="00131705"/>
    <w:rsid w:val="001323A8"/>
    <w:rsid w:val="0013518F"/>
    <w:rsid w:val="00150F3B"/>
    <w:rsid w:val="00153132"/>
    <w:rsid w:val="00154910"/>
    <w:rsid w:val="001602C8"/>
    <w:rsid w:val="001669E2"/>
    <w:rsid w:val="00171E2A"/>
    <w:rsid w:val="00185A70"/>
    <w:rsid w:val="00191836"/>
    <w:rsid w:val="0019278D"/>
    <w:rsid w:val="001A0D2C"/>
    <w:rsid w:val="001A5BC2"/>
    <w:rsid w:val="001B4B78"/>
    <w:rsid w:val="001C031B"/>
    <w:rsid w:val="001D4F9F"/>
    <w:rsid w:val="001D743A"/>
    <w:rsid w:val="001F36F7"/>
    <w:rsid w:val="001F403E"/>
    <w:rsid w:val="001F456C"/>
    <w:rsid w:val="0020203F"/>
    <w:rsid w:val="0021624F"/>
    <w:rsid w:val="0022039B"/>
    <w:rsid w:val="0023032B"/>
    <w:rsid w:val="00233C36"/>
    <w:rsid w:val="00241152"/>
    <w:rsid w:val="0024582A"/>
    <w:rsid w:val="00247F28"/>
    <w:rsid w:val="00256EAE"/>
    <w:rsid w:val="00264574"/>
    <w:rsid w:val="0026794E"/>
    <w:rsid w:val="00274D95"/>
    <w:rsid w:val="00277685"/>
    <w:rsid w:val="0029087E"/>
    <w:rsid w:val="002936D1"/>
    <w:rsid w:val="00297380"/>
    <w:rsid w:val="002A5FA4"/>
    <w:rsid w:val="002C073F"/>
    <w:rsid w:val="002C1315"/>
    <w:rsid w:val="002D6FFA"/>
    <w:rsid w:val="002E5CB5"/>
    <w:rsid w:val="002F0242"/>
    <w:rsid w:val="0030011A"/>
    <w:rsid w:val="003004DF"/>
    <w:rsid w:val="00302F90"/>
    <w:rsid w:val="0030439A"/>
    <w:rsid w:val="0030497C"/>
    <w:rsid w:val="00305E42"/>
    <w:rsid w:val="00313D9F"/>
    <w:rsid w:val="00323D1F"/>
    <w:rsid w:val="003240CF"/>
    <w:rsid w:val="00324848"/>
    <w:rsid w:val="00333693"/>
    <w:rsid w:val="0034438F"/>
    <w:rsid w:val="00346215"/>
    <w:rsid w:val="00357D18"/>
    <w:rsid w:val="00360D20"/>
    <w:rsid w:val="0036441B"/>
    <w:rsid w:val="00365914"/>
    <w:rsid w:val="003666BC"/>
    <w:rsid w:val="0037243B"/>
    <w:rsid w:val="00372524"/>
    <w:rsid w:val="00381D8B"/>
    <w:rsid w:val="00382F37"/>
    <w:rsid w:val="00391CBC"/>
    <w:rsid w:val="003A0E62"/>
    <w:rsid w:val="003A1D58"/>
    <w:rsid w:val="003A6B38"/>
    <w:rsid w:val="003A6EDF"/>
    <w:rsid w:val="003A7B71"/>
    <w:rsid w:val="003B7082"/>
    <w:rsid w:val="003C4E5E"/>
    <w:rsid w:val="003D7387"/>
    <w:rsid w:val="003E0BFB"/>
    <w:rsid w:val="003E131A"/>
    <w:rsid w:val="003F1E62"/>
    <w:rsid w:val="00401BBD"/>
    <w:rsid w:val="00403B5A"/>
    <w:rsid w:val="004208D2"/>
    <w:rsid w:val="00434E4C"/>
    <w:rsid w:val="004362A9"/>
    <w:rsid w:val="004667E9"/>
    <w:rsid w:val="004808C0"/>
    <w:rsid w:val="0048439C"/>
    <w:rsid w:val="00484726"/>
    <w:rsid w:val="00486B68"/>
    <w:rsid w:val="0049127C"/>
    <w:rsid w:val="004A02E5"/>
    <w:rsid w:val="004A36A3"/>
    <w:rsid w:val="004B3436"/>
    <w:rsid w:val="004B3EDF"/>
    <w:rsid w:val="004B5170"/>
    <w:rsid w:val="004B721E"/>
    <w:rsid w:val="004C6111"/>
    <w:rsid w:val="004C61DD"/>
    <w:rsid w:val="004C7047"/>
    <w:rsid w:val="004C7AB3"/>
    <w:rsid w:val="004E1292"/>
    <w:rsid w:val="004F322F"/>
    <w:rsid w:val="004F4365"/>
    <w:rsid w:val="00510B77"/>
    <w:rsid w:val="00511E37"/>
    <w:rsid w:val="00515E61"/>
    <w:rsid w:val="0052560F"/>
    <w:rsid w:val="00527EEF"/>
    <w:rsid w:val="005351CF"/>
    <w:rsid w:val="005503B1"/>
    <w:rsid w:val="00551D6F"/>
    <w:rsid w:val="00552454"/>
    <w:rsid w:val="0056047C"/>
    <w:rsid w:val="00560BE5"/>
    <w:rsid w:val="0056392C"/>
    <w:rsid w:val="00590B22"/>
    <w:rsid w:val="00592355"/>
    <w:rsid w:val="005A19EC"/>
    <w:rsid w:val="005C3BC4"/>
    <w:rsid w:val="005C426C"/>
    <w:rsid w:val="005C6B5F"/>
    <w:rsid w:val="005D1927"/>
    <w:rsid w:val="005D1ED3"/>
    <w:rsid w:val="005D5AD1"/>
    <w:rsid w:val="005F2292"/>
    <w:rsid w:val="005F6F56"/>
    <w:rsid w:val="00607690"/>
    <w:rsid w:val="006105CA"/>
    <w:rsid w:val="00621E50"/>
    <w:rsid w:val="00622BF4"/>
    <w:rsid w:val="00632A8B"/>
    <w:rsid w:val="00635105"/>
    <w:rsid w:val="00665154"/>
    <w:rsid w:val="006712F6"/>
    <w:rsid w:val="00671527"/>
    <w:rsid w:val="006777D3"/>
    <w:rsid w:val="00682FF4"/>
    <w:rsid w:val="006839FB"/>
    <w:rsid w:val="006853C0"/>
    <w:rsid w:val="00693D82"/>
    <w:rsid w:val="00696047"/>
    <w:rsid w:val="0069AD77"/>
    <w:rsid w:val="006B40E9"/>
    <w:rsid w:val="006C1236"/>
    <w:rsid w:val="006D043F"/>
    <w:rsid w:val="006D2977"/>
    <w:rsid w:val="006E3DF1"/>
    <w:rsid w:val="006E4353"/>
    <w:rsid w:val="007004AA"/>
    <w:rsid w:val="007011B2"/>
    <w:rsid w:val="0071115F"/>
    <w:rsid w:val="007313CE"/>
    <w:rsid w:val="00744121"/>
    <w:rsid w:val="00747EB1"/>
    <w:rsid w:val="00752A90"/>
    <w:rsid w:val="00756421"/>
    <w:rsid w:val="00761D16"/>
    <w:rsid w:val="00762739"/>
    <w:rsid w:val="0076613E"/>
    <w:rsid w:val="0076ECE2"/>
    <w:rsid w:val="0077387A"/>
    <w:rsid w:val="00782EEF"/>
    <w:rsid w:val="00785FA7"/>
    <w:rsid w:val="007923DD"/>
    <w:rsid w:val="007B5836"/>
    <w:rsid w:val="007E7B18"/>
    <w:rsid w:val="007F5ACA"/>
    <w:rsid w:val="008000E8"/>
    <w:rsid w:val="008002EC"/>
    <w:rsid w:val="00802AB8"/>
    <w:rsid w:val="0081267A"/>
    <w:rsid w:val="0082304E"/>
    <w:rsid w:val="008238B7"/>
    <w:rsid w:val="00823AC8"/>
    <w:rsid w:val="008402C7"/>
    <w:rsid w:val="0084257F"/>
    <w:rsid w:val="0086792F"/>
    <w:rsid w:val="008766D9"/>
    <w:rsid w:val="00883A62"/>
    <w:rsid w:val="00887EA9"/>
    <w:rsid w:val="00890A5A"/>
    <w:rsid w:val="0089207E"/>
    <w:rsid w:val="008965C5"/>
    <w:rsid w:val="00897FED"/>
    <w:rsid w:val="008A0E59"/>
    <w:rsid w:val="008A33EA"/>
    <w:rsid w:val="008B7C30"/>
    <w:rsid w:val="008C09A1"/>
    <w:rsid w:val="008C5978"/>
    <w:rsid w:val="008D090C"/>
    <w:rsid w:val="008E23C9"/>
    <w:rsid w:val="008E4D65"/>
    <w:rsid w:val="008E4D74"/>
    <w:rsid w:val="008F4B5A"/>
    <w:rsid w:val="00902C12"/>
    <w:rsid w:val="00910D26"/>
    <w:rsid w:val="00912E4C"/>
    <w:rsid w:val="00913AE8"/>
    <w:rsid w:val="00935334"/>
    <w:rsid w:val="0094379C"/>
    <w:rsid w:val="00947D9E"/>
    <w:rsid w:val="00954FC5"/>
    <w:rsid w:val="009562B1"/>
    <w:rsid w:val="00956712"/>
    <w:rsid w:val="009579CB"/>
    <w:rsid w:val="00960EDB"/>
    <w:rsid w:val="009667EC"/>
    <w:rsid w:val="00975890"/>
    <w:rsid w:val="00975EF9"/>
    <w:rsid w:val="00981824"/>
    <w:rsid w:val="00981BB0"/>
    <w:rsid w:val="00981C74"/>
    <w:rsid w:val="0098260B"/>
    <w:rsid w:val="00982796"/>
    <w:rsid w:val="009877E5"/>
    <w:rsid w:val="00990718"/>
    <w:rsid w:val="00994B83"/>
    <w:rsid w:val="009A2789"/>
    <w:rsid w:val="009A70AB"/>
    <w:rsid w:val="009A7D99"/>
    <w:rsid w:val="009C2A72"/>
    <w:rsid w:val="009D0E89"/>
    <w:rsid w:val="009E48DF"/>
    <w:rsid w:val="009E63DC"/>
    <w:rsid w:val="009F2B44"/>
    <w:rsid w:val="009F6DB5"/>
    <w:rsid w:val="00A01432"/>
    <w:rsid w:val="00A07C63"/>
    <w:rsid w:val="00A10A23"/>
    <w:rsid w:val="00A156BE"/>
    <w:rsid w:val="00A277D7"/>
    <w:rsid w:val="00A30D12"/>
    <w:rsid w:val="00A41456"/>
    <w:rsid w:val="00A4502F"/>
    <w:rsid w:val="00A664ED"/>
    <w:rsid w:val="00A83992"/>
    <w:rsid w:val="00A8399B"/>
    <w:rsid w:val="00A86299"/>
    <w:rsid w:val="00A912DF"/>
    <w:rsid w:val="00A93750"/>
    <w:rsid w:val="00AA0F73"/>
    <w:rsid w:val="00AA7DB3"/>
    <w:rsid w:val="00AB480B"/>
    <w:rsid w:val="00AC0270"/>
    <w:rsid w:val="00AC1E1D"/>
    <w:rsid w:val="00AC77C0"/>
    <w:rsid w:val="00AD2FF7"/>
    <w:rsid w:val="00AF21AC"/>
    <w:rsid w:val="00AFFFF3"/>
    <w:rsid w:val="00B06D12"/>
    <w:rsid w:val="00B11E51"/>
    <w:rsid w:val="00B24BD7"/>
    <w:rsid w:val="00B2799D"/>
    <w:rsid w:val="00B27D9B"/>
    <w:rsid w:val="00B31A5A"/>
    <w:rsid w:val="00B44BEF"/>
    <w:rsid w:val="00B47610"/>
    <w:rsid w:val="00B625C5"/>
    <w:rsid w:val="00B634A9"/>
    <w:rsid w:val="00B665A7"/>
    <w:rsid w:val="00B70C52"/>
    <w:rsid w:val="00B7778B"/>
    <w:rsid w:val="00B77D36"/>
    <w:rsid w:val="00B85E73"/>
    <w:rsid w:val="00B925D8"/>
    <w:rsid w:val="00B96F2F"/>
    <w:rsid w:val="00BA663E"/>
    <w:rsid w:val="00BA78D0"/>
    <w:rsid w:val="00BB7CFD"/>
    <w:rsid w:val="00BC06C7"/>
    <w:rsid w:val="00BC32B8"/>
    <w:rsid w:val="00BC6D23"/>
    <w:rsid w:val="00BD2B67"/>
    <w:rsid w:val="00BF2EC7"/>
    <w:rsid w:val="00BF468F"/>
    <w:rsid w:val="00C04440"/>
    <w:rsid w:val="00C10629"/>
    <w:rsid w:val="00C1321C"/>
    <w:rsid w:val="00C21270"/>
    <w:rsid w:val="00C34434"/>
    <w:rsid w:val="00C36E1A"/>
    <w:rsid w:val="00C4621E"/>
    <w:rsid w:val="00C464F2"/>
    <w:rsid w:val="00C51489"/>
    <w:rsid w:val="00C57991"/>
    <w:rsid w:val="00C62EC7"/>
    <w:rsid w:val="00C77989"/>
    <w:rsid w:val="00C94801"/>
    <w:rsid w:val="00CA64C9"/>
    <w:rsid w:val="00CB38E1"/>
    <w:rsid w:val="00CCAD13"/>
    <w:rsid w:val="00CD1FCC"/>
    <w:rsid w:val="00CD3534"/>
    <w:rsid w:val="00CD69F8"/>
    <w:rsid w:val="00CE0225"/>
    <w:rsid w:val="00CF453F"/>
    <w:rsid w:val="00CF489C"/>
    <w:rsid w:val="00D05EE8"/>
    <w:rsid w:val="00D069A0"/>
    <w:rsid w:val="00D11EDA"/>
    <w:rsid w:val="00D24794"/>
    <w:rsid w:val="00D2569B"/>
    <w:rsid w:val="00D265E1"/>
    <w:rsid w:val="00D2761B"/>
    <w:rsid w:val="00D3581A"/>
    <w:rsid w:val="00D410F2"/>
    <w:rsid w:val="00D418AC"/>
    <w:rsid w:val="00D479BC"/>
    <w:rsid w:val="00D65A3B"/>
    <w:rsid w:val="00D65A50"/>
    <w:rsid w:val="00D94649"/>
    <w:rsid w:val="00D94CDD"/>
    <w:rsid w:val="00DB005B"/>
    <w:rsid w:val="00DB480B"/>
    <w:rsid w:val="00DB5835"/>
    <w:rsid w:val="00DC4AE9"/>
    <w:rsid w:val="00DF4435"/>
    <w:rsid w:val="00E02A0B"/>
    <w:rsid w:val="00E052E2"/>
    <w:rsid w:val="00E0675A"/>
    <w:rsid w:val="00E140DD"/>
    <w:rsid w:val="00E310A4"/>
    <w:rsid w:val="00E474B6"/>
    <w:rsid w:val="00E543EC"/>
    <w:rsid w:val="00E5617B"/>
    <w:rsid w:val="00E65D34"/>
    <w:rsid w:val="00E7099C"/>
    <w:rsid w:val="00E71903"/>
    <w:rsid w:val="00E756DB"/>
    <w:rsid w:val="00E87A34"/>
    <w:rsid w:val="00E97E53"/>
    <w:rsid w:val="00EA0908"/>
    <w:rsid w:val="00EA56EB"/>
    <w:rsid w:val="00EB123D"/>
    <w:rsid w:val="00EB1BB0"/>
    <w:rsid w:val="00EB38CB"/>
    <w:rsid w:val="00EC1D14"/>
    <w:rsid w:val="00EC5EB5"/>
    <w:rsid w:val="00ED1CF4"/>
    <w:rsid w:val="00EE25DA"/>
    <w:rsid w:val="00EE450A"/>
    <w:rsid w:val="00EE570A"/>
    <w:rsid w:val="00EE5C66"/>
    <w:rsid w:val="00EF0E02"/>
    <w:rsid w:val="00EF71FF"/>
    <w:rsid w:val="00F0226D"/>
    <w:rsid w:val="00F14107"/>
    <w:rsid w:val="00F145D5"/>
    <w:rsid w:val="00F160A2"/>
    <w:rsid w:val="00F20892"/>
    <w:rsid w:val="00F26A15"/>
    <w:rsid w:val="00F27D7F"/>
    <w:rsid w:val="00F30DD2"/>
    <w:rsid w:val="00F31DA4"/>
    <w:rsid w:val="00F3214F"/>
    <w:rsid w:val="00F33FBE"/>
    <w:rsid w:val="00F344CE"/>
    <w:rsid w:val="00F35AD2"/>
    <w:rsid w:val="00F405F6"/>
    <w:rsid w:val="00F53174"/>
    <w:rsid w:val="00F61A33"/>
    <w:rsid w:val="00F716B7"/>
    <w:rsid w:val="00F75EBC"/>
    <w:rsid w:val="00F840FB"/>
    <w:rsid w:val="00F97F10"/>
    <w:rsid w:val="00FA2325"/>
    <w:rsid w:val="00FB0E4B"/>
    <w:rsid w:val="00FB5BAC"/>
    <w:rsid w:val="00FB6EAC"/>
    <w:rsid w:val="00FC22D8"/>
    <w:rsid w:val="00FC396A"/>
    <w:rsid w:val="00FC5DE3"/>
    <w:rsid w:val="00FC5F60"/>
    <w:rsid w:val="00FD2FCE"/>
    <w:rsid w:val="00FD5679"/>
    <w:rsid w:val="011A9117"/>
    <w:rsid w:val="0174271C"/>
    <w:rsid w:val="019EC96A"/>
    <w:rsid w:val="01A036B9"/>
    <w:rsid w:val="01DEB249"/>
    <w:rsid w:val="01DFF6B7"/>
    <w:rsid w:val="022D61BB"/>
    <w:rsid w:val="0268AB7B"/>
    <w:rsid w:val="0278D076"/>
    <w:rsid w:val="027D25A2"/>
    <w:rsid w:val="030E5605"/>
    <w:rsid w:val="030E6B1B"/>
    <w:rsid w:val="032D61F1"/>
    <w:rsid w:val="03720818"/>
    <w:rsid w:val="03B8EF40"/>
    <w:rsid w:val="0408B5F1"/>
    <w:rsid w:val="040909F0"/>
    <w:rsid w:val="040F5881"/>
    <w:rsid w:val="04271BD1"/>
    <w:rsid w:val="04E49305"/>
    <w:rsid w:val="0565735C"/>
    <w:rsid w:val="05784F89"/>
    <w:rsid w:val="05852BAD"/>
    <w:rsid w:val="05E909F6"/>
    <w:rsid w:val="06207C92"/>
    <w:rsid w:val="0625186D"/>
    <w:rsid w:val="063FBDF5"/>
    <w:rsid w:val="065392C8"/>
    <w:rsid w:val="065BC0F9"/>
    <w:rsid w:val="06729A1B"/>
    <w:rsid w:val="0687493B"/>
    <w:rsid w:val="06889B84"/>
    <w:rsid w:val="07161292"/>
    <w:rsid w:val="07BD6E7B"/>
    <w:rsid w:val="07C3B7CD"/>
    <w:rsid w:val="07CF550A"/>
    <w:rsid w:val="07CF75FD"/>
    <w:rsid w:val="07E88D75"/>
    <w:rsid w:val="0834F622"/>
    <w:rsid w:val="08691B37"/>
    <w:rsid w:val="0897C5D3"/>
    <w:rsid w:val="089C149E"/>
    <w:rsid w:val="08E0DD4F"/>
    <w:rsid w:val="098BE79A"/>
    <w:rsid w:val="09E1629B"/>
    <w:rsid w:val="0A0AEDFD"/>
    <w:rsid w:val="0A502609"/>
    <w:rsid w:val="0A58DC1B"/>
    <w:rsid w:val="0A99C8E9"/>
    <w:rsid w:val="0AB60045"/>
    <w:rsid w:val="0B124874"/>
    <w:rsid w:val="0B3D2EB7"/>
    <w:rsid w:val="0B6A552C"/>
    <w:rsid w:val="0B963C39"/>
    <w:rsid w:val="0BC27599"/>
    <w:rsid w:val="0C2FAA18"/>
    <w:rsid w:val="0C435B5F"/>
    <w:rsid w:val="0C49AFB8"/>
    <w:rsid w:val="0C686892"/>
    <w:rsid w:val="0CAEF067"/>
    <w:rsid w:val="0CFA8328"/>
    <w:rsid w:val="0D23665A"/>
    <w:rsid w:val="0D3F49E4"/>
    <w:rsid w:val="0D48547A"/>
    <w:rsid w:val="0D5EB325"/>
    <w:rsid w:val="0DBD7F54"/>
    <w:rsid w:val="0E8F4CDA"/>
    <w:rsid w:val="0E907160"/>
    <w:rsid w:val="0EA9EC7D"/>
    <w:rsid w:val="0F44340D"/>
    <w:rsid w:val="0FBAE6AC"/>
    <w:rsid w:val="0FC1F988"/>
    <w:rsid w:val="0FE2D396"/>
    <w:rsid w:val="100D1EFE"/>
    <w:rsid w:val="104C1983"/>
    <w:rsid w:val="106FFB72"/>
    <w:rsid w:val="107F5DA0"/>
    <w:rsid w:val="109C0126"/>
    <w:rsid w:val="10F35AC1"/>
    <w:rsid w:val="11896462"/>
    <w:rsid w:val="11942340"/>
    <w:rsid w:val="11D431BF"/>
    <w:rsid w:val="122353EC"/>
    <w:rsid w:val="124275C5"/>
    <w:rsid w:val="125DCC88"/>
    <w:rsid w:val="12D029F0"/>
    <w:rsid w:val="12E8E0F2"/>
    <w:rsid w:val="12EEA779"/>
    <w:rsid w:val="12F7A5AF"/>
    <w:rsid w:val="130F0EE3"/>
    <w:rsid w:val="1378057B"/>
    <w:rsid w:val="13F25A9C"/>
    <w:rsid w:val="14008C98"/>
    <w:rsid w:val="148FA4F0"/>
    <w:rsid w:val="1566D0DF"/>
    <w:rsid w:val="156A51A9"/>
    <w:rsid w:val="1584BA75"/>
    <w:rsid w:val="15D49017"/>
    <w:rsid w:val="15DE5D3D"/>
    <w:rsid w:val="160E1A7F"/>
    <w:rsid w:val="161BFFDB"/>
    <w:rsid w:val="1702D9BF"/>
    <w:rsid w:val="17316A37"/>
    <w:rsid w:val="174E1087"/>
    <w:rsid w:val="176FB8A7"/>
    <w:rsid w:val="17856097"/>
    <w:rsid w:val="17A533D1"/>
    <w:rsid w:val="1833316D"/>
    <w:rsid w:val="184BFD59"/>
    <w:rsid w:val="18527A90"/>
    <w:rsid w:val="18CEDBEF"/>
    <w:rsid w:val="18E11559"/>
    <w:rsid w:val="1948F2D6"/>
    <w:rsid w:val="197EF2A7"/>
    <w:rsid w:val="1983C4A8"/>
    <w:rsid w:val="19891EBA"/>
    <w:rsid w:val="19DC3048"/>
    <w:rsid w:val="19F66D95"/>
    <w:rsid w:val="1A35EA11"/>
    <w:rsid w:val="1AB57AB0"/>
    <w:rsid w:val="1B06A363"/>
    <w:rsid w:val="1B89BBAA"/>
    <w:rsid w:val="1BF39261"/>
    <w:rsid w:val="1BF5CC8D"/>
    <w:rsid w:val="1BFE2F0B"/>
    <w:rsid w:val="1C167C3B"/>
    <w:rsid w:val="1C28552C"/>
    <w:rsid w:val="1C31EFCE"/>
    <w:rsid w:val="1C95B43D"/>
    <w:rsid w:val="1CBE0289"/>
    <w:rsid w:val="1CFE4658"/>
    <w:rsid w:val="1D14D874"/>
    <w:rsid w:val="1D50713C"/>
    <w:rsid w:val="1DA6333D"/>
    <w:rsid w:val="1DB05912"/>
    <w:rsid w:val="1DBD287C"/>
    <w:rsid w:val="1E44F251"/>
    <w:rsid w:val="1E52FE09"/>
    <w:rsid w:val="1EE84A23"/>
    <w:rsid w:val="1EEAEB44"/>
    <w:rsid w:val="1F062AC0"/>
    <w:rsid w:val="1F67253D"/>
    <w:rsid w:val="1FA4631D"/>
    <w:rsid w:val="1FB5D067"/>
    <w:rsid w:val="1FF7B204"/>
    <w:rsid w:val="20089F05"/>
    <w:rsid w:val="203F8093"/>
    <w:rsid w:val="205DD76F"/>
    <w:rsid w:val="2086CF73"/>
    <w:rsid w:val="21237767"/>
    <w:rsid w:val="21668A73"/>
    <w:rsid w:val="21EF0E79"/>
    <w:rsid w:val="220B46CF"/>
    <w:rsid w:val="2246B54C"/>
    <w:rsid w:val="227F9B96"/>
    <w:rsid w:val="2294D0A4"/>
    <w:rsid w:val="22C89274"/>
    <w:rsid w:val="22E1B1B0"/>
    <w:rsid w:val="22ED933E"/>
    <w:rsid w:val="22F58AFE"/>
    <w:rsid w:val="2365F78D"/>
    <w:rsid w:val="237E1840"/>
    <w:rsid w:val="23AAAE4D"/>
    <w:rsid w:val="23DB0FBD"/>
    <w:rsid w:val="2424E3D0"/>
    <w:rsid w:val="24808291"/>
    <w:rsid w:val="24E63D06"/>
    <w:rsid w:val="24FBAB8B"/>
    <w:rsid w:val="25734BBA"/>
    <w:rsid w:val="25F373EB"/>
    <w:rsid w:val="267E2796"/>
    <w:rsid w:val="26B1AD07"/>
    <w:rsid w:val="26B811A7"/>
    <w:rsid w:val="26D65608"/>
    <w:rsid w:val="26FE0997"/>
    <w:rsid w:val="2714B5D8"/>
    <w:rsid w:val="2793D8AF"/>
    <w:rsid w:val="2798E7D7"/>
    <w:rsid w:val="2802FE08"/>
    <w:rsid w:val="280EF0DE"/>
    <w:rsid w:val="286CD7CA"/>
    <w:rsid w:val="28744BC6"/>
    <w:rsid w:val="2958B398"/>
    <w:rsid w:val="298CBC3F"/>
    <w:rsid w:val="2A0B7FAE"/>
    <w:rsid w:val="2AB068F1"/>
    <w:rsid w:val="2ACC2EAF"/>
    <w:rsid w:val="2ACF9138"/>
    <w:rsid w:val="2B3A7A81"/>
    <w:rsid w:val="2B3FD242"/>
    <w:rsid w:val="2B43677B"/>
    <w:rsid w:val="2B452E15"/>
    <w:rsid w:val="2B4A7D0A"/>
    <w:rsid w:val="2B5BCCA3"/>
    <w:rsid w:val="2B66FD01"/>
    <w:rsid w:val="2BBB8A50"/>
    <w:rsid w:val="2BECF34E"/>
    <w:rsid w:val="2C7F155B"/>
    <w:rsid w:val="2C92100E"/>
    <w:rsid w:val="2CAE290F"/>
    <w:rsid w:val="2CC64942"/>
    <w:rsid w:val="2CC9424A"/>
    <w:rsid w:val="2D130735"/>
    <w:rsid w:val="2D272E03"/>
    <w:rsid w:val="2D2D2FBB"/>
    <w:rsid w:val="2D54B1F9"/>
    <w:rsid w:val="2D609317"/>
    <w:rsid w:val="2D6AB58F"/>
    <w:rsid w:val="2DB3E3B0"/>
    <w:rsid w:val="2DC3F6F0"/>
    <w:rsid w:val="2DC739A3"/>
    <w:rsid w:val="2E425F00"/>
    <w:rsid w:val="2E71E0C3"/>
    <w:rsid w:val="2E8C42F1"/>
    <w:rsid w:val="2ECFD404"/>
    <w:rsid w:val="2F50C848"/>
    <w:rsid w:val="2FA49896"/>
    <w:rsid w:val="303081D0"/>
    <w:rsid w:val="3062F1E9"/>
    <w:rsid w:val="3120BCBA"/>
    <w:rsid w:val="318540B9"/>
    <w:rsid w:val="319EC7AF"/>
    <w:rsid w:val="31A848FC"/>
    <w:rsid w:val="31C4DFCB"/>
    <w:rsid w:val="321E5989"/>
    <w:rsid w:val="327177B8"/>
    <w:rsid w:val="32A88AB3"/>
    <w:rsid w:val="32B8E319"/>
    <w:rsid w:val="32C63C0D"/>
    <w:rsid w:val="32DD7189"/>
    <w:rsid w:val="32E261ED"/>
    <w:rsid w:val="336ACBF1"/>
    <w:rsid w:val="33A7E3FF"/>
    <w:rsid w:val="3450EA61"/>
    <w:rsid w:val="346F4A46"/>
    <w:rsid w:val="3484F647"/>
    <w:rsid w:val="34996A94"/>
    <w:rsid w:val="34D2849C"/>
    <w:rsid w:val="352055D0"/>
    <w:rsid w:val="35BEA97C"/>
    <w:rsid w:val="3608FCC4"/>
    <w:rsid w:val="36189E34"/>
    <w:rsid w:val="36651ADB"/>
    <w:rsid w:val="367B51A8"/>
    <w:rsid w:val="367C9EBF"/>
    <w:rsid w:val="36D74960"/>
    <w:rsid w:val="3705FF43"/>
    <w:rsid w:val="3708B2CB"/>
    <w:rsid w:val="37341460"/>
    <w:rsid w:val="379A7433"/>
    <w:rsid w:val="37F8141E"/>
    <w:rsid w:val="38721825"/>
    <w:rsid w:val="38AC245A"/>
    <w:rsid w:val="38C73063"/>
    <w:rsid w:val="38EA85BB"/>
    <w:rsid w:val="38EECD63"/>
    <w:rsid w:val="3973CEB1"/>
    <w:rsid w:val="39A4796E"/>
    <w:rsid w:val="39A924DE"/>
    <w:rsid w:val="3A0722F8"/>
    <w:rsid w:val="3A074B9B"/>
    <w:rsid w:val="3A37F2AB"/>
    <w:rsid w:val="3A49C257"/>
    <w:rsid w:val="3A6CBD48"/>
    <w:rsid w:val="3A716D7D"/>
    <w:rsid w:val="3A87CB29"/>
    <w:rsid w:val="3AB317F6"/>
    <w:rsid w:val="3AE37AA6"/>
    <w:rsid w:val="3B5484B4"/>
    <w:rsid w:val="3BAA05EB"/>
    <w:rsid w:val="3C24C365"/>
    <w:rsid w:val="3C67E43E"/>
    <w:rsid w:val="3CFCB796"/>
    <w:rsid w:val="3D1940EF"/>
    <w:rsid w:val="3D24B160"/>
    <w:rsid w:val="3D320EF4"/>
    <w:rsid w:val="3D3C0561"/>
    <w:rsid w:val="3DB8AEEE"/>
    <w:rsid w:val="3DD2A322"/>
    <w:rsid w:val="3E158875"/>
    <w:rsid w:val="3EC61A20"/>
    <w:rsid w:val="3EE66249"/>
    <w:rsid w:val="3F5ECF02"/>
    <w:rsid w:val="3F60879F"/>
    <w:rsid w:val="3F8FBAC9"/>
    <w:rsid w:val="3FA0E680"/>
    <w:rsid w:val="3FBACE51"/>
    <w:rsid w:val="3FEB52D9"/>
    <w:rsid w:val="4074F3FC"/>
    <w:rsid w:val="40C8B73F"/>
    <w:rsid w:val="41103FE2"/>
    <w:rsid w:val="4114A48B"/>
    <w:rsid w:val="41393ED0"/>
    <w:rsid w:val="41434C36"/>
    <w:rsid w:val="41529A78"/>
    <w:rsid w:val="4167F77F"/>
    <w:rsid w:val="416FB3F5"/>
    <w:rsid w:val="41CEE441"/>
    <w:rsid w:val="42073BE1"/>
    <w:rsid w:val="4210E990"/>
    <w:rsid w:val="42462F64"/>
    <w:rsid w:val="42984912"/>
    <w:rsid w:val="42AE9B48"/>
    <w:rsid w:val="42CD027E"/>
    <w:rsid w:val="42EABD25"/>
    <w:rsid w:val="4318CD40"/>
    <w:rsid w:val="43454064"/>
    <w:rsid w:val="434AC6BF"/>
    <w:rsid w:val="435EB729"/>
    <w:rsid w:val="438ECED2"/>
    <w:rsid w:val="4396AC01"/>
    <w:rsid w:val="43ACF2C6"/>
    <w:rsid w:val="43F076EA"/>
    <w:rsid w:val="4437C9EA"/>
    <w:rsid w:val="447A346E"/>
    <w:rsid w:val="44A00804"/>
    <w:rsid w:val="4518DCBF"/>
    <w:rsid w:val="45823C6B"/>
    <w:rsid w:val="4597F8F6"/>
    <w:rsid w:val="45B1B1A8"/>
    <w:rsid w:val="45FE20B6"/>
    <w:rsid w:val="461DA6F5"/>
    <w:rsid w:val="462EC97A"/>
    <w:rsid w:val="463DD6BC"/>
    <w:rsid w:val="4640DA94"/>
    <w:rsid w:val="469F1B4E"/>
    <w:rsid w:val="46A03C3C"/>
    <w:rsid w:val="47357BD8"/>
    <w:rsid w:val="47383652"/>
    <w:rsid w:val="475EC8AB"/>
    <w:rsid w:val="4795C6BC"/>
    <w:rsid w:val="47B005E9"/>
    <w:rsid w:val="47B1769C"/>
    <w:rsid w:val="47D7966A"/>
    <w:rsid w:val="48CA4045"/>
    <w:rsid w:val="48ED82F7"/>
    <w:rsid w:val="495958D4"/>
    <w:rsid w:val="4980318B"/>
    <w:rsid w:val="49824E66"/>
    <w:rsid w:val="499B75DE"/>
    <w:rsid w:val="49D36679"/>
    <w:rsid w:val="4A06F87E"/>
    <w:rsid w:val="4A2333D5"/>
    <w:rsid w:val="4A46D7C6"/>
    <w:rsid w:val="4ACE579E"/>
    <w:rsid w:val="4B31D2ED"/>
    <w:rsid w:val="4B67E4AC"/>
    <w:rsid w:val="4B6FCFA1"/>
    <w:rsid w:val="4B808DAC"/>
    <w:rsid w:val="4B992269"/>
    <w:rsid w:val="4BC8F23B"/>
    <w:rsid w:val="4C205080"/>
    <w:rsid w:val="4C72C0DB"/>
    <w:rsid w:val="4CF0EF46"/>
    <w:rsid w:val="4D5F1035"/>
    <w:rsid w:val="4D820057"/>
    <w:rsid w:val="4DFEEABE"/>
    <w:rsid w:val="4E29E861"/>
    <w:rsid w:val="4E7EBD08"/>
    <w:rsid w:val="4E817803"/>
    <w:rsid w:val="4EA9A897"/>
    <w:rsid w:val="4ECB1A8F"/>
    <w:rsid w:val="4F1209B5"/>
    <w:rsid w:val="4F1CBE37"/>
    <w:rsid w:val="4F20348A"/>
    <w:rsid w:val="4F7052D9"/>
    <w:rsid w:val="4F979071"/>
    <w:rsid w:val="4FD8FD9E"/>
    <w:rsid w:val="50618E3D"/>
    <w:rsid w:val="5076FEC1"/>
    <w:rsid w:val="507C7330"/>
    <w:rsid w:val="5099B388"/>
    <w:rsid w:val="50B4CCE6"/>
    <w:rsid w:val="50C25187"/>
    <w:rsid w:val="510D5EF8"/>
    <w:rsid w:val="511FEE46"/>
    <w:rsid w:val="512B3AA2"/>
    <w:rsid w:val="51C5A031"/>
    <w:rsid w:val="51D55A98"/>
    <w:rsid w:val="51DE3744"/>
    <w:rsid w:val="526063CE"/>
    <w:rsid w:val="529439D1"/>
    <w:rsid w:val="52AEBAF0"/>
    <w:rsid w:val="53144AD4"/>
    <w:rsid w:val="53754746"/>
    <w:rsid w:val="5384F2A8"/>
    <w:rsid w:val="53CADB9B"/>
    <w:rsid w:val="53FB18BD"/>
    <w:rsid w:val="5404ED7E"/>
    <w:rsid w:val="54D71785"/>
    <w:rsid w:val="54FFC7B7"/>
    <w:rsid w:val="556D69DD"/>
    <w:rsid w:val="55E2F3AC"/>
    <w:rsid w:val="560807AB"/>
    <w:rsid w:val="56311A9D"/>
    <w:rsid w:val="56AD4E3D"/>
    <w:rsid w:val="56FE7192"/>
    <w:rsid w:val="56FE987A"/>
    <w:rsid w:val="56FF0294"/>
    <w:rsid w:val="570199E9"/>
    <w:rsid w:val="57558D89"/>
    <w:rsid w:val="57ACA5C2"/>
    <w:rsid w:val="57E0DDE2"/>
    <w:rsid w:val="57F0AAF7"/>
    <w:rsid w:val="584A8903"/>
    <w:rsid w:val="585941FE"/>
    <w:rsid w:val="5861AACC"/>
    <w:rsid w:val="5898340F"/>
    <w:rsid w:val="589BF71B"/>
    <w:rsid w:val="58BB3DAE"/>
    <w:rsid w:val="58F57625"/>
    <w:rsid w:val="5915544E"/>
    <w:rsid w:val="59260D93"/>
    <w:rsid w:val="59452828"/>
    <w:rsid w:val="59699FAC"/>
    <w:rsid w:val="5986C117"/>
    <w:rsid w:val="59C46045"/>
    <w:rsid w:val="59D79E20"/>
    <w:rsid w:val="59DDBF36"/>
    <w:rsid w:val="59E80751"/>
    <w:rsid w:val="59F94899"/>
    <w:rsid w:val="5A47EE74"/>
    <w:rsid w:val="5A5CF099"/>
    <w:rsid w:val="5A6F5382"/>
    <w:rsid w:val="5AD00350"/>
    <w:rsid w:val="5AFF90AA"/>
    <w:rsid w:val="5B6A2F7D"/>
    <w:rsid w:val="5BB4569D"/>
    <w:rsid w:val="5BBC6396"/>
    <w:rsid w:val="5C2FD86D"/>
    <w:rsid w:val="5C62137E"/>
    <w:rsid w:val="5C664B54"/>
    <w:rsid w:val="5CAD09D8"/>
    <w:rsid w:val="5D10E208"/>
    <w:rsid w:val="5D214832"/>
    <w:rsid w:val="5D33B208"/>
    <w:rsid w:val="5D7229AA"/>
    <w:rsid w:val="5DC290CC"/>
    <w:rsid w:val="5DC3819F"/>
    <w:rsid w:val="5DDAC538"/>
    <w:rsid w:val="5DE91EAE"/>
    <w:rsid w:val="5DEAB24E"/>
    <w:rsid w:val="5E00B6B3"/>
    <w:rsid w:val="5E06AE5B"/>
    <w:rsid w:val="5E2E16CC"/>
    <w:rsid w:val="5E341A48"/>
    <w:rsid w:val="5E5276D8"/>
    <w:rsid w:val="5E7311B3"/>
    <w:rsid w:val="5E978328"/>
    <w:rsid w:val="5E9B4BBD"/>
    <w:rsid w:val="5EB763C9"/>
    <w:rsid w:val="5EB9D459"/>
    <w:rsid w:val="5EEC2669"/>
    <w:rsid w:val="5EF70F14"/>
    <w:rsid w:val="5F46CA18"/>
    <w:rsid w:val="5F662E33"/>
    <w:rsid w:val="5F936E09"/>
    <w:rsid w:val="5FCD3366"/>
    <w:rsid w:val="6006EEF1"/>
    <w:rsid w:val="60236689"/>
    <w:rsid w:val="602CFAEE"/>
    <w:rsid w:val="603A2CD2"/>
    <w:rsid w:val="606155E0"/>
    <w:rsid w:val="60674E27"/>
    <w:rsid w:val="6080625E"/>
    <w:rsid w:val="60C392BD"/>
    <w:rsid w:val="60C9EAD2"/>
    <w:rsid w:val="60E5F52A"/>
    <w:rsid w:val="6186E18A"/>
    <w:rsid w:val="61D1745A"/>
    <w:rsid w:val="626691DD"/>
    <w:rsid w:val="62913219"/>
    <w:rsid w:val="62B3D007"/>
    <w:rsid w:val="62B7884A"/>
    <w:rsid w:val="6303EA17"/>
    <w:rsid w:val="63139FF6"/>
    <w:rsid w:val="6372AD06"/>
    <w:rsid w:val="63AD652D"/>
    <w:rsid w:val="63B70961"/>
    <w:rsid w:val="63BE7D07"/>
    <w:rsid w:val="63D04D0D"/>
    <w:rsid w:val="63DB09E6"/>
    <w:rsid w:val="640018C7"/>
    <w:rsid w:val="6408877C"/>
    <w:rsid w:val="648EE1BD"/>
    <w:rsid w:val="64F6C319"/>
    <w:rsid w:val="6515BFD0"/>
    <w:rsid w:val="651C3737"/>
    <w:rsid w:val="6522C050"/>
    <w:rsid w:val="6525B6F6"/>
    <w:rsid w:val="65BD6EE2"/>
    <w:rsid w:val="6698BD4E"/>
    <w:rsid w:val="669B8A8D"/>
    <w:rsid w:val="66A22D1A"/>
    <w:rsid w:val="66BFD3E0"/>
    <w:rsid w:val="66EDADFE"/>
    <w:rsid w:val="6702C398"/>
    <w:rsid w:val="6745C18B"/>
    <w:rsid w:val="67575F13"/>
    <w:rsid w:val="6768F46A"/>
    <w:rsid w:val="677B02BE"/>
    <w:rsid w:val="67C29DBE"/>
    <w:rsid w:val="6890855C"/>
    <w:rsid w:val="68F9BEFD"/>
    <w:rsid w:val="690BAF10"/>
    <w:rsid w:val="6949F69C"/>
    <w:rsid w:val="69836F9D"/>
    <w:rsid w:val="698C9C4B"/>
    <w:rsid w:val="698E54E1"/>
    <w:rsid w:val="69D71416"/>
    <w:rsid w:val="69D8C0BC"/>
    <w:rsid w:val="69E18FEF"/>
    <w:rsid w:val="6A63BDB5"/>
    <w:rsid w:val="6A65E5E5"/>
    <w:rsid w:val="6A69E94B"/>
    <w:rsid w:val="6A72EE16"/>
    <w:rsid w:val="6ACD5AAC"/>
    <w:rsid w:val="6B07F1A2"/>
    <w:rsid w:val="6B0EACA1"/>
    <w:rsid w:val="6B82E326"/>
    <w:rsid w:val="6C1BF6A2"/>
    <w:rsid w:val="6C495C60"/>
    <w:rsid w:val="6C68BA33"/>
    <w:rsid w:val="6CDB0752"/>
    <w:rsid w:val="6CF8CAC6"/>
    <w:rsid w:val="6D2ED824"/>
    <w:rsid w:val="6DCEA391"/>
    <w:rsid w:val="6DDDB0EE"/>
    <w:rsid w:val="6E0F9252"/>
    <w:rsid w:val="6E25DAC1"/>
    <w:rsid w:val="6E46A364"/>
    <w:rsid w:val="6E50B505"/>
    <w:rsid w:val="6EA8EEC8"/>
    <w:rsid w:val="6EBECDDF"/>
    <w:rsid w:val="707A1B1F"/>
    <w:rsid w:val="7095FAF5"/>
    <w:rsid w:val="70ADEB12"/>
    <w:rsid w:val="70B74E1C"/>
    <w:rsid w:val="70D47ACD"/>
    <w:rsid w:val="71301BB1"/>
    <w:rsid w:val="7189988D"/>
    <w:rsid w:val="718F43AD"/>
    <w:rsid w:val="719054B1"/>
    <w:rsid w:val="71E8E055"/>
    <w:rsid w:val="7377B99D"/>
    <w:rsid w:val="73983862"/>
    <w:rsid w:val="73B5A99E"/>
    <w:rsid w:val="73BEB463"/>
    <w:rsid w:val="7489DE33"/>
    <w:rsid w:val="748AA54A"/>
    <w:rsid w:val="749BE61D"/>
    <w:rsid w:val="75028687"/>
    <w:rsid w:val="754B2FD4"/>
    <w:rsid w:val="755AE00D"/>
    <w:rsid w:val="75A0FC9C"/>
    <w:rsid w:val="75D40AEB"/>
    <w:rsid w:val="762BB981"/>
    <w:rsid w:val="763CDC56"/>
    <w:rsid w:val="776F2EF5"/>
    <w:rsid w:val="778062D9"/>
    <w:rsid w:val="779A3D8E"/>
    <w:rsid w:val="77B6BAD6"/>
    <w:rsid w:val="77C07A98"/>
    <w:rsid w:val="77E0C5DA"/>
    <w:rsid w:val="77EB632B"/>
    <w:rsid w:val="78C4E04F"/>
    <w:rsid w:val="78CFF532"/>
    <w:rsid w:val="78D410F9"/>
    <w:rsid w:val="78FE7277"/>
    <w:rsid w:val="7A37FD0B"/>
    <w:rsid w:val="7A5F41E0"/>
    <w:rsid w:val="7A608BC6"/>
    <w:rsid w:val="7AEC88EC"/>
    <w:rsid w:val="7B03182E"/>
    <w:rsid w:val="7B48EEE2"/>
    <w:rsid w:val="7B7A408C"/>
    <w:rsid w:val="7B9104A1"/>
    <w:rsid w:val="7BA42CEA"/>
    <w:rsid w:val="7BCBD241"/>
    <w:rsid w:val="7C1CFCA1"/>
    <w:rsid w:val="7C4CF4F5"/>
    <w:rsid w:val="7C746A71"/>
    <w:rsid w:val="7C76D466"/>
    <w:rsid w:val="7CC12B42"/>
    <w:rsid w:val="7CC61B3B"/>
    <w:rsid w:val="7CD30634"/>
    <w:rsid w:val="7CD68514"/>
    <w:rsid w:val="7CF0E4E1"/>
    <w:rsid w:val="7D215753"/>
    <w:rsid w:val="7D5934CB"/>
    <w:rsid w:val="7D7ACC64"/>
    <w:rsid w:val="7D955530"/>
    <w:rsid w:val="7DC9749F"/>
    <w:rsid w:val="7DE0A722"/>
    <w:rsid w:val="7EA99862"/>
    <w:rsid w:val="7EBB429D"/>
    <w:rsid w:val="7EBE592E"/>
    <w:rsid w:val="7EF269C5"/>
    <w:rsid w:val="7F0F2F20"/>
    <w:rsid w:val="7F2843F1"/>
    <w:rsid w:val="7F2D3E9F"/>
    <w:rsid w:val="7F9C1465"/>
    <w:rsid w:val="7FCE2A1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5AEDB0"/>
  <w15:chartTrackingRefBased/>
  <w15:docId w15:val="{A5A8A51C-B329-42B8-B625-8DFA76023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48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48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48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48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48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48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48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48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48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48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48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48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48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48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48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48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48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48EE"/>
    <w:rPr>
      <w:rFonts w:eastAsiaTheme="majorEastAsia" w:cstheme="majorBidi"/>
      <w:color w:val="272727" w:themeColor="text1" w:themeTint="D8"/>
    </w:rPr>
  </w:style>
  <w:style w:type="paragraph" w:styleId="Title">
    <w:name w:val="Title"/>
    <w:basedOn w:val="Normal"/>
    <w:next w:val="Normal"/>
    <w:link w:val="TitleChar"/>
    <w:uiPriority w:val="10"/>
    <w:qFormat/>
    <w:rsid w:val="000E48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48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48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48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48EE"/>
    <w:pPr>
      <w:spacing w:before="160"/>
      <w:jc w:val="center"/>
    </w:pPr>
    <w:rPr>
      <w:i/>
      <w:iCs/>
      <w:color w:val="404040" w:themeColor="text1" w:themeTint="BF"/>
    </w:rPr>
  </w:style>
  <w:style w:type="character" w:customStyle="1" w:styleId="QuoteChar">
    <w:name w:val="Quote Char"/>
    <w:basedOn w:val="DefaultParagraphFont"/>
    <w:link w:val="Quote"/>
    <w:uiPriority w:val="29"/>
    <w:rsid w:val="000E48EE"/>
    <w:rPr>
      <w:i/>
      <w:iCs/>
      <w:color w:val="404040" w:themeColor="text1" w:themeTint="BF"/>
    </w:rPr>
  </w:style>
  <w:style w:type="paragraph" w:styleId="ListParagraph">
    <w:name w:val="List Paragraph"/>
    <w:basedOn w:val="Normal"/>
    <w:uiPriority w:val="34"/>
    <w:qFormat/>
    <w:rsid w:val="000E48EE"/>
    <w:pPr>
      <w:ind w:left="720"/>
      <w:contextualSpacing/>
    </w:pPr>
  </w:style>
  <w:style w:type="character" w:styleId="IntenseEmphasis">
    <w:name w:val="Intense Emphasis"/>
    <w:basedOn w:val="DefaultParagraphFont"/>
    <w:uiPriority w:val="21"/>
    <w:qFormat/>
    <w:rsid w:val="000E48EE"/>
    <w:rPr>
      <w:i/>
      <w:iCs/>
      <w:color w:val="0F4761" w:themeColor="accent1" w:themeShade="BF"/>
    </w:rPr>
  </w:style>
  <w:style w:type="paragraph" w:styleId="IntenseQuote">
    <w:name w:val="Intense Quote"/>
    <w:basedOn w:val="Normal"/>
    <w:next w:val="Normal"/>
    <w:link w:val="IntenseQuoteChar"/>
    <w:uiPriority w:val="30"/>
    <w:qFormat/>
    <w:rsid w:val="000E48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48EE"/>
    <w:rPr>
      <w:i/>
      <w:iCs/>
      <w:color w:val="0F4761" w:themeColor="accent1" w:themeShade="BF"/>
    </w:rPr>
  </w:style>
  <w:style w:type="character" w:styleId="IntenseReference">
    <w:name w:val="Intense Reference"/>
    <w:basedOn w:val="DefaultParagraphFont"/>
    <w:uiPriority w:val="32"/>
    <w:qFormat/>
    <w:rsid w:val="000E48EE"/>
    <w:rPr>
      <w:b/>
      <w:bCs/>
      <w:smallCaps/>
      <w:color w:val="0F4761" w:themeColor="accent1" w:themeShade="BF"/>
      <w:spacing w:val="5"/>
    </w:rPr>
  </w:style>
  <w:style w:type="paragraph" w:styleId="Header">
    <w:name w:val="header"/>
    <w:basedOn w:val="Normal"/>
    <w:link w:val="HeaderChar"/>
    <w:uiPriority w:val="99"/>
    <w:unhideWhenUsed/>
    <w:rsid w:val="000E48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48EE"/>
  </w:style>
  <w:style w:type="paragraph" w:styleId="Footer">
    <w:name w:val="footer"/>
    <w:basedOn w:val="Normal"/>
    <w:link w:val="FooterChar"/>
    <w:uiPriority w:val="99"/>
    <w:unhideWhenUsed/>
    <w:rsid w:val="000E48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48EE"/>
  </w:style>
  <w:style w:type="paragraph" w:styleId="FootnoteText">
    <w:name w:val="footnote text"/>
    <w:basedOn w:val="Normal"/>
    <w:link w:val="FootnoteTextChar"/>
    <w:uiPriority w:val="99"/>
    <w:semiHidden/>
    <w:unhideWhenUsed/>
    <w:rsid w:val="003A6EDF"/>
    <w:pPr>
      <w:spacing w:after="0" w:line="240" w:lineRule="auto"/>
    </w:pPr>
    <w:rPr>
      <w:rFonts w:ascii="Times New Roman" w:eastAsia="Times New Roman" w:hAnsi="Times New Roman" w:cs="Arial"/>
      <w:kern w:val="0"/>
      <w:sz w:val="20"/>
      <w:szCs w:val="20"/>
      <w:lang w:eastAsia="en-GB"/>
      <w14:ligatures w14:val="none"/>
    </w:rPr>
  </w:style>
  <w:style w:type="character" w:customStyle="1" w:styleId="FootnoteTextChar">
    <w:name w:val="Footnote Text Char"/>
    <w:basedOn w:val="DefaultParagraphFont"/>
    <w:link w:val="FootnoteText"/>
    <w:uiPriority w:val="99"/>
    <w:semiHidden/>
    <w:rsid w:val="003A6EDF"/>
    <w:rPr>
      <w:rFonts w:ascii="Times New Roman" w:eastAsia="Times New Roman" w:hAnsi="Times New Roman" w:cs="Arial"/>
      <w:kern w:val="0"/>
      <w:sz w:val="20"/>
      <w:szCs w:val="20"/>
      <w:lang w:eastAsia="en-GB"/>
      <w14:ligatures w14:val="none"/>
    </w:rPr>
  </w:style>
  <w:style w:type="character" w:styleId="FootnoteReference">
    <w:name w:val="footnote reference"/>
    <w:uiPriority w:val="99"/>
    <w:semiHidden/>
    <w:unhideWhenUsed/>
    <w:rsid w:val="003A6EDF"/>
    <w:rPr>
      <w:vertAlign w:val="superscript"/>
    </w:rPr>
  </w:style>
  <w:style w:type="character" w:styleId="Hyperlink">
    <w:name w:val="Hyperlink"/>
    <w:rsid w:val="00150F3B"/>
    <w:rPr>
      <w:rFonts w:ascii="Arial" w:hAnsi="Arial" w:cs="Arial" w:hint="default"/>
      <w:color w:val="1F4586"/>
      <w:sz w:val="23"/>
      <w:szCs w:val="23"/>
      <w:u w:val="single"/>
    </w:rPr>
  </w:style>
  <w:style w:type="paragraph" w:customStyle="1" w:styleId="c1">
    <w:name w:val="c1"/>
    <w:basedOn w:val="Normal"/>
    <w:rsid w:val="00233C36"/>
    <w:pPr>
      <w:widowControl w:val="0"/>
      <w:autoSpaceDE w:val="0"/>
      <w:autoSpaceDN w:val="0"/>
      <w:spacing w:after="0" w:line="240" w:lineRule="atLeast"/>
      <w:jc w:val="center"/>
    </w:pPr>
    <w:rPr>
      <w:rFonts w:ascii="Times New Roman" w:eastAsia="Times New Roman" w:hAnsi="Times New Roman" w:cs="Times New Roman"/>
      <w:kern w:val="0"/>
      <w:lang w:val="en-GB"/>
      <w14:ligatures w14:val="none"/>
    </w:rPr>
  </w:style>
  <w:style w:type="character" w:customStyle="1" w:styleId="normaltextrun">
    <w:name w:val="normaltextrun"/>
    <w:basedOn w:val="DefaultParagraphFont"/>
    <w:rsid w:val="008002EC"/>
  </w:style>
  <w:style w:type="character" w:customStyle="1" w:styleId="eop">
    <w:name w:val="eop"/>
    <w:basedOn w:val="DefaultParagraphFont"/>
    <w:rsid w:val="008002EC"/>
  </w:style>
  <w:style w:type="character" w:styleId="UnresolvedMention">
    <w:name w:val="Unresolved Mention"/>
    <w:basedOn w:val="DefaultParagraphFont"/>
    <w:uiPriority w:val="99"/>
    <w:semiHidden/>
    <w:unhideWhenUsed/>
    <w:rsid w:val="00372524"/>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customStyle="1" w:styleId="paragraph">
    <w:name w:val="paragraph"/>
    <w:basedOn w:val="Normal"/>
    <w:rsid w:val="006B40E9"/>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customStyle="1" w:styleId="tabchar">
    <w:name w:val="tabchar"/>
    <w:basedOn w:val="DefaultParagraphFont"/>
    <w:rsid w:val="006B40E9"/>
  </w:style>
  <w:style w:type="character" w:styleId="FollowedHyperlink">
    <w:name w:val="FollowedHyperlink"/>
    <w:basedOn w:val="DefaultParagraphFont"/>
    <w:uiPriority w:val="99"/>
    <w:semiHidden/>
    <w:unhideWhenUsed/>
    <w:rsid w:val="002F024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743245">
      <w:bodyDiv w:val="1"/>
      <w:marLeft w:val="0"/>
      <w:marRight w:val="0"/>
      <w:marTop w:val="0"/>
      <w:marBottom w:val="0"/>
      <w:divBdr>
        <w:top w:val="none" w:sz="0" w:space="0" w:color="auto"/>
        <w:left w:val="none" w:sz="0" w:space="0" w:color="auto"/>
        <w:bottom w:val="none" w:sz="0" w:space="0" w:color="auto"/>
        <w:right w:val="none" w:sz="0" w:space="0" w:color="auto"/>
      </w:divBdr>
      <w:divsChild>
        <w:div w:id="547766670">
          <w:marLeft w:val="0"/>
          <w:marRight w:val="0"/>
          <w:marTop w:val="0"/>
          <w:marBottom w:val="0"/>
          <w:divBdr>
            <w:top w:val="none" w:sz="0" w:space="0" w:color="auto"/>
            <w:left w:val="none" w:sz="0" w:space="0" w:color="auto"/>
            <w:bottom w:val="none" w:sz="0" w:space="0" w:color="auto"/>
            <w:right w:val="none" w:sz="0" w:space="0" w:color="auto"/>
          </w:divBdr>
          <w:divsChild>
            <w:div w:id="1162047372">
              <w:marLeft w:val="0"/>
              <w:marRight w:val="0"/>
              <w:marTop w:val="0"/>
              <w:marBottom w:val="0"/>
              <w:divBdr>
                <w:top w:val="none" w:sz="0" w:space="0" w:color="auto"/>
                <w:left w:val="none" w:sz="0" w:space="0" w:color="auto"/>
                <w:bottom w:val="none" w:sz="0" w:space="0" w:color="auto"/>
                <w:right w:val="none" w:sz="0" w:space="0" w:color="auto"/>
              </w:divBdr>
            </w:div>
            <w:div w:id="1864248824">
              <w:marLeft w:val="0"/>
              <w:marRight w:val="0"/>
              <w:marTop w:val="0"/>
              <w:marBottom w:val="0"/>
              <w:divBdr>
                <w:top w:val="none" w:sz="0" w:space="0" w:color="auto"/>
                <w:left w:val="none" w:sz="0" w:space="0" w:color="auto"/>
                <w:bottom w:val="none" w:sz="0" w:space="0" w:color="auto"/>
                <w:right w:val="none" w:sz="0" w:space="0" w:color="auto"/>
              </w:divBdr>
            </w:div>
            <w:div w:id="718937917">
              <w:marLeft w:val="0"/>
              <w:marRight w:val="0"/>
              <w:marTop w:val="0"/>
              <w:marBottom w:val="0"/>
              <w:divBdr>
                <w:top w:val="none" w:sz="0" w:space="0" w:color="auto"/>
                <w:left w:val="none" w:sz="0" w:space="0" w:color="auto"/>
                <w:bottom w:val="none" w:sz="0" w:space="0" w:color="auto"/>
                <w:right w:val="none" w:sz="0" w:space="0" w:color="auto"/>
              </w:divBdr>
            </w:div>
            <w:div w:id="143670650">
              <w:marLeft w:val="0"/>
              <w:marRight w:val="0"/>
              <w:marTop w:val="0"/>
              <w:marBottom w:val="0"/>
              <w:divBdr>
                <w:top w:val="none" w:sz="0" w:space="0" w:color="auto"/>
                <w:left w:val="none" w:sz="0" w:space="0" w:color="auto"/>
                <w:bottom w:val="none" w:sz="0" w:space="0" w:color="auto"/>
                <w:right w:val="none" w:sz="0" w:space="0" w:color="auto"/>
              </w:divBdr>
            </w:div>
            <w:div w:id="484054803">
              <w:marLeft w:val="0"/>
              <w:marRight w:val="0"/>
              <w:marTop w:val="0"/>
              <w:marBottom w:val="0"/>
              <w:divBdr>
                <w:top w:val="none" w:sz="0" w:space="0" w:color="auto"/>
                <w:left w:val="none" w:sz="0" w:space="0" w:color="auto"/>
                <w:bottom w:val="none" w:sz="0" w:space="0" w:color="auto"/>
                <w:right w:val="none" w:sz="0" w:space="0" w:color="auto"/>
              </w:divBdr>
            </w:div>
            <w:div w:id="1151942623">
              <w:marLeft w:val="0"/>
              <w:marRight w:val="0"/>
              <w:marTop w:val="0"/>
              <w:marBottom w:val="0"/>
              <w:divBdr>
                <w:top w:val="none" w:sz="0" w:space="0" w:color="auto"/>
                <w:left w:val="none" w:sz="0" w:space="0" w:color="auto"/>
                <w:bottom w:val="none" w:sz="0" w:space="0" w:color="auto"/>
                <w:right w:val="none" w:sz="0" w:space="0" w:color="auto"/>
              </w:divBdr>
            </w:div>
            <w:div w:id="627130189">
              <w:marLeft w:val="0"/>
              <w:marRight w:val="0"/>
              <w:marTop w:val="0"/>
              <w:marBottom w:val="0"/>
              <w:divBdr>
                <w:top w:val="none" w:sz="0" w:space="0" w:color="auto"/>
                <w:left w:val="none" w:sz="0" w:space="0" w:color="auto"/>
                <w:bottom w:val="none" w:sz="0" w:space="0" w:color="auto"/>
                <w:right w:val="none" w:sz="0" w:space="0" w:color="auto"/>
              </w:divBdr>
            </w:div>
            <w:div w:id="2043897152">
              <w:marLeft w:val="0"/>
              <w:marRight w:val="0"/>
              <w:marTop w:val="0"/>
              <w:marBottom w:val="0"/>
              <w:divBdr>
                <w:top w:val="none" w:sz="0" w:space="0" w:color="auto"/>
                <w:left w:val="none" w:sz="0" w:space="0" w:color="auto"/>
                <w:bottom w:val="none" w:sz="0" w:space="0" w:color="auto"/>
                <w:right w:val="none" w:sz="0" w:space="0" w:color="auto"/>
              </w:divBdr>
            </w:div>
            <w:div w:id="1683127470">
              <w:marLeft w:val="0"/>
              <w:marRight w:val="0"/>
              <w:marTop w:val="0"/>
              <w:marBottom w:val="0"/>
              <w:divBdr>
                <w:top w:val="none" w:sz="0" w:space="0" w:color="auto"/>
                <w:left w:val="none" w:sz="0" w:space="0" w:color="auto"/>
                <w:bottom w:val="none" w:sz="0" w:space="0" w:color="auto"/>
                <w:right w:val="none" w:sz="0" w:space="0" w:color="auto"/>
              </w:divBdr>
            </w:div>
            <w:div w:id="1348023924">
              <w:marLeft w:val="0"/>
              <w:marRight w:val="0"/>
              <w:marTop w:val="0"/>
              <w:marBottom w:val="0"/>
              <w:divBdr>
                <w:top w:val="none" w:sz="0" w:space="0" w:color="auto"/>
                <w:left w:val="none" w:sz="0" w:space="0" w:color="auto"/>
                <w:bottom w:val="none" w:sz="0" w:space="0" w:color="auto"/>
                <w:right w:val="none" w:sz="0" w:space="0" w:color="auto"/>
              </w:divBdr>
            </w:div>
            <w:div w:id="954753058">
              <w:marLeft w:val="0"/>
              <w:marRight w:val="0"/>
              <w:marTop w:val="0"/>
              <w:marBottom w:val="0"/>
              <w:divBdr>
                <w:top w:val="none" w:sz="0" w:space="0" w:color="auto"/>
                <w:left w:val="none" w:sz="0" w:space="0" w:color="auto"/>
                <w:bottom w:val="none" w:sz="0" w:space="0" w:color="auto"/>
                <w:right w:val="none" w:sz="0" w:space="0" w:color="auto"/>
              </w:divBdr>
            </w:div>
          </w:divsChild>
        </w:div>
        <w:div w:id="1353651679">
          <w:marLeft w:val="0"/>
          <w:marRight w:val="0"/>
          <w:marTop w:val="0"/>
          <w:marBottom w:val="0"/>
          <w:divBdr>
            <w:top w:val="none" w:sz="0" w:space="0" w:color="auto"/>
            <w:left w:val="none" w:sz="0" w:space="0" w:color="auto"/>
            <w:bottom w:val="none" w:sz="0" w:space="0" w:color="auto"/>
            <w:right w:val="none" w:sz="0" w:space="0" w:color="auto"/>
          </w:divBdr>
          <w:divsChild>
            <w:div w:id="102001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736493">
      <w:bodyDiv w:val="1"/>
      <w:marLeft w:val="0"/>
      <w:marRight w:val="0"/>
      <w:marTop w:val="0"/>
      <w:marBottom w:val="0"/>
      <w:divBdr>
        <w:top w:val="none" w:sz="0" w:space="0" w:color="auto"/>
        <w:left w:val="none" w:sz="0" w:space="0" w:color="auto"/>
        <w:bottom w:val="none" w:sz="0" w:space="0" w:color="auto"/>
        <w:right w:val="none" w:sz="0" w:space="0" w:color="auto"/>
      </w:divBdr>
      <w:divsChild>
        <w:div w:id="159080482">
          <w:marLeft w:val="0"/>
          <w:marRight w:val="0"/>
          <w:marTop w:val="0"/>
          <w:marBottom w:val="0"/>
          <w:divBdr>
            <w:top w:val="none" w:sz="0" w:space="0" w:color="auto"/>
            <w:left w:val="none" w:sz="0" w:space="0" w:color="auto"/>
            <w:bottom w:val="none" w:sz="0" w:space="0" w:color="auto"/>
            <w:right w:val="none" w:sz="0" w:space="0" w:color="auto"/>
          </w:divBdr>
        </w:div>
        <w:div w:id="338238401">
          <w:marLeft w:val="0"/>
          <w:marRight w:val="0"/>
          <w:marTop w:val="0"/>
          <w:marBottom w:val="0"/>
          <w:divBdr>
            <w:top w:val="none" w:sz="0" w:space="0" w:color="auto"/>
            <w:left w:val="none" w:sz="0" w:space="0" w:color="auto"/>
            <w:bottom w:val="none" w:sz="0" w:space="0" w:color="auto"/>
            <w:right w:val="none" w:sz="0" w:space="0" w:color="auto"/>
          </w:divBdr>
        </w:div>
      </w:divsChild>
    </w:div>
    <w:div w:id="1211574888">
      <w:bodyDiv w:val="1"/>
      <w:marLeft w:val="0"/>
      <w:marRight w:val="0"/>
      <w:marTop w:val="0"/>
      <w:marBottom w:val="0"/>
      <w:divBdr>
        <w:top w:val="none" w:sz="0" w:space="0" w:color="auto"/>
        <w:left w:val="none" w:sz="0" w:space="0" w:color="auto"/>
        <w:bottom w:val="none" w:sz="0" w:space="0" w:color="auto"/>
        <w:right w:val="none" w:sz="0" w:space="0" w:color="auto"/>
      </w:divBdr>
      <w:divsChild>
        <w:div w:id="1838810457">
          <w:marLeft w:val="0"/>
          <w:marRight w:val="0"/>
          <w:marTop w:val="0"/>
          <w:marBottom w:val="0"/>
          <w:divBdr>
            <w:top w:val="none" w:sz="0" w:space="0" w:color="auto"/>
            <w:left w:val="none" w:sz="0" w:space="0" w:color="auto"/>
            <w:bottom w:val="none" w:sz="0" w:space="0" w:color="auto"/>
            <w:right w:val="none" w:sz="0" w:space="0" w:color="auto"/>
          </w:divBdr>
        </w:div>
        <w:div w:id="808596076">
          <w:marLeft w:val="0"/>
          <w:marRight w:val="0"/>
          <w:marTop w:val="0"/>
          <w:marBottom w:val="0"/>
          <w:divBdr>
            <w:top w:val="none" w:sz="0" w:space="0" w:color="auto"/>
            <w:left w:val="none" w:sz="0" w:space="0" w:color="auto"/>
            <w:bottom w:val="none" w:sz="0" w:space="0" w:color="auto"/>
            <w:right w:val="none" w:sz="0" w:space="0" w:color="auto"/>
          </w:divBdr>
        </w:div>
        <w:div w:id="1946426032">
          <w:marLeft w:val="0"/>
          <w:marRight w:val="0"/>
          <w:marTop w:val="0"/>
          <w:marBottom w:val="0"/>
          <w:divBdr>
            <w:top w:val="none" w:sz="0" w:space="0" w:color="auto"/>
            <w:left w:val="none" w:sz="0" w:space="0" w:color="auto"/>
            <w:bottom w:val="none" w:sz="0" w:space="0" w:color="auto"/>
            <w:right w:val="none" w:sz="0" w:space="0" w:color="auto"/>
          </w:divBdr>
        </w:div>
        <w:div w:id="1493138795">
          <w:marLeft w:val="0"/>
          <w:marRight w:val="0"/>
          <w:marTop w:val="0"/>
          <w:marBottom w:val="0"/>
          <w:divBdr>
            <w:top w:val="none" w:sz="0" w:space="0" w:color="auto"/>
            <w:left w:val="none" w:sz="0" w:space="0" w:color="auto"/>
            <w:bottom w:val="none" w:sz="0" w:space="0" w:color="auto"/>
            <w:right w:val="none" w:sz="0" w:space="0" w:color="auto"/>
          </w:divBdr>
        </w:div>
        <w:div w:id="493182802">
          <w:marLeft w:val="0"/>
          <w:marRight w:val="0"/>
          <w:marTop w:val="0"/>
          <w:marBottom w:val="0"/>
          <w:divBdr>
            <w:top w:val="none" w:sz="0" w:space="0" w:color="auto"/>
            <w:left w:val="none" w:sz="0" w:space="0" w:color="auto"/>
            <w:bottom w:val="none" w:sz="0" w:space="0" w:color="auto"/>
            <w:right w:val="none" w:sz="0" w:space="0" w:color="auto"/>
          </w:divBdr>
        </w:div>
        <w:div w:id="1893417668">
          <w:marLeft w:val="0"/>
          <w:marRight w:val="0"/>
          <w:marTop w:val="0"/>
          <w:marBottom w:val="0"/>
          <w:divBdr>
            <w:top w:val="none" w:sz="0" w:space="0" w:color="auto"/>
            <w:left w:val="none" w:sz="0" w:space="0" w:color="auto"/>
            <w:bottom w:val="none" w:sz="0" w:space="0" w:color="auto"/>
            <w:right w:val="none" w:sz="0" w:space="0" w:color="auto"/>
          </w:divBdr>
        </w:div>
        <w:div w:id="1740591536">
          <w:marLeft w:val="0"/>
          <w:marRight w:val="0"/>
          <w:marTop w:val="0"/>
          <w:marBottom w:val="0"/>
          <w:divBdr>
            <w:top w:val="none" w:sz="0" w:space="0" w:color="auto"/>
            <w:left w:val="none" w:sz="0" w:space="0" w:color="auto"/>
            <w:bottom w:val="none" w:sz="0" w:space="0" w:color="auto"/>
            <w:right w:val="none" w:sz="0" w:space="0" w:color="auto"/>
          </w:divBdr>
        </w:div>
        <w:div w:id="1911234880">
          <w:marLeft w:val="0"/>
          <w:marRight w:val="0"/>
          <w:marTop w:val="0"/>
          <w:marBottom w:val="0"/>
          <w:divBdr>
            <w:top w:val="none" w:sz="0" w:space="0" w:color="auto"/>
            <w:left w:val="none" w:sz="0" w:space="0" w:color="auto"/>
            <w:bottom w:val="none" w:sz="0" w:space="0" w:color="auto"/>
            <w:right w:val="none" w:sz="0" w:space="0" w:color="auto"/>
          </w:divBdr>
        </w:div>
        <w:div w:id="7427966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ataprotection@ddletb.ie" TargetMode="External"/><Relationship Id="rId18" Type="http://schemas.openxmlformats.org/officeDocument/2006/relationships/image" Target="media/image6.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hyperlink" Target="mailto:dataprotection@ddletb.ie" TargetMode="External"/><Relationship Id="rId17" Type="http://schemas.openxmlformats.org/officeDocument/2006/relationships/image" Target="media/image5.pn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dletb.ie" TargetMode="External"/><Relationship Id="rId24" Type="http://schemas.openxmlformats.org/officeDocument/2006/relationships/header" Target="header3.xml"/><Relationship Id="rId5"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footer" Target="footer2.xml"/><Relationship Id="rId28" Type="http://schemas.microsoft.com/office/2020/10/relationships/intelligence" Target="intelligence2.xml"/><Relationship Id="rId10" Type="http://schemas.openxmlformats.org/officeDocument/2006/relationships/image" Target="media/image1.jpeg"/><Relationship Id="rId19" Type="http://schemas.openxmlformats.org/officeDocument/2006/relationships/hyperlink" Target="https://ec.europa.eu/newsroom/article29/items/61205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2914C8C0EFEE248AB49ACE6D0956F85" ma:contentTypeVersion="20" ma:contentTypeDescription="Create a new document." ma:contentTypeScope="" ma:versionID="d184e73275d45881ba2b4380ed0aa148">
  <xsd:schema xmlns:xsd="http://www.w3.org/2001/XMLSchema" xmlns:xs="http://www.w3.org/2001/XMLSchema" xmlns:p="http://schemas.microsoft.com/office/2006/metadata/properties" xmlns:ns1="http://schemas.microsoft.com/sharepoint/v3" xmlns:ns2="60855ea2-dcfe-47f6-bff3-b5dcf5d369c3" xmlns:ns3="b944ad24-b998-4b4d-b643-9632440d85ce" targetNamespace="http://schemas.microsoft.com/office/2006/metadata/properties" ma:root="true" ma:fieldsID="ad6f9b514d8bca238b3434cb611f70d4" ns1:_="" ns2:_="" ns3:_="">
    <xsd:import namespace="http://schemas.microsoft.com/sharepoint/v3"/>
    <xsd:import namespace="60855ea2-dcfe-47f6-bff3-b5dcf5d369c3"/>
    <xsd:import namespace="b944ad24-b998-4b4d-b643-9632440d85c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SearchProperties" minOccurs="0"/>
                <xsd:element ref="ns2:MediaServiceObjectDetectorVersions"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855ea2-dcfe-47f6-bff3-b5dcf5d369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47409d6-5499-404b-bede-2d1baf3f487f"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944ad24-b998-4b4d-b643-9632440d85c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5ed9fb3-a181-41b0-bade-21ec3f7257fa}" ma:internalName="TaxCatchAll" ma:showField="CatchAllData" ma:web="b944ad24-b998-4b4d-b643-9632440d85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944ad24-b998-4b4d-b643-9632440d85ce" xsi:nil="true"/>
    <lcf76f155ced4ddcb4097134ff3c332f xmlns="60855ea2-dcfe-47f6-bff3-b5dcf5d369c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FE04823B-44D5-4C63-A3F3-BE47FCB1B8A2}">
  <ds:schemaRefs>
    <ds:schemaRef ds:uri="http://schemas.microsoft.com/sharepoint/v3/contenttype/forms"/>
  </ds:schemaRefs>
</ds:datastoreItem>
</file>

<file path=customXml/itemProps2.xml><?xml version="1.0" encoding="utf-8"?>
<ds:datastoreItem xmlns:ds="http://schemas.openxmlformats.org/officeDocument/2006/customXml" ds:itemID="{E6EDDA2A-D180-4091-A9F7-004893A24D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855ea2-dcfe-47f6-bff3-b5dcf5d369c3"/>
    <ds:schemaRef ds:uri="b944ad24-b998-4b4d-b643-9632440d85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3BE882-76E3-479B-B915-F0196B65D1AD}">
  <ds:schemaRefs>
    <ds:schemaRef ds:uri="http://schemas.microsoft.com/office/2006/metadata/properties"/>
    <ds:schemaRef ds:uri="http://schemas.microsoft.com/office/infopath/2007/PartnerControls"/>
    <ds:schemaRef ds:uri="b944ad24-b998-4b4d-b643-9632440d85ce"/>
    <ds:schemaRef ds:uri="60855ea2-dcfe-47f6-bff3-b5dcf5d369c3"/>
    <ds:schemaRef ds:uri="http://schemas.microsoft.com/sharepoint/v3"/>
  </ds:schemaRefs>
</ds:datastoreItem>
</file>

<file path=docMetadata/LabelInfo.xml><?xml version="1.0" encoding="utf-8"?>
<clbl:labelList xmlns:clbl="http://schemas.microsoft.com/office/2020/mipLabelMetadata">
  <clbl:label id="{3ed6c8f5-4c16-44ad-9eed-60f851834a84}" enabled="0" method="" siteId="{3ed6c8f5-4c16-44ad-9eed-60f851834a84}" removed="1"/>
</clbl:labelList>
</file>

<file path=docProps/app.xml><?xml version="1.0" encoding="utf-8"?>
<Properties xmlns="http://schemas.openxmlformats.org/officeDocument/2006/extended-properties" xmlns:vt="http://schemas.openxmlformats.org/officeDocument/2006/docPropsVTypes">
  <Template>Normal</Template>
  <TotalTime>18</TotalTime>
  <Pages>23</Pages>
  <Words>4912</Words>
  <Characters>25940</Characters>
  <Application>Microsoft Office Word</Application>
  <DocSecurity>0</DocSecurity>
  <Lines>894</Lines>
  <Paragraphs>314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Whelan (Corporate Services)</dc:creator>
  <cp:keywords/>
  <dc:description/>
  <cp:lastModifiedBy>Claire Keane (Corporate Services)</cp:lastModifiedBy>
  <cp:revision>21</cp:revision>
  <cp:lastPrinted>2026-03-03T16:53:00Z</cp:lastPrinted>
  <dcterms:created xsi:type="dcterms:W3CDTF">2026-10-13T15:42:00Z</dcterms:created>
  <dcterms:modified xsi:type="dcterms:W3CDTF">2026-10-21T21:07:00Z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0x01010072914C8C0EFEE248AB49ACE6D0956F85</vt:lpwstr>
  </property>
  <property fmtid="{D5CDD505-2E9C-101B-9397-08002B2CF9AE}" pid="3" name="MediaServiceImageTags">
    <vt:lpwstr/>
  </property>
</Properties>
</file>