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F2F3" w14:textId="47486BD5" w:rsidR="008E0C6A" w:rsidRPr="00943188" w:rsidRDefault="00F802A6" w:rsidP="004F53A3">
      <w:pPr>
        <w:ind w:left="716" w:right="698"/>
        <w:jc w:val="center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Miontuairiscí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Chruinniú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Boird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de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Bhord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Oideachais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agus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Oiliúna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Átha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Cliath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agus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Dhún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Laoghaire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(BOOÁCDL)</w:t>
      </w:r>
    </w:p>
    <w:p w14:paraId="0530285E" w14:textId="77777777" w:rsidR="00141203" w:rsidRPr="00943188" w:rsidRDefault="00141203">
      <w:pPr>
        <w:spacing w:after="4" w:line="259" w:lineRule="auto"/>
        <w:ind w:left="721" w:right="0" w:firstLine="0"/>
        <w:jc w:val="left"/>
        <w:rPr>
          <w:rFonts w:asciiTheme="minorHAnsi" w:hAnsiTheme="minorHAnsi" w:cstheme="minorHAnsi"/>
          <w:sz w:val="22"/>
        </w:rPr>
      </w:pPr>
    </w:p>
    <w:p w14:paraId="71D056D5" w14:textId="115DE4DF" w:rsidR="004F53A3" w:rsidRPr="00943188" w:rsidRDefault="004F53A3" w:rsidP="004F53A3">
      <w:pPr>
        <w:ind w:left="142"/>
        <w:jc w:val="center"/>
        <w:rPr>
          <w:rFonts w:asciiTheme="minorHAnsi" w:eastAsiaTheme="minorEastAsia" w:hAnsiTheme="minorHAnsi" w:cstheme="minorHAnsi"/>
          <w:sz w:val="22"/>
          <w:lang w:eastAsia="en-US"/>
        </w:rPr>
      </w:pPr>
      <w:r w:rsidRPr="00943188">
        <w:rPr>
          <w:rFonts w:asciiTheme="minorHAnsi" w:eastAsiaTheme="minorEastAsia" w:hAnsiTheme="minorHAnsi" w:cstheme="minorHAnsi"/>
          <w:b/>
          <w:sz w:val="22"/>
        </w:rPr>
        <w:t>Dáta:</w:t>
      </w:r>
      <w:r w:rsidR="00943188">
        <w:rPr>
          <w:rFonts w:asciiTheme="minorHAnsi" w:eastAsiaTheme="minorEastAsia" w:hAnsiTheme="minorHAnsi" w:cstheme="minorHAnsi"/>
          <w:sz w:val="22"/>
        </w:rPr>
        <w:t xml:space="preserve"> </w:t>
      </w:r>
      <w:r w:rsidRPr="00943188">
        <w:rPr>
          <w:rFonts w:asciiTheme="minorHAnsi" w:eastAsiaTheme="minorEastAsia" w:hAnsiTheme="minorHAnsi" w:cstheme="minorHAnsi"/>
          <w:sz w:val="22"/>
        </w:rPr>
        <w:t>26</w:t>
      </w:r>
      <w:r w:rsidR="00943188">
        <w:rPr>
          <w:rFonts w:asciiTheme="minorHAnsi" w:eastAsiaTheme="minorEastAsia" w:hAnsiTheme="minorHAnsi" w:cstheme="minorHAnsi"/>
          <w:sz w:val="22"/>
        </w:rPr>
        <w:t xml:space="preserve"> </w:t>
      </w:r>
      <w:r w:rsidRPr="00943188">
        <w:rPr>
          <w:rFonts w:asciiTheme="minorHAnsi" w:eastAsiaTheme="minorEastAsia" w:hAnsiTheme="minorHAnsi" w:cstheme="minorHAnsi"/>
          <w:sz w:val="22"/>
        </w:rPr>
        <w:t>Feabhra</w:t>
      </w:r>
      <w:r w:rsidR="00943188">
        <w:rPr>
          <w:rFonts w:asciiTheme="minorHAnsi" w:eastAsiaTheme="minorEastAsia" w:hAnsiTheme="minorHAnsi" w:cstheme="minorHAnsi"/>
          <w:sz w:val="22"/>
        </w:rPr>
        <w:t xml:space="preserve"> </w:t>
      </w:r>
      <w:r w:rsidRPr="00943188">
        <w:rPr>
          <w:rFonts w:asciiTheme="minorHAnsi" w:eastAsiaTheme="minorEastAsia" w:hAnsiTheme="minorHAnsi" w:cstheme="minorHAnsi"/>
          <w:sz w:val="22"/>
        </w:rPr>
        <w:t>2024</w:t>
      </w:r>
    </w:p>
    <w:p w14:paraId="60A02A2E" w14:textId="4BFF06F4" w:rsidR="004F53A3" w:rsidRPr="00943188" w:rsidRDefault="004F53A3" w:rsidP="004F53A3">
      <w:pPr>
        <w:ind w:left="142"/>
        <w:jc w:val="center"/>
        <w:rPr>
          <w:rFonts w:asciiTheme="minorHAnsi" w:eastAsiaTheme="minorEastAsia" w:hAnsiTheme="minorHAnsi" w:cstheme="minorHAnsi"/>
          <w:sz w:val="22"/>
          <w:lang w:eastAsia="en-US"/>
        </w:rPr>
      </w:pPr>
      <w:r w:rsidRPr="00943188">
        <w:rPr>
          <w:rFonts w:asciiTheme="minorHAnsi" w:eastAsiaTheme="minorEastAsia" w:hAnsiTheme="minorHAnsi" w:cstheme="minorHAnsi"/>
          <w:b/>
          <w:sz w:val="22"/>
        </w:rPr>
        <w:t>Am:</w:t>
      </w:r>
      <w:r w:rsidR="00943188">
        <w:rPr>
          <w:rFonts w:asciiTheme="minorHAnsi" w:eastAsiaTheme="minorEastAsia" w:hAnsiTheme="minorHAnsi" w:cstheme="minorHAnsi"/>
          <w:sz w:val="22"/>
        </w:rPr>
        <w:t xml:space="preserve"> </w:t>
      </w:r>
      <w:r w:rsidRPr="00943188">
        <w:rPr>
          <w:rFonts w:asciiTheme="minorHAnsi" w:eastAsiaTheme="minorEastAsia" w:hAnsiTheme="minorHAnsi" w:cstheme="minorHAnsi"/>
          <w:sz w:val="22"/>
        </w:rPr>
        <w:t>4:30</w:t>
      </w:r>
      <w:r w:rsidR="00943188">
        <w:rPr>
          <w:rFonts w:asciiTheme="minorHAnsi" w:eastAsiaTheme="minorEastAsia" w:hAnsiTheme="minorHAnsi" w:cstheme="minorHAnsi"/>
          <w:sz w:val="22"/>
        </w:rPr>
        <w:t xml:space="preserve"> </w:t>
      </w:r>
      <w:r w:rsidRPr="00943188">
        <w:rPr>
          <w:rFonts w:asciiTheme="minorHAnsi" w:eastAsiaTheme="minorEastAsia" w:hAnsiTheme="minorHAnsi" w:cstheme="minorHAnsi"/>
          <w:sz w:val="22"/>
        </w:rPr>
        <w:t>pm</w:t>
      </w:r>
    </w:p>
    <w:p w14:paraId="7B7F09D6" w14:textId="56E44EDF" w:rsidR="004F53A3" w:rsidRPr="00943188" w:rsidRDefault="004F53A3" w:rsidP="004F53A3">
      <w:pPr>
        <w:ind w:left="142"/>
        <w:jc w:val="center"/>
        <w:rPr>
          <w:rFonts w:asciiTheme="minorHAnsi" w:eastAsiaTheme="minorEastAsia" w:hAnsiTheme="minorHAnsi" w:cstheme="minorHAnsi"/>
          <w:sz w:val="22"/>
          <w:lang w:eastAsia="en-US"/>
        </w:rPr>
      </w:pPr>
      <w:r w:rsidRPr="00943188">
        <w:rPr>
          <w:rFonts w:asciiTheme="minorHAnsi" w:eastAsiaTheme="minorEastAsia" w:hAnsiTheme="minorHAnsi" w:cstheme="minorHAnsi"/>
          <w:b/>
          <w:sz w:val="22"/>
        </w:rPr>
        <w:t>Ionad:</w:t>
      </w:r>
      <w:r w:rsidR="00943188">
        <w:rPr>
          <w:rFonts w:asciiTheme="minorHAnsi" w:eastAsiaTheme="minorEastAsia" w:hAnsiTheme="minorHAnsi" w:cstheme="minorHAnsi"/>
          <w:sz w:val="22"/>
        </w:rPr>
        <w:t xml:space="preserve"> </w:t>
      </w:r>
      <w:r w:rsidRPr="00943188">
        <w:rPr>
          <w:rFonts w:asciiTheme="minorHAnsi" w:eastAsiaTheme="minorEastAsia" w:hAnsiTheme="minorHAnsi" w:cstheme="minorHAnsi"/>
          <w:sz w:val="22"/>
        </w:rPr>
        <w:t>Ceannoifig</w:t>
      </w:r>
      <w:r w:rsidR="00943188">
        <w:rPr>
          <w:rFonts w:asciiTheme="minorHAnsi" w:eastAsiaTheme="minorEastAsia" w:hAnsiTheme="minorHAnsi" w:cstheme="minorHAnsi"/>
          <w:sz w:val="22"/>
        </w:rPr>
        <w:t xml:space="preserve"> </w:t>
      </w:r>
      <w:r w:rsidRPr="00943188">
        <w:rPr>
          <w:rFonts w:asciiTheme="minorHAnsi" w:eastAsiaTheme="minorEastAsia" w:hAnsiTheme="minorHAnsi" w:cstheme="minorHAnsi"/>
          <w:sz w:val="22"/>
        </w:rPr>
        <w:t>BOOÁCDL</w:t>
      </w:r>
      <w:r w:rsidR="00943188">
        <w:rPr>
          <w:rFonts w:asciiTheme="minorHAnsi" w:eastAsiaTheme="minorEastAsia" w:hAnsiTheme="minorHAnsi" w:cstheme="minorHAnsi"/>
          <w:sz w:val="22"/>
        </w:rPr>
        <w:t xml:space="preserve"> </w:t>
      </w:r>
      <w:r w:rsidRPr="00943188">
        <w:rPr>
          <w:rFonts w:asciiTheme="minorHAnsi" w:eastAsiaTheme="minorEastAsia" w:hAnsiTheme="minorHAnsi" w:cstheme="minorHAnsi"/>
          <w:sz w:val="22"/>
        </w:rPr>
        <w:t>&amp;</w:t>
      </w:r>
      <w:r w:rsidR="00943188">
        <w:rPr>
          <w:rFonts w:asciiTheme="minorHAnsi" w:eastAsiaTheme="minorEastAsia" w:hAnsiTheme="minorHAnsi" w:cstheme="minorHAnsi"/>
          <w:sz w:val="22"/>
        </w:rPr>
        <w:t xml:space="preserve"> </w:t>
      </w:r>
      <w:r w:rsidRPr="00943188">
        <w:rPr>
          <w:rFonts w:asciiTheme="minorHAnsi" w:eastAsiaTheme="minorEastAsia" w:hAnsiTheme="minorHAnsi" w:cstheme="minorHAnsi"/>
          <w:sz w:val="22"/>
        </w:rPr>
        <w:t>MS</w:t>
      </w:r>
      <w:r w:rsidR="00943188">
        <w:rPr>
          <w:rFonts w:asciiTheme="minorHAnsi" w:eastAsiaTheme="minorEastAsia" w:hAnsiTheme="minorHAnsi" w:cstheme="minorHAnsi"/>
          <w:sz w:val="22"/>
        </w:rPr>
        <w:t xml:space="preserve"> </w:t>
      </w:r>
      <w:r w:rsidRPr="00943188">
        <w:rPr>
          <w:rFonts w:asciiTheme="minorHAnsi" w:eastAsiaTheme="minorEastAsia" w:hAnsiTheme="minorHAnsi" w:cstheme="minorHAnsi"/>
          <w:sz w:val="22"/>
        </w:rPr>
        <w:t>Teams</w:t>
      </w:r>
    </w:p>
    <w:p w14:paraId="2455183D" w14:textId="77777777" w:rsidR="00141203" w:rsidRPr="00943188" w:rsidRDefault="00141203">
      <w:pPr>
        <w:spacing w:after="4" w:line="259" w:lineRule="auto"/>
        <w:ind w:left="721" w:right="0" w:firstLine="0"/>
        <w:jc w:val="left"/>
        <w:rPr>
          <w:rFonts w:asciiTheme="minorHAnsi" w:hAnsiTheme="minorHAnsi" w:cstheme="minorHAnsi"/>
          <w:sz w:val="22"/>
        </w:rPr>
      </w:pPr>
    </w:p>
    <w:p w14:paraId="0B35418E" w14:textId="77777777" w:rsidR="004F53A3" w:rsidRPr="00943188" w:rsidRDefault="004F53A3" w:rsidP="00957C73">
      <w:pPr>
        <w:rPr>
          <w:rFonts w:asciiTheme="minorHAnsi" w:hAnsiTheme="minorHAnsi" w:cstheme="minorHAnsi"/>
          <w:b/>
          <w:sz w:val="22"/>
        </w:rPr>
      </w:pPr>
    </w:p>
    <w:p w14:paraId="738B9A9B" w14:textId="50EE7A3F" w:rsidR="00141203" w:rsidRPr="00943188" w:rsidRDefault="00957C73" w:rsidP="00957C73">
      <w:pPr>
        <w:rPr>
          <w:rFonts w:asciiTheme="minorHAnsi" w:hAnsiTheme="minorHAnsi" w:cstheme="minorHAnsi"/>
          <w:b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I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láthair:</w:t>
      </w:r>
    </w:p>
    <w:p w14:paraId="32EB1106" w14:textId="05261502" w:rsidR="00957C73" w:rsidRPr="00943188" w:rsidRDefault="00957C73" w:rsidP="00E438B4">
      <w:pPr>
        <w:ind w:left="706" w:right="698" w:firstLine="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Colm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Kilgallon,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Daneve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Harris,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Claire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John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Walsh,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Michael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Clark,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Kazi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Ahmed,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Genockey,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Charlie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O’Connor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(Cathaoirleach),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Ken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Farrell,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Susan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Duffy,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Pamela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Conroy,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Paul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McNally,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Edward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Fitzpatrick,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Duff.</w:t>
      </w:r>
    </w:p>
    <w:p w14:paraId="2D95B6E8" w14:textId="78577CFD" w:rsidR="00957C73" w:rsidRPr="00943188" w:rsidRDefault="00957C73" w:rsidP="00E438B4">
      <w:pPr>
        <w:ind w:left="0" w:right="698" w:firstLine="706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Nichola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LeithscéaltaSpokes,: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Stiúrthóir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Brigid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Manton.</w:t>
      </w:r>
    </w:p>
    <w:p w14:paraId="6396A172" w14:textId="41A0140C" w:rsidR="00957C73" w:rsidRPr="00943188" w:rsidRDefault="00957C73" w:rsidP="00957C73">
      <w:pPr>
        <w:ind w:left="716" w:right="698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As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láthair: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Kate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Ruddock,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Cathal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Boland,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Siobhan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Shovlin,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Yvonne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Collins,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Pamela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Kearns.</w:t>
      </w:r>
    </w:p>
    <w:p w14:paraId="24BC70FA" w14:textId="77777777" w:rsidR="00957C73" w:rsidRPr="00943188" w:rsidRDefault="00957C73" w:rsidP="00957C73">
      <w:pPr>
        <w:ind w:left="716" w:right="698"/>
        <w:rPr>
          <w:rFonts w:asciiTheme="minorHAnsi" w:hAnsiTheme="minorHAnsi" w:cstheme="minorHAnsi"/>
          <w:sz w:val="22"/>
        </w:rPr>
      </w:pPr>
    </w:p>
    <w:p w14:paraId="0539861A" w14:textId="3C0E88C1" w:rsidR="00141203" w:rsidRPr="00943188" w:rsidRDefault="00957C73" w:rsidP="00957C73">
      <w:pPr>
        <w:spacing w:after="5"/>
        <w:ind w:left="716" w:right="623"/>
        <w:jc w:val="left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I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láthair:</w:t>
      </w:r>
    </w:p>
    <w:p w14:paraId="6C46E323" w14:textId="7D4F2312" w:rsidR="00957C73" w:rsidRPr="00943188" w:rsidRDefault="00957C73" w:rsidP="00957C73">
      <w:pPr>
        <w:spacing w:after="5"/>
        <w:ind w:left="716" w:right="623"/>
        <w:jc w:val="left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Caitríona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Murphy,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POF;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Paul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Turner,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Stiúrthóir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Thacaíocht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&amp;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Forbairt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Eagraíochta;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Siobhan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Lynch,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Stiúrthóir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Breisoideachais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Oiliúna;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McDonald,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Stiúrthóir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Thea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Jordan,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Oifigeach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Gnóthaí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Poiblí;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Claire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Keane,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Rialachas;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Emma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Maloney,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CP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CSF;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Pauline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Murphy,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Bainisteoir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Acmhainní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Daonna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Aisling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Crowley,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Bainisteoir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Acmhainní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Daonna;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Treacy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Byrne,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Oifigeach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Foirgnimh,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Ross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Lynam,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Oifigeach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Foirgnimh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Mairead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Walsh,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APO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Gníomhach,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Airgeadas.</w:t>
      </w:r>
    </w:p>
    <w:p w14:paraId="12F40E89" w14:textId="5E724CBF" w:rsidR="008E0C6A" w:rsidRPr="00943188" w:rsidRDefault="008E0C6A" w:rsidP="00D4303C">
      <w:pPr>
        <w:spacing w:after="0" w:line="259" w:lineRule="auto"/>
        <w:ind w:left="721" w:right="0" w:firstLine="0"/>
        <w:jc w:val="left"/>
        <w:rPr>
          <w:rFonts w:asciiTheme="minorHAnsi" w:hAnsiTheme="minorHAnsi" w:cstheme="minorHAnsi"/>
          <w:sz w:val="22"/>
        </w:rPr>
      </w:pPr>
    </w:p>
    <w:p w14:paraId="734FB85C" w14:textId="77777777" w:rsidR="00141203" w:rsidRPr="00943188" w:rsidRDefault="00F802A6">
      <w:pPr>
        <w:ind w:left="716" w:right="698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Doiciméadúchán:</w:t>
      </w:r>
    </w:p>
    <w:p w14:paraId="18FD361F" w14:textId="529DAE50" w:rsidR="00141203" w:rsidRPr="00943188" w:rsidRDefault="00F802A6">
      <w:pPr>
        <w:ind w:left="716" w:right="698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Uaslódáilte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Leictreonach</w:t>
      </w:r>
    </w:p>
    <w:p w14:paraId="4511F8C3" w14:textId="77777777" w:rsidR="00141203" w:rsidRPr="00943188" w:rsidRDefault="00141203">
      <w:pPr>
        <w:spacing w:after="0" w:line="259" w:lineRule="auto"/>
        <w:ind w:left="721" w:right="0" w:firstLine="0"/>
        <w:jc w:val="left"/>
        <w:rPr>
          <w:rFonts w:asciiTheme="minorHAnsi" w:hAnsiTheme="minorHAnsi" w:cstheme="minorHAnsi"/>
          <w:sz w:val="22"/>
        </w:rPr>
      </w:pPr>
    </w:p>
    <w:p w14:paraId="3D88FB51" w14:textId="77777777" w:rsidR="00141203" w:rsidRPr="00943188" w:rsidRDefault="00F802A6">
      <w:pPr>
        <w:spacing w:after="3" w:line="259" w:lineRule="auto"/>
        <w:ind w:left="716" w:right="3932"/>
        <w:jc w:val="left"/>
        <w:rPr>
          <w:rFonts w:asciiTheme="minorHAnsi" w:hAnsiTheme="minorHAnsi" w:cstheme="minorHAnsi"/>
          <w:b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Fáilte</w:t>
      </w:r>
    </w:p>
    <w:p w14:paraId="24DD2689" w14:textId="68185AE6" w:rsidR="00411BC6" w:rsidRPr="00943188" w:rsidRDefault="00F802A6" w:rsidP="004404D1">
      <w:pPr>
        <w:ind w:left="716" w:right="698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Chuir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Cathaoirleach,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Charlie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O’Connor,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fáilte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roimh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chách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chuig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gcruinniú.</w:t>
      </w:r>
    </w:p>
    <w:p w14:paraId="0C256E64" w14:textId="77777777" w:rsidR="004404D1" w:rsidRPr="00943188" w:rsidRDefault="004404D1" w:rsidP="004404D1">
      <w:pPr>
        <w:ind w:left="716" w:right="698"/>
        <w:rPr>
          <w:rFonts w:asciiTheme="minorHAnsi" w:hAnsiTheme="minorHAnsi" w:cstheme="minorHAnsi"/>
          <w:sz w:val="22"/>
        </w:rPr>
      </w:pPr>
    </w:p>
    <w:p w14:paraId="5F5B80F6" w14:textId="77777777" w:rsidR="00141203" w:rsidRPr="00943188" w:rsidRDefault="00A34749" w:rsidP="00D333DF">
      <w:pPr>
        <w:pStyle w:val="ListParagraph"/>
        <w:numPr>
          <w:ilvl w:val="0"/>
          <w:numId w:val="9"/>
        </w:numPr>
        <w:spacing w:after="3"/>
        <w:ind w:right="3932"/>
        <w:rPr>
          <w:rFonts w:cstheme="minorHAnsi"/>
          <w:b/>
        </w:rPr>
      </w:pPr>
      <w:r w:rsidRPr="00943188">
        <w:rPr>
          <w:rFonts w:cstheme="minorHAnsi"/>
          <w:b/>
        </w:rPr>
        <w:t>Leithscéalta/Comhbhrón</w:t>
      </w:r>
    </w:p>
    <w:p w14:paraId="3B82DF0A" w14:textId="755AA00F" w:rsidR="008E0C6A" w:rsidRPr="00943188" w:rsidRDefault="00F802A6" w:rsidP="00E00920">
      <w:pPr>
        <w:ind w:right="698" w:firstLine="35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Gabhadh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comhbhrón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teaghlach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ball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foirne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cailleadh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duine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muinteartha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anuas.</w:t>
      </w:r>
    </w:p>
    <w:p w14:paraId="546F3C73" w14:textId="77777777" w:rsidR="00141203" w:rsidRPr="00943188" w:rsidRDefault="00141203">
      <w:pPr>
        <w:spacing w:after="40" w:line="259" w:lineRule="auto"/>
        <w:ind w:left="1081" w:right="0" w:firstLine="0"/>
        <w:jc w:val="left"/>
        <w:rPr>
          <w:rFonts w:asciiTheme="minorHAnsi" w:hAnsiTheme="minorHAnsi" w:cstheme="minorHAnsi"/>
          <w:sz w:val="22"/>
        </w:rPr>
      </w:pPr>
    </w:p>
    <w:p w14:paraId="1DB4FAD6" w14:textId="6EA69F53" w:rsidR="00141203" w:rsidRPr="00943188" w:rsidRDefault="00F802A6" w:rsidP="00D333DF">
      <w:pPr>
        <w:pStyle w:val="ListParagraph"/>
        <w:numPr>
          <w:ilvl w:val="0"/>
          <w:numId w:val="9"/>
        </w:numPr>
        <w:spacing w:after="3"/>
        <w:ind w:right="3932"/>
        <w:rPr>
          <w:rFonts w:cstheme="minorHAnsi"/>
          <w:b/>
        </w:rPr>
      </w:pPr>
      <w:r w:rsidRPr="00943188">
        <w:rPr>
          <w:rFonts w:cstheme="minorHAnsi"/>
          <w:b/>
        </w:rPr>
        <w:t>Dearbhú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Coinbhleachta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Leasa</w:t>
      </w:r>
    </w:p>
    <w:p w14:paraId="177197CD" w14:textId="2A999FF4" w:rsidR="00141203" w:rsidRPr="00943188" w:rsidRDefault="00F802A6" w:rsidP="004404D1">
      <w:pPr>
        <w:ind w:left="1086" w:right="698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Níor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dearbhaíodh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aon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choinbhleachtaí.</w:t>
      </w:r>
    </w:p>
    <w:p w14:paraId="1E42B1D1" w14:textId="4307A5D4" w:rsidR="004F53A3" w:rsidRPr="00943188" w:rsidRDefault="004F53A3" w:rsidP="004404D1">
      <w:pPr>
        <w:ind w:left="1086" w:right="698"/>
        <w:rPr>
          <w:rFonts w:asciiTheme="minorHAnsi" w:hAnsiTheme="minorHAnsi" w:cstheme="minorHAnsi"/>
          <w:sz w:val="22"/>
        </w:rPr>
      </w:pPr>
    </w:p>
    <w:p w14:paraId="59C0073B" w14:textId="7BEE06CD" w:rsidR="00141203" w:rsidRPr="00943188" w:rsidRDefault="00F802A6" w:rsidP="00642604">
      <w:pPr>
        <w:numPr>
          <w:ilvl w:val="0"/>
          <w:numId w:val="9"/>
        </w:numPr>
        <w:spacing w:after="3" w:line="259" w:lineRule="auto"/>
        <w:ind w:right="3932"/>
        <w:jc w:val="left"/>
        <w:rPr>
          <w:rFonts w:asciiTheme="minorHAnsi" w:hAnsiTheme="minorHAnsi" w:cstheme="minorHAnsi"/>
          <w:b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Nithe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le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haghaidh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Rún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Bhoird</w:t>
      </w:r>
    </w:p>
    <w:p w14:paraId="141A1F31" w14:textId="7A1F2737" w:rsidR="00343554" w:rsidRPr="00943188" w:rsidRDefault="003C6F4E" w:rsidP="00343554">
      <w:pPr>
        <w:ind w:left="1086" w:right="698" w:hanging="377"/>
        <w:rPr>
          <w:rFonts w:asciiTheme="minorHAnsi" w:hAnsiTheme="minorHAnsi" w:cstheme="minorHAnsi"/>
          <w:b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3.1</w:t>
      </w:r>
      <w:r w:rsidRPr="00943188">
        <w:rPr>
          <w:rFonts w:asciiTheme="minorHAnsi" w:hAnsiTheme="minorHAnsi" w:cstheme="minorHAnsi"/>
          <w:b/>
          <w:sz w:val="22"/>
        </w:rPr>
        <w:tab/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ab/>
        <w:t>Miontuairiscí</w:t>
      </w:r>
    </w:p>
    <w:p w14:paraId="79BF88F6" w14:textId="30EAE44A" w:rsidR="00050CA2" w:rsidRPr="00943188" w:rsidRDefault="00F802A6" w:rsidP="00E02FB0">
      <w:pPr>
        <w:ind w:left="732" w:right="698" w:firstLine="708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Glacadh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miontuairiscí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chruinnithe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roimhe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tionóladh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Samhain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2023.</w:t>
      </w:r>
    </w:p>
    <w:p w14:paraId="6D015EA5" w14:textId="37335E3C" w:rsidR="003C6F4E" w:rsidRPr="00943188" w:rsidRDefault="00050CA2" w:rsidP="00E02FB0">
      <w:pPr>
        <w:ind w:left="1086" w:right="698" w:firstLine="354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Molta: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Claire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iasacht: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Ken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Farrell</w:t>
      </w:r>
    </w:p>
    <w:p w14:paraId="1344AD3E" w14:textId="77777777" w:rsidR="000462CE" w:rsidRPr="00943188" w:rsidRDefault="000462CE" w:rsidP="00C32715">
      <w:pPr>
        <w:ind w:left="993" w:right="698"/>
        <w:rPr>
          <w:rFonts w:asciiTheme="minorHAnsi" w:hAnsiTheme="minorHAnsi" w:cstheme="minorHAnsi"/>
          <w:sz w:val="22"/>
        </w:rPr>
      </w:pPr>
    </w:p>
    <w:p w14:paraId="07E4ACF2" w14:textId="02348478" w:rsidR="001E3136" w:rsidRPr="00943188" w:rsidRDefault="003C6F4E" w:rsidP="00AC5463">
      <w:pPr>
        <w:spacing w:line="276" w:lineRule="auto"/>
        <w:ind w:left="346" w:firstLine="363"/>
        <w:rPr>
          <w:rFonts w:asciiTheme="minorHAnsi" w:hAnsiTheme="minorHAnsi" w:cstheme="minorHAnsi"/>
          <w:b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3.2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Cuntas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gníomhaíochta</w:t>
      </w:r>
    </w:p>
    <w:p w14:paraId="744C413D" w14:textId="78D180D8" w:rsidR="0019181F" w:rsidRPr="00943188" w:rsidRDefault="0019181F" w:rsidP="00A325AF">
      <w:pPr>
        <w:spacing w:line="276" w:lineRule="auto"/>
        <w:ind w:left="900" w:firstLine="0"/>
        <w:rPr>
          <w:rFonts w:asciiTheme="minorHAnsi" w:hAnsiTheme="minorHAnsi" w:cstheme="minorHAnsi"/>
          <w:bCs/>
          <w:sz w:val="22"/>
        </w:rPr>
      </w:pPr>
      <w:r w:rsidRPr="00943188">
        <w:rPr>
          <w:rFonts w:asciiTheme="minorHAnsi" w:hAnsiTheme="minorHAnsi" w:cstheme="minorHAnsi"/>
          <w:sz w:val="22"/>
        </w:rPr>
        <w:t>Thug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Pauline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Murphy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láthair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bpróiseas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Phoist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PC1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&amp;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PC2.</w:t>
      </w:r>
    </w:p>
    <w:p w14:paraId="48CBC673" w14:textId="09C53449" w:rsidR="009C381B" w:rsidRPr="00943188" w:rsidRDefault="009C381B" w:rsidP="0094100B">
      <w:pPr>
        <w:ind w:left="0" w:firstLine="0"/>
        <w:rPr>
          <w:rFonts w:asciiTheme="minorHAnsi" w:hAnsiTheme="minorHAnsi" w:cstheme="minorHAnsi"/>
          <w:bCs/>
          <w:sz w:val="22"/>
        </w:rPr>
      </w:pPr>
    </w:p>
    <w:p w14:paraId="2467EA7A" w14:textId="66E1B376" w:rsidR="00141203" w:rsidRPr="00943188" w:rsidRDefault="003C6F4E" w:rsidP="00681843">
      <w:pPr>
        <w:spacing w:line="276" w:lineRule="auto"/>
        <w:ind w:left="346" w:firstLine="363"/>
        <w:rPr>
          <w:rFonts w:asciiTheme="minorHAnsi" w:hAnsiTheme="minorHAnsi" w:cstheme="minorHAnsi"/>
          <w:b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3.3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Ceapachán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Comhaltaí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Bhoird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Bainistíochta</w:t>
      </w:r>
    </w:p>
    <w:p w14:paraId="7576E534" w14:textId="2F514D76" w:rsidR="00141203" w:rsidRPr="00943188" w:rsidRDefault="00AC5463" w:rsidP="00AC5463">
      <w:pPr>
        <w:ind w:left="1440" w:right="698" w:firstLine="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Ceapadh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Duff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Bainistíochta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BOOÁCDL.</w:t>
      </w:r>
    </w:p>
    <w:p w14:paraId="708DCE53" w14:textId="4BF03160" w:rsidR="00AC5463" w:rsidRPr="00943188" w:rsidRDefault="00AC5463" w:rsidP="00AC5463">
      <w:pPr>
        <w:ind w:left="1440" w:right="698" w:firstLine="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Molta: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Claire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iasacht: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John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Walsh</w:t>
      </w:r>
    </w:p>
    <w:p w14:paraId="1D954328" w14:textId="08CD1293" w:rsidR="00A5689F" w:rsidRPr="00943188" w:rsidRDefault="00AC5463" w:rsidP="00EE3F22">
      <w:pPr>
        <w:ind w:left="1440" w:right="698" w:firstLine="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Ceapadh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Edward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Fitzpatrick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Ionadaí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Foirne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Bainistíochta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Molta: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Claire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iasacht: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Michael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Clark</w:t>
      </w:r>
    </w:p>
    <w:p w14:paraId="61CA4906" w14:textId="77777777" w:rsidR="00EE3F22" w:rsidRPr="00943188" w:rsidRDefault="00EE3F22" w:rsidP="00EE3F22">
      <w:pPr>
        <w:ind w:left="1440" w:right="698" w:firstLine="0"/>
        <w:rPr>
          <w:rFonts w:asciiTheme="minorHAnsi" w:hAnsiTheme="minorHAnsi" w:cstheme="minorHAnsi"/>
          <w:sz w:val="22"/>
        </w:rPr>
      </w:pPr>
    </w:p>
    <w:p w14:paraId="5160F357" w14:textId="46F40FE0" w:rsidR="00AC5463" w:rsidRPr="00943188" w:rsidRDefault="00AC5463" w:rsidP="00E17282">
      <w:pPr>
        <w:spacing w:line="276" w:lineRule="auto"/>
        <w:ind w:left="1440" w:firstLine="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Ceapadh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Duff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ionadaí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bainistíochta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CP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Bhaile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Brigín.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Molta: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Claire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iasacht: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Ken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Farrell</w:t>
      </w:r>
    </w:p>
    <w:p w14:paraId="78440768" w14:textId="0427649B" w:rsidR="00EE3F22" w:rsidRPr="00943188" w:rsidRDefault="00EE3F22" w:rsidP="00E17282">
      <w:pPr>
        <w:spacing w:line="276" w:lineRule="auto"/>
        <w:ind w:left="1440" w:firstLine="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Ceapadh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Charlie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O’Connor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ionadaí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bainistíochta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CP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Choill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Molta: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Duff,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iasacht: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Ken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Farrell</w:t>
      </w:r>
    </w:p>
    <w:p w14:paraId="02AEBD8B" w14:textId="57AA5F51" w:rsidR="00EE3F22" w:rsidRPr="00943188" w:rsidRDefault="00EE3F22" w:rsidP="00EE3F22">
      <w:pPr>
        <w:spacing w:line="276" w:lineRule="auto"/>
        <w:ind w:left="1440" w:firstLine="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Ceapadh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Edward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Fitzpatrick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ionadaí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bainistíochta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CP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Giúise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Molta: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Claire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iasacht: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Ken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Farrell</w:t>
      </w:r>
    </w:p>
    <w:p w14:paraId="74C94BC1" w14:textId="7B4EC216" w:rsidR="00EE3F22" w:rsidRPr="00943188" w:rsidRDefault="00EE3F22" w:rsidP="00EE3F22">
      <w:pPr>
        <w:spacing w:line="276" w:lineRule="auto"/>
        <w:ind w:left="1440" w:firstLine="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Ceapadh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Joe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White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ionadaí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Foirne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bainistíochta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CP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Eriú,</w:t>
      </w:r>
    </w:p>
    <w:p w14:paraId="48F5374F" w14:textId="4BCCC3AA" w:rsidR="00681843" w:rsidRPr="00943188" w:rsidRDefault="00EE3F22" w:rsidP="00681843">
      <w:pPr>
        <w:ind w:left="1086" w:right="698" w:firstLine="354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Molta: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Claire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iasacht: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Duff</w:t>
      </w:r>
    </w:p>
    <w:p w14:paraId="2083C7A0" w14:textId="77777777" w:rsidR="00681843" w:rsidRPr="00943188" w:rsidRDefault="00681843" w:rsidP="00681843">
      <w:pPr>
        <w:ind w:left="1086" w:right="698" w:firstLine="354"/>
        <w:rPr>
          <w:rFonts w:asciiTheme="minorHAnsi" w:hAnsiTheme="minorHAnsi" w:cstheme="minorHAnsi"/>
          <w:sz w:val="22"/>
        </w:rPr>
      </w:pPr>
    </w:p>
    <w:p w14:paraId="6C4E84C7" w14:textId="73CDEF47" w:rsidR="00681843" w:rsidRPr="00943188" w:rsidRDefault="00681843" w:rsidP="00BC7CFC">
      <w:pPr>
        <w:jc w:val="left"/>
        <w:rPr>
          <w:rFonts w:asciiTheme="minorHAnsi" w:hAnsiTheme="minorHAnsi" w:cstheme="minorHAnsi"/>
          <w:b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3.4</w:t>
      </w:r>
      <w:r w:rsidRPr="00943188">
        <w:rPr>
          <w:rFonts w:asciiTheme="minorHAnsi" w:hAnsiTheme="minorHAnsi" w:cstheme="minorHAnsi"/>
          <w:b/>
          <w:sz w:val="22"/>
        </w:rPr>
        <w:tab/>
        <w:t>Plean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Seirbhíse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2024</w:t>
      </w:r>
    </w:p>
    <w:p w14:paraId="2FACC777" w14:textId="2A0CD346" w:rsidR="00EE3F22" w:rsidRPr="00943188" w:rsidRDefault="00681843" w:rsidP="00BC7CFC">
      <w:pPr>
        <w:ind w:right="698" w:firstLine="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3.5</w:t>
      </w:r>
      <w:r w:rsidRPr="00943188">
        <w:rPr>
          <w:rFonts w:asciiTheme="minorHAnsi" w:hAnsiTheme="minorHAnsi" w:cstheme="minorHAnsi"/>
          <w:b/>
          <w:sz w:val="22"/>
        </w:rPr>
        <w:tab/>
        <w:t>Clár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Maoine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le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faomhadh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Molta: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Claire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iasacht: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Duff</w:t>
      </w:r>
    </w:p>
    <w:p w14:paraId="031B0297" w14:textId="5F7321CA" w:rsidR="00681843" w:rsidRPr="00943188" w:rsidRDefault="00681843" w:rsidP="0000260B">
      <w:pPr>
        <w:ind w:left="1440" w:right="698" w:hanging="719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3.6</w:t>
      </w:r>
      <w:r w:rsidRPr="00943188">
        <w:rPr>
          <w:rFonts w:asciiTheme="minorHAnsi" w:hAnsiTheme="minorHAnsi" w:cstheme="minorHAnsi"/>
          <w:b/>
          <w:sz w:val="22"/>
        </w:rPr>
        <w:tab/>
        <w:t>Bord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Bainistíochta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Iarbhunscoile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BOO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–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Téarmaí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Tagartha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Molta: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Claire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Markey,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iasacht: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Comhairleoir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Duff</w:t>
      </w:r>
    </w:p>
    <w:p w14:paraId="445D4C7E" w14:textId="77777777" w:rsidR="00681843" w:rsidRPr="00943188" w:rsidRDefault="00681843" w:rsidP="00707E50">
      <w:pPr>
        <w:ind w:left="0" w:firstLine="0"/>
        <w:rPr>
          <w:rFonts w:asciiTheme="minorHAnsi" w:hAnsiTheme="minorHAnsi" w:cstheme="minorHAnsi"/>
          <w:b/>
          <w:sz w:val="22"/>
        </w:rPr>
      </w:pPr>
    </w:p>
    <w:p w14:paraId="64D76EB4" w14:textId="0033764C" w:rsidR="00141203" w:rsidRPr="00943188" w:rsidRDefault="00F802A6" w:rsidP="007521F3">
      <w:pPr>
        <w:pStyle w:val="ListParagraph"/>
        <w:numPr>
          <w:ilvl w:val="0"/>
          <w:numId w:val="9"/>
        </w:numPr>
        <w:spacing w:after="3"/>
        <w:ind w:right="3932"/>
        <w:rPr>
          <w:rFonts w:cstheme="minorHAnsi"/>
          <w:b/>
        </w:rPr>
      </w:pPr>
      <w:r w:rsidRPr="00943188">
        <w:rPr>
          <w:rFonts w:cstheme="minorHAnsi"/>
          <w:b/>
        </w:rPr>
        <w:t>Nithe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le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tabhairt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faoi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deara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ag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an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mBord</w:t>
      </w:r>
    </w:p>
    <w:p w14:paraId="4A5A7D21" w14:textId="21C8E5CB" w:rsidR="00586D0F" w:rsidRPr="00943188" w:rsidRDefault="00F86165" w:rsidP="007521F3">
      <w:pPr>
        <w:pStyle w:val="ListParagraph"/>
        <w:numPr>
          <w:ilvl w:val="1"/>
          <w:numId w:val="34"/>
        </w:numPr>
        <w:spacing w:after="0" w:line="240" w:lineRule="auto"/>
        <w:ind w:right="698"/>
        <w:rPr>
          <w:rFonts w:cstheme="minorHAnsi"/>
          <w:b/>
          <w:bCs/>
        </w:rPr>
      </w:pPr>
      <w:r w:rsidRPr="00943188">
        <w:rPr>
          <w:rFonts w:cstheme="minorHAnsi"/>
        </w:rPr>
        <w:t>Ciorcláin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–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Tugtha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Aird</w:t>
      </w:r>
    </w:p>
    <w:p w14:paraId="57085EAE" w14:textId="77777777" w:rsidR="00D424EC" w:rsidRPr="00943188" w:rsidRDefault="00D424EC" w:rsidP="00586D0F">
      <w:pPr>
        <w:spacing w:after="0"/>
        <w:ind w:left="0" w:right="698" w:firstLine="0"/>
        <w:rPr>
          <w:rFonts w:asciiTheme="minorHAnsi" w:hAnsiTheme="minorHAnsi" w:cstheme="minorHAnsi"/>
          <w:b/>
          <w:sz w:val="22"/>
        </w:rPr>
      </w:pPr>
    </w:p>
    <w:p w14:paraId="3167FDFF" w14:textId="44B663CC" w:rsidR="00141203" w:rsidRPr="00943188" w:rsidRDefault="00F802A6" w:rsidP="007521F3">
      <w:pPr>
        <w:pStyle w:val="ListParagraph"/>
        <w:numPr>
          <w:ilvl w:val="0"/>
          <w:numId w:val="9"/>
        </w:numPr>
        <w:spacing w:after="0" w:line="240" w:lineRule="auto"/>
        <w:ind w:left="1134" w:right="3932" w:hanging="425"/>
        <w:rPr>
          <w:rFonts w:cstheme="minorHAnsi"/>
          <w:b/>
        </w:rPr>
      </w:pPr>
      <w:r w:rsidRPr="00943188">
        <w:rPr>
          <w:rFonts w:cstheme="minorHAnsi"/>
          <w:b/>
        </w:rPr>
        <w:t>Nithe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​​a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Chuir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an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Feidhmeannas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Isteach</w:t>
      </w:r>
    </w:p>
    <w:p w14:paraId="64A2CD2E" w14:textId="4A7EF894" w:rsidR="00141203" w:rsidRPr="00943188" w:rsidRDefault="00173462" w:rsidP="00257DED">
      <w:p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5.1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ab/>
        <w:t>Tuarascáil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Phríomhfheidhmeannaigh</w:t>
      </w:r>
    </w:p>
    <w:p w14:paraId="0AEB6D5E" w14:textId="7D87FA85" w:rsidR="00586D0F" w:rsidRPr="00943188" w:rsidRDefault="00586D0F" w:rsidP="00586D0F">
      <w:pPr>
        <w:spacing w:after="0" w:line="240" w:lineRule="auto"/>
        <w:ind w:left="0" w:right="438" w:firstLine="0"/>
        <w:textAlignment w:val="baseline"/>
        <w:rPr>
          <w:rFonts w:asciiTheme="minorHAnsi" w:eastAsia="Times New Roman" w:hAnsiTheme="minorHAnsi" w:cstheme="minorHAnsi"/>
          <w:b/>
          <w:bCs/>
          <w:sz w:val="22"/>
        </w:rPr>
      </w:pPr>
    </w:p>
    <w:p w14:paraId="0A76CDD3" w14:textId="1403F6D8" w:rsidR="00141203" w:rsidRPr="00943188" w:rsidRDefault="001E3909" w:rsidP="001E3909">
      <w:pPr>
        <w:pStyle w:val="Heading1"/>
        <w:spacing w:line="360" w:lineRule="auto"/>
        <w:ind w:left="-5" w:firstLine="725"/>
        <w:jc w:val="both"/>
        <w:rPr>
          <w:rFonts w:asciiTheme="minorHAnsi" w:hAnsiTheme="minorHAnsi" w:cstheme="minorHAnsi"/>
          <w:sz w:val="22"/>
          <w:u w:val="none"/>
        </w:rPr>
      </w:pPr>
      <w:r w:rsidRPr="00943188">
        <w:rPr>
          <w:rFonts w:asciiTheme="minorHAnsi" w:hAnsiTheme="minorHAnsi" w:cstheme="minorHAnsi"/>
          <w:sz w:val="22"/>
          <w:u w:val="none"/>
        </w:rPr>
        <w:t>Tuarascáil</w:t>
      </w:r>
      <w:r w:rsidR="00943188">
        <w:rPr>
          <w:rFonts w:asciiTheme="minorHAnsi" w:hAnsiTheme="minorHAnsi" w:cstheme="minorHAnsi"/>
          <w:sz w:val="22"/>
          <w:u w:val="none"/>
        </w:rPr>
        <w:t xml:space="preserve"> </w:t>
      </w:r>
      <w:r w:rsidRPr="00943188">
        <w:rPr>
          <w:rFonts w:asciiTheme="minorHAnsi" w:hAnsiTheme="minorHAnsi" w:cstheme="minorHAnsi"/>
          <w:sz w:val="22"/>
          <w:u w:val="none"/>
        </w:rPr>
        <w:t>an</w:t>
      </w:r>
      <w:r w:rsidR="00943188">
        <w:rPr>
          <w:rFonts w:asciiTheme="minorHAnsi" w:hAnsiTheme="minorHAnsi" w:cstheme="minorHAnsi"/>
          <w:sz w:val="22"/>
          <w:u w:val="none"/>
        </w:rPr>
        <w:t xml:space="preserve"> </w:t>
      </w:r>
      <w:r w:rsidRPr="00943188">
        <w:rPr>
          <w:rFonts w:asciiTheme="minorHAnsi" w:hAnsiTheme="minorHAnsi" w:cstheme="minorHAnsi"/>
          <w:sz w:val="22"/>
          <w:u w:val="none"/>
        </w:rPr>
        <w:t>Phríomhfheidhmeannaigh</w:t>
      </w:r>
      <w:r w:rsidR="00943188">
        <w:rPr>
          <w:rFonts w:asciiTheme="minorHAnsi" w:hAnsiTheme="minorHAnsi" w:cstheme="minorHAnsi"/>
          <w:sz w:val="22"/>
          <w:u w:val="none"/>
        </w:rPr>
        <w:t xml:space="preserve"> </w:t>
      </w:r>
      <w:r w:rsidRPr="00943188">
        <w:rPr>
          <w:rFonts w:asciiTheme="minorHAnsi" w:hAnsiTheme="minorHAnsi" w:cstheme="minorHAnsi"/>
          <w:sz w:val="22"/>
          <w:u w:val="none"/>
        </w:rPr>
        <w:t>chuig</w:t>
      </w:r>
      <w:r w:rsidR="00943188">
        <w:rPr>
          <w:rFonts w:asciiTheme="minorHAnsi" w:hAnsiTheme="minorHAnsi" w:cstheme="minorHAnsi"/>
          <w:sz w:val="22"/>
          <w:u w:val="none"/>
        </w:rPr>
        <w:t xml:space="preserve"> </w:t>
      </w:r>
      <w:r w:rsidRPr="00943188">
        <w:rPr>
          <w:rFonts w:asciiTheme="minorHAnsi" w:hAnsiTheme="minorHAnsi" w:cstheme="minorHAnsi"/>
          <w:sz w:val="22"/>
          <w:u w:val="none"/>
        </w:rPr>
        <w:t>an</w:t>
      </w:r>
      <w:r w:rsidR="00943188">
        <w:rPr>
          <w:rFonts w:asciiTheme="minorHAnsi" w:hAnsiTheme="minorHAnsi" w:cstheme="minorHAnsi"/>
          <w:sz w:val="22"/>
          <w:u w:val="none"/>
        </w:rPr>
        <w:t xml:space="preserve"> </w:t>
      </w:r>
      <w:r w:rsidRPr="00943188">
        <w:rPr>
          <w:rFonts w:asciiTheme="minorHAnsi" w:hAnsiTheme="minorHAnsi" w:cstheme="minorHAnsi"/>
          <w:sz w:val="22"/>
          <w:u w:val="none"/>
        </w:rPr>
        <w:t>mBord</w:t>
      </w:r>
      <w:r w:rsidR="00943188">
        <w:rPr>
          <w:rFonts w:asciiTheme="minorHAnsi" w:hAnsiTheme="minorHAnsi" w:cstheme="minorHAnsi"/>
          <w:sz w:val="22"/>
          <w:u w:val="none"/>
        </w:rPr>
        <w:t xml:space="preserve"> </w:t>
      </w:r>
      <w:r w:rsidRPr="00943188">
        <w:rPr>
          <w:rFonts w:asciiTheme="minorHAnsi" w:hAnsiTheme="minorHAnsi" w:cstheme="minorHAnsi"/>
          <w:sz w:val="22"/>
          <w:u w:val="none"/>
        </w:rPr>
        <w:t>Feabhra</w:t>
      </w:r>
      <w:r w:rsidR="00943188">
        <w:rPr>
          <w:rFonts w:asciiTheme="minorHAnsi" w:hAnsiTheme="minorHAnsi" w:cstheme="minorHAnsi"/>
          <w:sz w:val="22"/>
          <w:u w:val="none"/>
        </w:rPr>
        <w:t xml:space="preserve"> </w:t>
      </w:r>
      <w:r w:rsidRPr="00943188">
        <w:rPr>
          <w:rFonts w:asciiTheme="minorHAnsi" w:hAnsiTheme="minorHAnsi" w:cstheme="minorHAnsi"/>
          <w:sz w:val="22"/>
          <w:u w:val="none"/>
        </w:rPr>
        <w:t>2024</w:t>
      </w:r>
    </w:p>
    <w:p w14:paraId="4997606D" w14:textId="766D7FF1" w:rsidR="001E3909" w:rsidRPr="00943188" w:rsidRDefault="001E3909" w:rsidP="001E3909">
      <w:pPr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Tráthnóna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chomhaltaí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uile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Bhoird.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mhaith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liom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fáilte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roimh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McDonald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tháinig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isteach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Stiúrthóir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cúpla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seachtain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ó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freisin.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Beidh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aithne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leor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agaibh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cuirfidh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féin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aithne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daoibh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léir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ball.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mhaith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liom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fáilte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chroíúil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roimh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Edward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Fitzpatrick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chuig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mbord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freisin,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Duff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fhilleadh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dó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</w:p>
    <w:p w14:paraId="4F5B0C4A" w14:textId="77777777" w:rsidR="001E3909" w:rsidRPr="00943188" w:rsidRDefault="001E3909" w:rsidP="001E3909">
      <w:pPr>
        <w:rPr>
          <w:rFonts w:asciiTheme="minorHAnsi" w:hAnsiTheme="minorHAnsi" w:cstheme="minorHAnsi"/>
          <w:sz w:val="22"/>
        </w:rPr>
      </w:pPr>
    </w:p>
    <w:p w14:paraId="6FF72BA3" w14:textId="56A55335" w:rsidR="00141203" w:rsidRPr="00943188" w:rsidRDefault="001E3909" w:rsidP="00BC7CFC">
      <w:pPr>
        <w:ind w:left="709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eol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daoibh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léir,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tráth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an-ghnóthach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bhliain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gCoistí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Iniúchóireachta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Riosca,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mhaith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liom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buíochas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ghabháil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comhaltaí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breise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léir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chaitheamh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bhliain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spriocdhátaí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reachtúla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uile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chomhlíonadh.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buíochas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ghabháil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bhfoireann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freisin.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Tugadh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cuireadh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dúinn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chuig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Cruinniú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Chomhaontaithe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um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Sheachadadh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Feidhmíochta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Maoirseacht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Comhshaoil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​​i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Aibreáin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buailfimid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gCathaoirleach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roimh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gcruinniú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sin.</w:t>
      </w:r>
    </w:p>
    <w:p w14:paraId="7BBBFC66" w14:textId="0AC2D878" w:rsidR="001E3909" w:rsidRPr="00943188" w:rsidRDefault="001E3909" w:rsidP="00BC7CFC">
      <w:pPr>
        <w:ind w:left="709"/>
        <w:rPr>
          <w:rFonts w:asciiTheme="minorHAnsi" w:hAnsiTheme="minorHAnsi" w:cstheme="minorHAnsi"/>
          <w:sz w:val="22"/>
        </w:rPr>
      </w:pPr>
    </w:p>
    <w:p w14:paraId="7DEFBF69" w14:textId="033C07C8" w:rsidR="00141203" w:rsidRPr="00943188" w:rsidRDefault="001E3909" w:rsidP="00BC7CFC">
      <w:pPr>
        <w:ind w:left="709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Tabhair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deara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thoil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mbeidh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Fhéile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Cheoil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siúl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oíche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amárach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27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Feabhra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Cheoláras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Náisiúnta.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súil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againn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agaibh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fheiceáil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ann.</w:t>
      </w:r>
    </w:p>
    <w:p w14:paraId="6DA09DA8" w14:textId="78520752" w:rsidR="001E3909" w:rsidRPr="00943188" w:rsidRDefault="001E3909" w:rsidP="00BC7CFC">
      <w:pPr>
        <w:ind w:left="709"/>
        <w:rPr>
          <w:rFonts w:asciiTheme="minorHAnsi" w:hAnsiTheme="minorHAnsi" w:cstheme="minorHAnsi"/>
          <w:sz w:val="22"/>
        </w:rPr>
      </w:pPr>
    </w:p>
    <w:p w14:paraId="45CD3449" w14:textId="63944D88" w:rsidR="001E3909" w:rsidRPr="00943188" w:rsidRDefault="001E3909" w:rsidP="00BC7CFC">
      <w:pPr>
        <w:ind w:left="709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Ba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mhaith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liom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aitheantas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thabhairt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chomhdháil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–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Comhdháil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bPríomhoidí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Leas-Phríomhoidí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Chomhdháil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ról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lárnach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Siobhan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comhdhálacha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sin,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níl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uaim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bhuíochas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iúl.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Imeachtaí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iontu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araon.</w:t>
      </w:r>
    </w:p>
    <w:p w14:paraId="6C5BB0E7" w14:textId="77777777" w:rsidR="001E3909" w:rsidRPr="00943188" w:rsidRDefault="001E3909" w:rsidP="001E3909">
      <w:pPr>
        <w:rPr>
          <w:rFonts w:asciiTheme="minorHAnsi" w:hAnsiTheme="minorHAnsi" w:cstheme="minorHAnsi"/>
          <w:sz w:val="22"/>
        </w:rPr>
      </w:pPr>
    </w:p>
    <w:p w14:paraId="17B00DBE" w14:textId="677061EE" w:rsidR="00141203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siúl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14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Márta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an-bhainteach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gabhaimid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buíochas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bhfoireann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páirt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ghlacadh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Janet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Jessica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ó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thaobh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cumarsáide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de.</w:t>
      </w:r>
    </w:p>
    <w:p w14:paraId="580BE400" w14:textId="77777777" w:rsidR="00141203" w:rsidRPr="00943188" w:rsidRDefault="00141203" w:rsidP="0000260B">
      <w:pPr>
        <w:ind w:left="993"/>
        <w:rPr>
          <w:rFonts w:asciiTheme="minorHAnsi" w:hAnsiTheme="minorHAnsi" w:cstheme="minorHAnsi"/>
          <w:sz w:val="22"/>
        </w:rPr>
      </w:pPr>
    </w:p>
    <w:p w14:paraId="5C9AF88F" w14:textId="586C4901" w:rsidR="00141203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dtús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báire,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níl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uaim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chinntiú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obair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againn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fhoireann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foirgneamh.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leanúint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aghaidh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tionscadail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léir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rialta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moilleanna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ó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thaobh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amlínte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moilleanna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bhfuil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smacht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againn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orthu.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ndícheall.</w:t>
      </w:r>
    </w:p>
    <w:p w14:paraId="7E64D2FE" w14:textId="5B36B3C2" w:rsidR="001E3909" w:rsidRPr="00943188" w:rsidRDefault="001E3909" w:rsidP="00BC7CFC">
      <w:pPr>
        <w:ind w:left="0" w:firstLine="0"/>
        <w:rPr>
          <w:rFonts w:asciiTheme="minorHAnsi" w:hAnsiTheme="minorHAnsi" w:cstheme="minorHAnsi"/>
          <w:sz w:val="22"/>
        </w:rPr>
      </w:pPr>
    </w:p>
    <w:p w14:paraId="7CFF547A" w14:textId="5010D78D" w:rsidR="001E3909" w:rsidRPr="00943188" w:rsidRDefault="001E3909" w:rsidP="001E3909">
      <w:pPr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Stiúrthóirí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Scoileanna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-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Scoileanna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Náisiúnta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Pobail</w:t>
      </w:r>
    </w:p>
    <w:p w14:paraId="6A58D669" w14:textId="77777777" w:rsidR="001E3909" w:rsidRPr="00943188" w:rsidRDefault="001E3909" w:rsidP="00BC7CFC">
      <w:pPr>
        <w:ind w:left="0"/>
        <w:rPr>
          <w:rFonts w:cstheme="minorHAnsi"/>
        </w:rPr>
      </w:pPr>
    </w:p>
    <w:p w14:paraId="36D058D2" w14:textId="02F800E7" w:rsidR="00141203" w:rsidRPr="00943188" w:rsidRDefault="001E3909" w:rsidP="00BC7CFC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Leantar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mhodúil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Bhoird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Bainistíochta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Bhunscoileanna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Speisialta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fhorbairt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BOOÉ.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Beidh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chéad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mhodúl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siúl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Mhárta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2024.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Díreoidh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Ról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Bhoird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chomhlacht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comhchoiteann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chomhlacht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corparáideach.</w:t>
      </w:r>
    </w:p>
    <w:p w14:paraId="0D556EA9" w14:textId="0AED3F80" w:rsidR="00141203" w:rsidRPr="00943188" w:rsidRDefault="001E3909" w:rsidP="0000260B">
      <w:pPr>
        <w:pStyle w:val="NormalWeb"/>
        <w:spacing w:after="300"/>
        <w:ind w:left="993" w:right="580"/>
        <w:jc w:val="both"/>
        <w:textAlignment w:val="baseline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943188">
        <w:rPr>
          <w:rFonts w:asciiTheme="minorHAnsi" w:hAnsiTheme="minorHAnsi" w:cstheme="minorHAnsi"/>
          <w:color w:val="000000"/>
          <w:spacing w:val="6"/>
          <w:sz w:val="22"/>
        </w:rPr>
        <w:t>Reáchtáladh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ionduchtaithe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nua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Éiteas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GMGY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do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mhúinteoirí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bPobalscoileanna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Náisiúnta,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Scoileanna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Speisialta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Pobail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Scoileanna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Ospidéil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Phobail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mí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Eanáir.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Tugann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deiseanna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foghlama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gairmiúla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bliantúla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seo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deis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do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mhúinteoirí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atá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nua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mbunscoileanna,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scoileanna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speisialta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scoileanna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ospidéil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BOO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machnamh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dhéanamh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conas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féidir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leo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tacú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le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héiteas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ilchreidmheach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gcuid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scoileanna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trí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eispéiris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foghlama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sholáthar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tá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bunluachanna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sármhaitheasa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san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oideachas,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chúram,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chomhionannas,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phobal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mheas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mar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bhonn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mar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thaca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acu.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Chuaigh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beagnach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100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múinteoir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nua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isteach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seimineáir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ghréasáin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Éiteas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GMGY.</w:t>
      </w:r>
    </w:p>
    <w:p w14:paraId="5FFAD00C" w14:textId="06D6DE13" w:rsidR="001E3909" w:rsidRPr="00943188" w:rsidRDefault="001E3909" w:rsidP="0000260B">
      <w:pPr>
        <w:pStyle w:val="NormalWeb"/>
        <w:spacing w:after="300"/>
        <w:ind w:left="993" w:right="580"/>
        <w:jc w:val="both"/>
        <w:textAlignment w:val="baseline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943188">
        <w:rPr>
          <w:rFonts w:asciiTheme="minorHAnsi" w:hAnsiTheme="minorHAnsi" w:cstheme="minorHAnsi"/>
          <w:color w:val="000000"/>
          <w:spacing w:val="6"/>
          <w:sz w:val="22"/>
        </w:rPr>
        <w:t>Ar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an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1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Feabhra,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bhí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comhdháil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bhliantúil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bPríomhoidí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Leasphríomhoidí,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arna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óstáil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BOOÉ,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siúl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bPort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Laoise.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Chuir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an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chomhdháil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seo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modúil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ar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fáil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maidir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le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meastóireacht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chuimsitheach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scoile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threorú,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comharthaí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foghlama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chun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tosaigh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arna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n-éascú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ag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an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Ollamh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Tim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O’Brien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roinneadh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staitisticí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treochtaí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náisiúnta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atá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ag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teacht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chun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cinn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le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fócas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ar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a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impleachtaí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do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>scoileanna.</w:t>
      </w:r>
      <w:r w:rsidR="00943188">
        <w:rPr>
          <w:rFonts w:asciiTheme="minorHAnsi" w:hAnsiTheme="minorHAnsi" w:cstheme="minorHAnsi"/>
          <w:color w:val="000000"/>
          <w:spacing w:val="6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Bhí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breis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300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Príomhoide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agus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Leas-Phríomhoide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BOO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ar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fud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na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hÉireann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i</w:t>
      </w:r>
      <w:r w:rsidR="00943188">
        <w:rPr>
          <w:rFonts w:asciiTheme="minorHAnsi" w:hAnsiTheme="minorHAnsi" w:cstheme="minorHAnsi"/>
          <w:color w:val="000000"/>
          <w:spacing w:val="6"/>
          <w:sz w:val="22"/>
        </w:rPr>
        <w:t xml:space="preserve"> </w:t>
      </w:r>
      <w:r w:rsidRPr="00943188">
        <w:rPr>
          <w:rFonts w:asciiTheme="minorHAnsi" w:hAnsiTheme="minorHAnsi" w:cstheme="minorHAnsi"/>
          <w:color w:val="000000"/>
          <w:spacing w:val="6"/>
          <w:sz w:val="22"/>
        </w:rPr>
        <w:t>láthair.</w:t>
      </w:r>
    </w:p>
    <w:p w14:paraId="396B05D7" w14:textId="61A53CA0" w:rsidR="00141203" w:rsidRPr="00943188" w:rsidRDefault="001E3909" w:rsidP="0000260B">
      <w:pPr>
        <w:ind w:left="993" w:right="580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Leanann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Stiúrthóirí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bheith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plé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Príomhoidí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tacú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cruinnithe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rialta,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cuairteanna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aonair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hoiliúint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sholáthar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leibhéal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Náisiúnta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Pobail,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ardtacaíochta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coinneála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ospidéil.</w:t>
      </w:r>
    </w:p>
    <w:p w14:paraId="541D8D79" w14:textId="2182FE85" w:rsidR="001E3909" w:rsidRPr="00943188" w:rsidRDefault="001E3909" w:rsidP="0000260B">
      <w:pPr>
        <w:ind w:left="993" w:right="580"/>
        <w:rPr>
          <w:rFonts w:asciiTheme="minorHAnsi" w:hAnsiTheme="minorHAnsi" w:cstheme="minorHAnsi"/>
          <w:b/>
          <w:bCs/>
          <w:sz w:val="22"/>
        </w:rPr>
      </w:pPr>
    </w:p>
    <w:p w14:paraId="0CC9443C" w14:textId="1884B306" w:rsidR="001E3909" w:rsidRPr="00943188" w:rsidRDefault="001E3909" w:rsidP="0000260B">
      <w:pPr>
        <w:ind w:left="993" w:right="580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Seirbhísí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don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Óige</w:t>
      </w:r>
    </w:p>
    <w:p w14:paraId="204B6D24" w14:textId="77777777" w:rsidR="001E3909" w:rsidRPr="00943188" w:rsidRDefault="001E3909" w:rsidP="0000260B">
      <w:pPr>
        <w:ind w:left="993" w:right="580"/>
        <w:rPr>
          <w:rFonts w:asciiTheme="minorHAnsi" w:hAnsiTheme="minorHAnsi" w:cstheme="minorHAnsi"/>
          <w:sz w:val="22"/>
        </w:rPr>
      </w:pPr>
    </w:p>
    <w:p w14:paraId="08A6D287" w14:textId="0E33B46B" w:rsidR="001E3909" w:rsidRPr="00943188" w:rsidRDefault="001E3909" w:rsidP="0000260B">
      <w:pPr>
        <w:ind w:left="993" w:right="580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Plean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Forbartha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na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hÓige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2024-2027</w:t>
      </w:r>
    </w:p>
    <w:p w14:paraId="7BA6486A" w14:textId="1500055A" w:rsidR="00141203" w:rsidRPr="00943188" w:rsidRDefault="001E3909" w:rsidP="0000260B">
      <w:pPr>
        <w:pStyle w:val="ListParagraph"/>
        <w:numPr>
          <w:ilvl w:val="0"/>
          <w:numId w:val="28"/>
        </w:numPr>
        <w:spacing w:after="0" w:line="240" w:lineRule="auto"/>
        <w:ind w:left="993" w:right="580"/>
        <w:jc w:val="both"/>
        <w:rPr>
          <w:rFonts w:cstheme="minorHAnsi"/>
        </w:rPr>
      </w:pPr>
      <w:r w:rsidRPr="00943188">
        <w:rPr>
          <w:rFonts w:cstheme="minorHAnsi"/>
        </w:rPr>
        <w:t>Áiríodh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leis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na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comhairliúcháin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go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dtí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seo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gach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seirbhís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UBU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fud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cheantar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Bhaile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Átha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Cliath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agus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Dhún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Laoghaire.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Chuaigh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34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bainisteoir,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62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oibrí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óige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agus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282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duine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óg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gcomhairle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go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dtí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seo.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Ceadóidh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lastRenderedPageBreak/>
        <w:t>comhpháirtíocht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Crosscare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tuilleadh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comhairliúcháin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daoine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óga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atá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imithe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feidhm,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iad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siúd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bhfuil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rochtain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orthu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trí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fhor-rochtain.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Tarlóidh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sé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seo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sna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seachtainí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atá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amach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romhainn.</w:t>
      </w:r>
    </w:p>
    <w:p w14:paraId="4CAF9378" w14:textId="70865149" w:rsidR="00141203" w:rsidRPr="00943188" w:rsidRDefault="001E3909" w:rsidP="0000260B">
      <w:pPr>
        <w:pStyle w:val="ListParagraph"/>
        <w:numPr>
          <w:ilvl w:val="0"/>
          <w:numId w:val="28"/>
        </w:numPr>
        <w:spacing w:after="0" w:line="240" w:lineRule="auto"/>
        <w:ind w:left="993" w:right="580"/>
        <w:jc w:val="both"/>
        <w:rPr>
          <w:rFonts w:cstheme="minorHAnsi"/>
        </w:rPr>
      </w:pPr>
      <w:r w:rsidRPr="00943188">
        <w:rPr>
          <w:rFonts w:cstheme="minorHAnsi"/>
        </w:rPr>
        <w:t>Tá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oiliúint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agus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uasoiliúint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soláthraithe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seirbhísí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óige,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fócas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fhor-rochtain,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siúl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faoi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láthair.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Cuirfear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tús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leis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seo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nDún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Laoghaire,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agus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tá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súil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againn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é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éascú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bhFine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Gall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freisin.</w:t>
      </w:r>
    </w:p>
    <w:p w14:paraId="67597C97" w14:textId="3534FBE0" w:rsidR="001E3909" w:rsidRPr="00943188" w:rsidRDefault="001E3909" w:rsidP="0000260B">
      <w:pPr>
        <w:ind w:left="993" w:right="580"/>
        <w:rPr>
          <w:rFonts w:asciiTheme="minorHAnsi" w:hAnsiTheme="minorHAnsi" w:cstheme="minorHAnsi"/>
          <w:sz w:val="22"/>
        </w:rPr>
      </w:pPr>
    </w:p>
    <w:p w14:paraId="6F0DA710" w14:textId="3A0BE643" w:rsidR="001E3909" w:rsidRPr="00943188" w:rsidRDefault="001E3909" w:rsidP="0000260B">
      <w:pPr>
        <w:ind w:left="993" w:right="580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Comhtháthú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Seirbhísí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Óige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le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conairí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atá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ag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teacht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chun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cinn</w:t>
      </w:r>
    </w:p>
    <w:p w14:paraId="0DD702E7" w14:textId="3AF24737" w:rsidR="00141203" w:rsidRPr="00943188" w:rsidRDefault="001E3909" w:rsidP="00BC7CFC">
      <w:pPr>
        <w:pStyle w:val="ListParagraph"/>
        <w:numPr>
          <w:ilvl w:val="0"/>
          <w:numId w:val="28"/>
        </w:numPr>
        <w:spacing w:after="0" w:line="240" w:lineRule="auto"/>
        <w:ind w:left="993" w:right="580"/>
        <w:jc w:val="both"/>
        <w:rPr>
          <w:rFonts w:cstheme="minorHAnsi"/>
        </w:rPr>
      </w:pPr>
      <w:r w:rsidRPr="00943188">
        <w:rPr>
          <w:rFonts w:cstheme="minorHAnsi"/>
        </w:rPr>
        <w:t>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mbliana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tá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Seirbhísí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Óige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éascú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cur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chuige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bhfad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níos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comhordaithe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maidir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seachadadh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deontais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seo.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Tá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Seirbhísí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Óige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obair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ESOL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agus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REALT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chun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réimsí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aithint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ina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bhféadfaimis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difríocht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dhéanamh.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Tá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obair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siúl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chun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na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seirbhísí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óige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nascadh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go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díreach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leis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na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ceantair/scoileanna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seo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chun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tacaíocht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bhreise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sholáthar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do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na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daoine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óga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seo.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Chomh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maith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leis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sin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tá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t-oibrí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for-rochtana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seo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le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himscaradh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chun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atreoruithe/conairí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ó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Iarthar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na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Cathrach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agus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moil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eile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éascú.</w:t>
      </w:r>
    </w:p>
    <w:p w14:paraId="295B2540" w14:textId="06B94D4C" w:rsidR="00BC7CFC" w:rsidRPr="00943188" w:rsidRDefault="00BC7CFC" w:rsidP="00BC7CFC">
      <w:pPr>
        <w:pStyle w:val="ListParagraph"/>
        <w:numPr>
          <w:ilvl w:val="0"/>
          <w:numId w:val="28"/>
        </w:numPr>
        <w:spacing w:after="0" w:line="240" w:lineRule="auto"/>
        <w:ind w:left="993" w:right="580"/>
        <w:jc w:val="both"/>
        <w:rPr>
          <w:rFonts w:cstheme="minorHAnsi"/>
        </w:rPr>
      </w:pPr>
    </w:p>
    <w:p w14:paraId="18919F65" w14:textId="77777777" w:rsidR="00141203" w:rsidRPr="00943188" w:rsidRDefault="001E3909" w:rsidP="0000260B">
      <w:pPr>
        <w:ind w:left="993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Iar-bhunscoil</w:t>
      </w:r>
    </w:p>
    <w:p w14:paraId="05F61A19" w14:textId="731544B5" w:rsidR="001E3909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lúcháir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orm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thosaigh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ról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Stiúrthóir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liom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féin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filleadh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abhaile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bheith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obair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laistigh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26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bliain.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t-ádh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dearg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orm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tús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ghairm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bheatha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mhúinteoireachta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CP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Naomh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Caoimhín,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sular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aghaidh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dtí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bheith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Leas-Phríomhoide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CP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Bhaile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Lotrail.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</w:t>
      </w:r>
      <w:r w:rsidR="00F32290">
        <w:rPr>
          <w:rFonts w:asciiTheme="minorHAnsi" w:hAnsiTheme="minorHAnsi" w:cstheme="minorHAnsi"/>
          <w:sz w:val="22"/>
        </w:rPr>
        <w:t>’</w:t>
      </w:r>
      <w:r w:rsidRPr="00943188">
        <w:rPr>
          <w:rFonts w:asciiTheme="minorHAnsi" w:hAnsiTheme="minorHAnsi" w:cstheme="minorHAnsi"/>
          <w:sz w:val="22"/>
        </w:rPr>
        <w:t>fhóin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Phríomhoide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Giúise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sular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ceapadh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bunphrionsabal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Sord.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beagnach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trí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bliana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bheith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iasacht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Stiúrthóir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Chathair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Bhaile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Cliath,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iontach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filleadh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BÁCDL,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t-ádh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orm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tugadh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dom.</w:t>
      </w:r>
    </w:p>
    <w:p w14:paraId="4D53DA2E" w14:textId="77777777" w:rsidR="001E3909" w:rsidRPr="00943188" w:rsidRDefault="001E3909" w:rsidP="001E3909">
      <w:pPr>
        <w:ind w:left="10"/>
        <w:rPr>
          <w:rFonts w:asciiTheme="minorHAnsi" w:hAnsiTheme="minorHAnsi" w:cstheme="minorHAnsi"/>
          <w:sz w:val="22"/>
        </w:rPr>
      </w:pPr>
    </w:p>
    <w:p w14:paraId="24E5F589" w14:textId="473D2797" w:rsidR="001E3909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fhís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luachanna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hoideachas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an-dírithe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léinn.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Creidim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hiomlán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gcumas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oideachais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dírithe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leanbh,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thacú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modheolaíochtaí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foghlama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teagaisc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nua-aimseartha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nuálaíocha,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tionchar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dearfach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bheith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aige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shaol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bhfoghlaimeoirí.</w:t>
      </w:r>
    </w:p>
    <w:p w14:paraId="25094A42" w14:textId="77777777" w:rsidR="001E3909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</w:p>
    <w:p w14:paraId="7072965F" w14:textId="77777777" w:rsidR="001E3909" w:rsidRPr="00943188" w:rsidRDefault="001E3909" w:rsidP="0000260B">
      <w:pPr>
        <w:ind w:left="993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Éiteas</w:t>
      </w:r>
    </w:p>
    <w:p w14:paraId="76FFB6E4" w14:textId="42363FBC" w:rsidR="001E3909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n-obair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éiteas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leabú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Curaclam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Phátrúin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thriail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againn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10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Gearrchúrsa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(Féiniúlacht,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Ilchreideamh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&amp;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Luachanna)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teideal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churaclam.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Roinnfear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fhoghlaim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ó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píolótacha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lenár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n-iarbhunscoileanna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eile.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eispéiris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churaclaim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phíolótaigh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gcuimsiú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freisin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bpodchraoladh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Coláiste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Pobail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Gráinsí,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tionscadal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spreagúil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dúinn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léir.</w:t>
      </w:r>
    </w:p>
    <w:p w14:paraId="4B1836BF" w14:textId="77777777" w:rsidR="001E3909" w:rsidRPr="00943188" w:rsidRDefault="001E3909" w:rsidP="0000260B">
      <w:pPr>
        <w:ind w:left="993"/>
        <w:rPr>
          <w:rFonts w:asciiTheme="minorHAnsi" w:hAnsiTheme="minorHAnsi" w:cstheme="minorHAnsi"/>
          <w:b/>
          <w:bCs/>
          <w:sz w:val="22"/>
        </w:rPr>
      </w:pPr>
    </w:p>
    <w:p w14:paraId="7AF92935" w14:textId="17BBAF20" w:rsidR="001E3909" w:rsidRPr="00943188" w:rsidRDefault="001E3909" w:rsidP="0000260B">
      <w:pPr>
        <w:ind w:left="993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Oiliúint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FGL</w:t>
      </w:r>
    </w:p>
    <w:p w14:paraId="43AEBEB4" w14:textId="406DC2AB" w:rsidR="001E3909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tráth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gnóthach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deiseanna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thairiscint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laistigh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tús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hoiliúint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tacú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lenár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gCeannairí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Léinn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Ardaidhmeannach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nGuth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Foghlaimeora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fheabhsú.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tús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curtha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againn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freisin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hoiliúint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Bliana,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gcomhar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Harry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Freeman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Seirbhísí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Tacaíochta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Síceolaíochta.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dhiaidh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cuirfear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Ról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Teagascóra.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gCosaint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Leanaí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leanúnach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(Daoine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Ainmnithe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Idirchaidrimh)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laistigh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coláistí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ionaid.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thábhachtach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cuidiú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scafall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dhéanamh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struchtúir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ríthábhachtacha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tacaíochta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laistigh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scoileanna.</w:t>
      </w:r>
    </w:p>
    <w:p w14:paraId="21D6E153" w14:textId="77777777" w:rsidR="001E3909" w:rsidRPr="00943188" w:rsidRDefault="001E3909" w:rsidP="001E3909">
      <w:pPr>
        <w:ind w:left="10"/>
        <w:rPr>
          <w:rFonts w:asciiTheme="minorHAnsi" w:hAnsiTheme="minorHAnsi" w:cstheme="minorHAnsi"/>
          <w:sz w:val="22"/>
        </w:rPr>
      </w:pPr>
    </w:p>
    <w:p w14:paraId="4B8EF023" w14:textId="3BBA905E" w:rsidR="001E3909" w:rsidRPr="00943188" w:rsidRDefault="001E3909" w:rsidP="0000260B">
      <w:pPr>
        <w:ind w:left="993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SENCO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agus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Tacaíocht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do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Ranganna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Speisialta</w:t>
      </w:r>
    </w:p>
    <w:p w14:paraId="459F5764" w14:textId="1D6B7B63" w:rsidR="001E3909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lastRenderedPageBreak/>
        <w:t>Leanaimid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chomhairle,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tacaíocht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deiseanna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thairiscint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SENCOanna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laistigh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scoileanna.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féidir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tacaíocht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athrú,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brath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riachtanais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béim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thacú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siúd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oscailt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ranganna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speisialta.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Déantar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tacaíocht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trínár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Líonra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SENCO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trí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chuairteanna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aonair.</w:t>
      </w:r>
    </w:p>
    <w:p w14:paraId="0CE867A8" w14:textId="77777777" w:rsidR="001E3909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</w:p>
    <w:p w14:paraId="4ADD40B8" w14:textId="77777777" w:rsidR="001E3909" w:rsidRPr="00943188" w:rsidRDefault="001E3909" w:rsidP="0000260B">
      <w:pPr>
        <w:ind w:left="993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Nuachtlitir</w:t>
      </w:r>
    </w:p>
    <w:p w14:paraId="25089E86" w14:textId="254AAF64" w:rsidR="001E3909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D</w:t>
      </w:r>
      <w:r w:rsidR="00F32290">
        <w:rPr>
          <w:rFonts w:asciiTheme="minorHAnsi" w:hAnsiTheme="minorHAnsi" w:cstheme="minorHAnsi"/>
          <w:sz w:val="22"/>
        </w:rPr>
        <w:t>’</w:t>
      </w:r>
      <w:r w:rsidRPr="00943188">
        <w:rPr>
          <w:rFonts w:asciiTheme="minorHAnsi" w:hAnsiTheme="minorHAnsi" w:cstheme="minorHAnsi"/>
          <w:sz w:val="22"/>
        </w:rPr>
        <w:t>eisíomar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12ú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eagrán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Nuachtlitir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Nollag,</w:t>
      </w:r>
      <w:r w:rsidR="00943188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Pr="00943188">
          <w:rPr>
            <w:rStyle w:val="Hyperlink"/>
            <w:rFonts w:asciiTheme="minorHAnsi" w:hAnsiTheme="minorHAnsi" w:cstheme="minorHAnsi"/>
            <w:sz w:val="22"/>
          </w:rPr>
          <w:t>https://www.ddletb.ie/ddletb-developments</w:t>
        </w:r>
      </w:hyperlink>
    </w:p>
    <w:p w14:paraId="4E0CFF19" w14:textId="77777777" w:rsidR="001E3909" w:rsidRPr="00943188" w:rsidRDefault="001E3909" w:rsidP="001E3909">
      <w:pPr>
        <w:rPr>
          <w:rFonts w:asciiTheme="minorHAnsi" w:hAnsiTheme="minorHAnsi" w:cstheme="minorHAnsi"/>
          <w:b/>
          <w:bCs/>
          <w:sz w:val="22"/>
        </w:rPr>
      </w:pPr>
    </w:p>
    <w:p w14:paraId="63A34702" w14:textId="6E6E6A08" w:rsidR="001E3909" w:rsidRPr="00943188" w:rsidRDefault="001E3909" w:rsidP="001E3909">
      <w:pPr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Stiúrthóir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BOO</w:t>
      </w:r>
    </w:p>
    <w:p w14:paraId="09E80B45" w14:textId="77777777" w:rsidR="001E3909" w:rsidRPr="00943188" w:rsidRDefault="001E3909" w:rsidP="001E3909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26050CFE" w14:textId="48ADEE47" w:rsidR="001E3909" w:rsidRPr="00943188" w:rsidRDefault="001E3909" w:rsidP="0000260B">
      <w:pPr>
        <w:pStyle w:val="BodyA"/>
        <w:ind w:left="851" w:right="722" w:firstLine="360"/>
        <w:jc w:val="both"/>
        <w:rPr>
          <w:rFonts w:asciiTheme="minorHAnsi" w:hAnsiTheme="minorHAnsi" w:cstheme="minorHAnsi"/>
          <w:b/>
          <w:bCs/>
          <w:color w:val="auto"/>
        </w:rPr>
      </w:pPr>
      <w:r w:rsidRPr="00943188">
        <w:rPr>
          <w:rFonts w:asciiTheme="minorHAnsi" w:hAnsiTheme="minorHAnsi" w:cstheme="minorHAnsi"/>
          <w:b/>
          <w:color w:val="auto"/>
        </w:rPr>
        <w:t>Coláiste</w:t>
      </w:r>
      <w:r w:rsidR="00943188">
        <w:rPr>
          <w:rFonts w:asciiTheme="minorHAnsi" w:hAnsiTheme="minorHAnsi" w:cstheme="minorHAnsi"/>
          <w:b/>
          <w:color w:val="auto"/>
        </w:rPr>
        <w:t xml:space="preserve"> </w:t>
      </w:r>
      <w:r w:rsidRPr="00943188">
        <w:rPr>
          <w:rFonts w:asciiTheme="minorHAnsi" w:hAnsiTheme="minorHAnsi" w:cstheme="minorHAnsi"/>
          <w:b/>
          <w:color w:val="auto"/>
        </w:rPr>
        <w:t>Breisoideachais</w:t>
      </w:r>
      <w:r w:rsidR="00943188">
        <w:rPr>
          <w:rFonts w:asciiTheme="minorHAnsi" w:hAnsiTheme="minorHAnsi" w:cstheme="minorHAnsi"/>
          <w:b/>
          <w:color w:val="auto"/>
        </w:rPr>
        <w:t xml:space="preserve"> </w:t>
      </w:r>
      <w:r w:rsidRPr="00943188">
        <w:rPr>
          <w:rFonts w:asciiTheme="minorHAnsi" w:hAnsiTheme="minorHAnsi" w:cstheme="minorHAnsi"/>
          <w:b/>
          <w:color w:val="auto"/>
        </w:rPr>
        <w:t>agus</w:t>
      </w:r>
      <w:r w:rsidR="00943188">
        <w:rPr>
          <w:rFonts w:asciiTheme="minorHAnsi" w:hAnsiTheme="minorHAnsi" w:cstheme="minorHAnsi"/>
          <w:b/>
          <w:color w:val="auto"/>
        </w:rPr>
        <w:t xml:space="preserve"> </w:t>
      </w:r>
      <w:r w:rsidRPr="00943188">
        <w:rPr>
          <w:rFonts w:asciiTheme="minorHAnsi" w:hAnsiTheme="minorHAnsi" w:cstheme="minorHAnsi"/>
          <w:b/>
          <w:color w:val="auto"/>
        </w:rPr>
        <w:t>Oiliúna</w:t>
      </w:r>
      <w:r w:rsidR="00943188">
        <w:rPr>
          <w:rFonts w:asciiTheme="minorHAnsi" w:hAnsiTheme="minorHAnsi" w:cstheme="minorHAnsi"/>
          <w:b/>
          <w:color w:val="auto"/>
        </w:rPr>
        <w:t xml:space="preserve"> </w:t>
      </w:r>
      <w:r w:rsidRPr="00943188">
        <w:rPr>
          <w:rFonts w:asciiTheme="minorHAnsi" w:hAnsiTheme="minorHAnsi" w:cstheme="minorHAnsi"/>
          <w:b/>
          <w:color w:val="auto"/>
        </w:rPr>
        <w:t>BOOÁCDL</w:t>
      </w:r>
    </w:p>
    <w:p w14:paraId="038D39B8" w14:textId="7A9BA05D" w:rsidR="00141203" w:rsidRPr="00943188" w:rsidRDefault="001E3909" w:rsidP="0000260B">
      <w:pPr>
        <w:pStyle w:val="BodyA"/>
        <w:numPr>
          <w:ilvl w:val="0"/>
          <w:numId w:val="30"/>
        </w:numPr>
        <w:ind w:left="851" w:right="722"/>
        <w:jc w:val="both"/>
        <w:rPr>
          <w:rFonts w:asciiTheme="minorHAnsi" w:hAnsiTheme="minorHAnsi" w:cstheme="minorHAnsi"/>
          <w:color w:val="auto"/>
        </w:rPr>
      </w:pPr>
      <w:r w:rsidRPr="00943188">
        <w:rPr>
          <w:rFonts w:asciiTheme="minorHAnsi" w:hAnsiTheme="minorHAnsi" w:cstheme="minorHAnsi"/>
          <w:color w:val="auto"/>
        </w:rPr>
        <w:t>Cuireadh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Réamhchás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Gnó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cuimsitheach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isteach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le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haghaidh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meastóireachta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ag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SOLAS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ar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an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12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Eanáir,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2024.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Mar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sin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féin,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tá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an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tionscadal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seo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casta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ag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an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bhfíric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go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gcaithfidh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BOOÁCDL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suíomh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a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cheannach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ionas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nach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bhféadfaí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an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PBC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a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chríochnú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go</w:t>
      </w:r>
      <w:r w:rsidR="00943188">
        <w:rPr>
          <w:rFonts w:asciiTheme="minorHAnsi" w:hAnsiTheme="minorHAnsi" w:cstheme="minorHAnsi"/>
          <w:color w:val="auto"/>
        </w:rPr>
        <w:t xml:space="preserve"> </w:t>
      </w:r>
      <w:r w:rsidRPr="00943188">
        <w:rPr>
          <w:rFonts w:asciiTheme="minorHAnsi" w:hAnsiTheme="minorHAnsi" w:cstheme="minorHAnsi"/>
          <w:color w:val="auto"/>
        </w:rPr>
        <w:t>hiomlán.</w:t>
      </w:r>
    </w:p>
    <w:p w14:paraId="080F5F37" w14:textId="34ACCED9" w:rsidR="00141203" w:rsidRPr="00943188" w:rsidRDefault="001E3909" w:rsidP="0000260B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722"/>
        <w:jc w:val="both"/>
        <w:rPr>
          <w:rFonts w:cstheme="minorHAnsi"/>
          <w:color w:val="000000"/>
        </w:rPr>
      </w:pPr>
      <w:r w:rsidRPr="00943188">
        <w:rPr>
          <w:rFonts w:cstheme="minorHAnsi"/>
          <w:color w:val="000000"/>
        </w:rPr>
        <w:t>Leanann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BOO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i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BOOÁCDL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ag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obair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le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Comhairle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Chontae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Fhine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Gall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chun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láithreáin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oiriúnacha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i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gceantar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Fhine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Gall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a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aithint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agus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measúnú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a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dhéanamh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orthu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don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Choláiste.</w:t>
      </w:r>
    </w:p>
    <w:p w14:paraId="7D026CA4" w14:textId="5BEC01D6" w:rsidR="001E3909" w:rsidRPr="00943188" w:rsidRDefault="001E3909" w:rsidP="0000260B">
      <w:pPr>
        <w:ind w:left="851" w:right="722"/>
        <w:rPr>
          <w:rFonts w:asciiTheme="minorHAnsi" w:hAnsiTheme="minorHAnsi" w:cstheme="minorHAnsi"/>
          <w:b/>
          <w:bCs/>
          <w:sz w:val="22"/>
        </w:rPr>
      </w:pPr>
    </w:p>
    <w:p w14:paraId="610EB927" w14:textId="595F1063" w:rsidR="001E3909" w:rsidRPr="00943188" w:rsidRDefault="001E3909" w:rsidP="0000260B">
      <w:pPr>
        <w:ind w:left="851" w:right="722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Spriocanna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BOO</w:t>
      </w:r>
    </w:p>
    <w:p w14:paraId="0CE1E476" w14:textId="715C3EED" w:rsidR="001E3909" w:rsidRPr="00943188" w:rsidRDefault="001E3909" w:rsidP="0000260B">
      <w:pPr>
        <w:ind w:left="851" w:right="722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Sháraigh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spriocanna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léir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2023</w:t>
      </w:r>
    </w:p>
    <w:p w14:paraId="19A675D8" w14:textId="3B8E63BD" w:rsidR="00141203" w:rsidRPr="00943188" w:rsidRDefault="001E3909" w:rsidP="0000260B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722"/>
        <w:jc w:val="both"/>
        <w:rPr>
          <w:rFonts w:cstheme="minorHAnsi"/>
          <w:color w:val="000000"/>
        </w:rPr>
      </w:pPr>
      <w:r w:rsidRPr="00943188">
        <w:rPr>
          <w:rFonts w:cstheme="minorHAnsi"/>
          <w:color w:val="000000"/>
        </w:rPr>
        <w:t>Ag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tacú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le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poist,</w:t>
      </w:r>
    </w:p>
    <w:p w14:paraId="01E094C8" w14:textId="77777777" w:rsidR="00141203" w:rsidRPr="00943188" w:rsidRDefault="001E3909" w:rsidP="0000260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722"/>
        <w:jc w:val="both"/>
        <w:rPr>
          <w:rFonts w:cstheme="minorHAnsi"/>
          <w:color w:val="000000"/>
        </w:rPr>
      </w:pPr>
      <w:r w:rsidRPr="00943188">
        <w:rPr>
          <w:rFonts w:cstheme="minorHAnsi"/>
          <w:color w:val="000000"/>
        </w:rPr>
        <w:t>Conairí,</w:t>
      </w:r>
    </w:p>
    <w:p w14:paraId="2193A7BF" w14:textId="403F51BC" w:rsidR="001E3909" w:rsidRPr="00943188" w:rsidRDefault="001E3909" w:rsidP="0000260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722"/>
        <w:jc w:val="both"/>
        <w:rPr>
          <w:rFonts w:cstheme="minorHAnsi"/>
          <w:color w:val="000000"/>
        </w:rPr>
      </w:pPr>
      <w:r w:rsidRPr="00943188">
        <w:rPr>
          <w:rFonts w:cstheme="minorHAnsi"/>
          <w:color w:val="000000"/>
        </w:rPr>
        <w:t>Uasoiliúint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trí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Chúrsaí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Saoil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agus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Gairmeacha.</w:t>
      </w:r>
    </w:p>
    <w:p w14:paraId="38971AEF" w14:textId="2DF4DF75" w:rsidR="001E3909" w:rsidRPr="00943188" w:rsidRDefault="001E3909" w:rsidP="0000260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722"/>
        <w:jc w:val="both"/>
        <w:rPr>
          <w:rFonts w:cstheme="minorHAnsi"/>
          <w:color w:val="000000"/>
        </w:rPr>
      </w:pPr>
      <w:r w:rsidRPr="00943188">
        <w:rPr>
          <w:rFonts w:cstheme="minorHAnsi"/>
          <w:color w:val="000000"/>
        </w:rPr>
        <w:t>Cuimsiú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a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Chothú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-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réimse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láidir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go</w:t>
      </w:r>
      <w:r w:rsidR="00943188">
        <w:rPr>
          <w:rFonts w:cstheme="minorHAnsi"/>
          <w:color w:val="000000"/>
        </w:rPr>
        <w:t xml:space="preserve"> </w:t>
      </w:r>
      <w:r w:rsidRPr="00943188">
        <w:rPr>
          <w:rFonts w:cstheme="minorHAnsi"/>
          <w:color w:val="000000"/>
        </w:rPr>
        <w:t>háirithe.</w:t>
      </w:r>
    </w:p>
    <w:p w14:paraId="042DDD73" w14:textId="6E1D2158" w:rsidR="00141203" w:rsidRPr="00943188" w:rsidRDefault="001E3909" w:rsidP="0000260B">
      <w:pPr>
        <w:ind w:left="851" w:right="722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cruinniú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tseachtain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caite,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luaigh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SOLAS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spriocanna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gurb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feidhmíochta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n-áirítear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soláthar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Scileanna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Glasa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“Laghdaigh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d’Úsáid”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</w:t>
      </w:r>
      <w:r w:rsidR="00F32290">
        <w:rPr>
          <w:rFonts w:asciiTheme="minorHAnsi" w:hAnsiTheme="minorHAnsi" w:cstheme="minorHAnsi"/>
          <w:sz w:val="22"/>
        </w:rPr>
        <w:t>’</w:t>
      </w:r>
      <w:r w:rsidRPr="00943188">
        <w:rPr>
          <w:rFonts w:asciiTheme="minorHAnsi" w:hAnsiTheme="minorHAnsi" w:cstheme="minorHAnsi"/>
          <w:sz w:val="22"/>
        </w:rPr>
        <w:t>fhoghlaimeoirí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BOO.</w:t>
      </w:r>
    </w:p>
    <w:p w14:paraId="196985F9" w14:textId="1FB880B2" w:rsidR="001E3909" w:rsidRPr="00943188" w:rsidRDefault="001E3909" w:rsidP="0000260B">
      <w:pPr>
        <w:pStyle w:val="ListParagraph"/>
        <w:ind w:left="851" w:right="722"/>
        <w:jc w:val="both"/>
        <w:rPr>
          <w:rFonts w:cstheme="minorHAnsi"/>
          <w:color w:val="000000"/>
        </w:rPr>
      </w:pPr>
    </w:p>
    <w:p w14:paraId="00456798" w14:textId="71CAF408" w:rsidR="001E3909" w:rsidRPr="00943188" w:rsidRDefault="001E3909" w:rsidP="0000260B">
      <w:pPr>
        <w:ind w:left="851" w:right="722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Feidhmíocht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BOO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BOOÁCDL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2023</w:t>
      </w:r>
    </w:p>
    <w:p w14:paraId="01A3E64C" w14:textId="068B85E0" w:rsidR="001E3909" w:rsidRPr="00943188" w:rsidRDefault="001E3909" w:rsidP="0000260B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722"/>
        <w:jc w:val="both"/>
        <w:rPr>
          <w:rStyle w:val="eop"/>
          <w:rFonts w:cstheme="minorHAnsi"/>
          <w:b/>
          <w:bCs/>
        </w:rPr>
      </w:pPr>
      <w:r w:rsidRPr="00943188">
        <w:rPr>
          <w:rStyle w:val="normaltextrun"/>
          <w:rFonts w:cstheme="minorHAnsi"/>
          <w:position w:val="1"/>
        </w:rPr>
        <w:t>Breis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agus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10%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d’fhoghlaimeoirí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BOO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Sciar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Earnála</w:t>
      </w:r>
    </w:p>
    <w:p w14:paraId="07C6AE4E" w14:textId="08EB6BDD" w:rsidR="001E3909" w:rsidRPr="00943188" w:rsidRDefault="001E3909" w:rsidP="0000260B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722"/>
        <w:jc w:val="both"/>
        <w:rPr>
          <w:rStyle w:val="eop"/>
          <w:rFonts w:cstheme="minorHAnsi"/>
          <w:b/>
          <w:bCs/>
        </w:rPr>
      </w:pPr>
      <w:r w:rsidRPr="00943188">
        <w:rPr>
          <w:rStyle w:val="normaltextrun"/>
          <w:rFonts w:cstheme="minorHAnsi"/>
          <w:position w:val="1"/>
        </w:rPr>
        <w:t>Foghlaimeoirí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Uathúla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22,112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(+20%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ar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2022)</w:t>
      </w:r>
    </w:p>
    <w:p w14:paraId="6C19AD21" w14:textId="258FEB2D" w:rsidR="001E3909" w:rsidRPr="00943188" w:rsidRDefault="001E3909" w:rsidP="0000260B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722"/>
        <w:jc w:val="both"/>
        <w:rPr>
          <w:rStyle w:val="eop"/>
          <w:rFonts w:cstheme="minorHAnsi"/>
          <w:b/>
          <w:bCs/>
        </w:rPr>
      </w:pPr>
      <w:r w:rsidRPr="00943188">
        <w:rPr>
          <w:rStyle w:val="normaltextrun"/>
          <w:rFonts w:cstheme="minorHAnsi"/>
          <w:position w:val="1"/>
        </w:rPr>
        <w:t>Breis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agus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10%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Gníomhaíocht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BOO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Sciar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Earnála</w:t>
      </w:r>
    </w:p>
    <w:p w14:paraId="3013B264" w14:textId="31B53655" w:rsidR="001E3909" w:rsidRPr="00943188" w:rsidRDefault="001E3909" w:rsidP="0000260B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722"/>
        <w:jc w:val="both"/>
        <w:rPr>
          <w:rFonts w:cstheme="minorHAnsi"/>
          <w:b/>
          <w:bCs/>
        </w:rPr>
      </w:pPr>
      <w:r w:rsidRPr="00943188">
        <w:rPr>
          <w:rStyle w:val="normaltextrun"/>
          <w:rFonts w:cstheme="minorHAnsi"/>
          <w:position w:val="1"/>
        </w:rPr>
        <w:t>Gníomhaíocht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38,842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(+33%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ar</w:t>
      </w:r>
      <w:r w:rsidR="00943188">
        <w:rPr>
          <w:rStyle w:val="normaltextrun"/>
          <w:rFonts w:cstheme="minorHAnsi"/>
          <w:position w:val="1"/>
        </w:rPr>
        <w:t xml:space="preserve"> </w:t>
      </w:r>
      <w:r w:rsidRPr="00943188">
        <w:rPr>
          <w:rStyle w:val="normaltextrun"/>
          <w:rFonts w:cstheme="minorHAnsi"/>
          <w:position w:val="1"/>
        </w:rPr>
        <w:t>2022)</w:t>
      </w:r>
    </w:p>
    <w:p w14:paraId="7EAF7347" w14:textId="77777777" w:rsidR="001E3909" w:rsidRPr="00943188" w:rsidRDefault="001E3909" w:rsidP="0000260B">
      <w:pPr>
        <w:ind w:left="851" w:right="722"/>
        <w:rPr>
          <w:rFonts w:asciiTheme="minorHAnsi" w:hAnsiTheme="minorHAnsi" w:cstheme="minorHAnsi"/>
          <w:b/>
          <w:bCs/>
          <w:sz w:val="22"/>
        </w:rPr>
      </w:pPr>
    </w:p>
    <w:p w14:paraId="66EB58D3" w14:textId="77777777" w:rsidR="00BC7CFC" w:rsidRPr="00943188" w:rsidRDefault="001E3909" w:rsidP="00BC7CFC">
      <w:pPr>
        <w:pStyle w:val="ListParagraph"/>
        <w:ind w:left="851" w:right="722"/>
        <w:jc w:val="both"/>
        <w:rPr>
          <w:rFonts w:cstheme="minorHAnsi"/>
          <w:b/>
          <w:bCs/>
          <w:color w:val="000000"/>
        </w:rPr>
      </w:pPr>
      <w:r w:rsidRPr="00943188">
        <w:rPr>
          <w:rFonts w:cstheme="minorHAnsi"/>
          <w:b/>
          <w:color w:val="000000"/>
        </w:rPr>
        <w:t>Maoiniú</w:t>
      </w:r>
    </w:p>
    <w:p w14:paraId="3F05C897" w14:textId="6C618664" w:rsidR="001E3909" w:rsidRPr="00943188" w:rsidRDefault="001E3909" w:rsidP="00BC7CFC">
      <w:pPr>
        <w:pStyle w:val="ListParagraph"/>
        <w:ind w:left="851" w:right="722"/>
        <w:jc w:val="both"/>
        <w:rPr>
          <w:rStyle w:val="normaltextrun"/>
          <w:rFonts w:cstheme="minorHAnsi"/>
          <w:b/>
          <w:bCs/>
          <w:color w:val="000000"/>
        </w:rPr>
      </w:pPr>
      <w:r w:rsidRPr="00943188">
        <w:rPr>
          <w:rStyle w:val="normaltextrun"/>
          <w:rFonts w:cstheme="minorHAnsi"/>
        </w:rPr>
        <w:t>Iarratas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ar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Leithdháileadh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Maoinithe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agus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cás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gnó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do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2024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curtha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isteach.</w:t>
      </w:r>
    </w:p>
    <w:p w14:paraId="6CBBB15F" w14:textId="1E4EF666" w:rsidR="00141203" w:rsidRPr="00943188" w:rsidRDefault="001E3909" w:rsidP="0000260B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spacing w:after="0" w:line="240" w:lineRule="auto"/>
        <w:ind w:left="851" w:right="722"/>
        <w:jc w:val="both"/>
        <w:rPr>
          <w:rFonts w:eastAsia="Times New Roman" w:cstheme="minorHAnsi"/>
          <w:lang w:eastAsia="en-IE"/>
        </w:rPr>
      </w:pPr>
      <w:r w:rsidRPr="00943188">
        <w:rPr>
          <w:rStyle w:val="normaltextrun"/>
          <w:rFonts w:cstheme="minorHAnsi"/>
        </w:rPr>
        <w:t>Ba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é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caiteachas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2023</w:t>
      </w:r>
      <w:r w:rsidR="00943188">
        <w:rPr>
          <w:rStyle w:val="normaltextrun"/>
          <w:rFonts w:cstheme="minorHAnsi"/>
        </w:rPr>
        <w:t xml:space="preserve"> </w:t>
      </w:r>
      <w:r w:rsidRPr="00943188">
        <w:rPr>
          <w:rStyle w:val="normaltextrun"/>
          <w:rFonts w:cstheme="minorHAnsi"/>
        </w:rPr>
        <w:t>ná</w:t>
      </w:r>
      <w:r w:rsidR="00943188">
        <w:rPr>
          <w:rFonts w:eastAsia="Times New Roman" w:cstheme="minorHAnsi"/>
        </w:rPr>
        <w:t xml:space="preserve"> </w:t>
      </w:r>
      <w:r w:rsidRPr="00943188">
        <w:rPr>
          <w:rFonts w:cstheme="minorHAnsi"/>
          <w:color w:val="000000"/>
        </w:rPr>
        <w:t>€</w:t>
      </w:r>
      <w:r w:rsidRPr="00943188">
        <w:rPr>
          <w:rFonts w:eastAsia="Times New Roman" w:cstheme="minorHAnsi"/>
        </w:rPr>
        <w:t>82,533,020.</w:t>
      </w:r>
    </w:p>
    <w:p w14:paraId="35895F1E" w14:textId="6B9B0651" w:rsidR="001E3909" w:rsidRPr="00943188" w:rsidRDefault="001E3909" w:rsidP="0000260B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spacing w:after="0" w:line="240" w:lineRule="auto"/>
        <w:ind w:left="851" w:right="722"/>
        <w:jc w:val="both"/>
        <w:rPr>
          <w:rFonts w:eastAsia="Times New Roman" w:cstheme="minorHAnsi"/>
          <w:lang w:eastAsia="en-IE"/>
        </w:rPr>
      </w:pPr>
      <w:r w:rsidRPr="00943188">
        <w:rPr>
          <w:rStyle w:val="eop"/>
          <w:rFonts w:cstheme="minorHAnsi"/>
        </w:rPr>
        <w:t>Is</w:t>
      </w:r>
      <w:r w:rsidR="00943188">
        <w:rPr>
          <w:rStyle w:val="eop"/>
          <w:rFonts w:cstheme="minorHAnsi"/>
        </w:rPr>
        <w:t xml:space="preserve"> </w:t>
      </w:r>
      <w:r w:rsidRPr="00943188">
        <w:rPr>
          <w:rStyle w:val="eop"/>
          <w:rFonts w:cstheme="minorHAnsi"/>
        </w:rPr>
        <w:t>é</w:t>
      </w:r>
      <w:r w:rsidR="00943188">
        <w:rPr>
          <w:rStyle w:val="eop"/>
          <w:rFonts w:cstheme="minorHAnsi"/>
        </w:rPr>
        <w:t xml:space="preserve"> </w:t>
      </w:r>
      <w:r w:rsidRPr="00943188">
        <w:rPr>
          <w:rFonts w:cstheme="minorHAnsi"/>
          <w:color w:val="000000"/>
        </w:rPr>
        <w:t>€</w:t>
      </w:r>
      <w:r w:rsidRPr="00943188">
        <w:rPr>
          <w:rFonts w:eastAsia="Times New Roman" w:cstheme="minorHAnsi"/>
        </w:rPr>
        <w:t>92,802,318</w:t>
      </w:r>
      <w:r w:rsidR="00943188">
        <w:rPr>
          <w:rFonts w:eastAsia="Times New Roman" w:cstheme="minorHAnsi"/>
        </w:rPr>
        <w:t xml:space="preserve"> </w:t>
      </w:r>
      <w:r w:rsidRPr="00943188">
        <w:rPr>
          <w:rFonts w:eastAsia="Times New Roman" w:cstheme="minorHAnsi"/>
        </w:rPr>
        <w:t>an</w:t>
      </w:r>
      <w:r w:rsidR="00943188">
        <w:rPr>
          <w:rFonts w:eastAsia="Times New Roman" w:cstheme="minorHAnsi"/>
        </w:rPr>
        <w:t xml:space="preserve"> </w:t>
      </w:r>
      <w:r w:rsidRPr="00943188">
        <w:rPr>
          <w:rFonts w:eastAsia="Times New Roman" w:cstheme="minorHAnsi"/>
        </w:rPr>
        <w:t>t-iarratas</w:t>
      </w:r>
      <w:r w:rsidR="00943188">
        <w:rPr>
          <w:rFonts w:eastAsia="Times New Roman" w:cstheme="minorHAnsi"/>
        </w:rPr>
        <w:t xml:space="preserve"> </w:t>
      </w:r>
      <w:r w:rsidRPr="00943188">
        <w:rPr>
          <w:rFonts w:eastAsia="Times New Roman" w:cstheme="minorHAnsi"/>
        </w:rPr>
        <w:t>ar</w:t>
      </w:r>
      <w:r w:rsidR="00943188">
        <w:rPr>
          <w:rFonts w:eastAsia="Times New Roman" w:cstheme="minorHAnsi"/>
        </w:rPr>
        <w:t xml:space="preserve"> </w:t>
      </w:r>
      <w:r w:rsidRPr="00943188">
        <w:rPr>
          <w:rFonts w:eastAsia="Times New Roman" w:cstheme="minorHAnsi"/>
        </w:rPr>
        <w:t>Leithdháileadh</w:t>
      </w:r>
      <w:r w:rsidR="00943188">
        <w:rPr>
          <w:rFonts w:eastAsia="Times New Roman" w:cstheme="minorHAnsi"/>
        </w:rPr>
        <w:t xml:space="preserve"> </w:t>
      </w:r>
      <w:r w:rsidRPr="00943188">
        <w:rPr>
          <w:rFonts w:eastAsia="Times New Roman" w:cstheme="minorHAnsi"/>
        </w:rPr>
        <w:t>Maoinithe</w:t>
      </w:r>
      <w:r w:rsidR="00943188">
        <w:rPr>
          <w:rFonts w:eastAsia="Times New Roman" w:cstheme="minorHAnsi"/>
        </w:rPr>
        <w:t xml:space="preserve"> </w:t>
      </w:r>
      <w:r w:rsidRPr="00943188">
        <w:rPr>
          <w:rFonts w:eastAsia="Times New Roman" w:cstheme="minorHAnsi"/>
        </w:rPr>
        <w:t>don</w:t>
      </w:r>
      <w:r w:rsidR="00943188">
        <w:rPr>
          <w:rFonts w:eastAsia="Times New Roman" w:cstheme="minorHAnsi"/>
        </w:rPr>
        <w:t xml:space="preserve"> </w:t>
      </w:r>
      <w:r w:rsidRPr="00943188">
        <w:rPr>
          <w:rFonts w:eastAsia="Times New Roman" w:cstheme="minorHAnsi"/>
        </w:rPr>
        <w:t>bhliain</w:t>
      </w:r>
      <w:r w:rsidR="00943188">
        <w:rPr>
          <w:rFonts w:eastAsia="Times New Roman" w:cstheme="minorHAnsi"/>
        </w:rPr>
        <w:t xml:space="preserve"> </w:t>
      </w:r>
      <w:r w:rsidRPr="00943188">
        <w:rPr>
          <w:rFonts w:eastAsia="Times New Roman" w:cstheme="minorHAnsi"/>
        </w:rPr>
        <w:t>2024</w:t>
      </w:r>
    </w:p>
    <w:p w14:paraId="7212DD4F" w14:textId="77777777" w:rsidR="001E3909" w:rsidRPr="00943188" w:rsidRDefault="001E3909" w:rsidP="0000260B">
      <w:pPr>
        <w:pStyle w:val="ListParagraph"/>
        <w:ind w:left="851" w:right="722"/>
        <w:jc w:val="both"/>
        <w:rPr>
          <w:rFonts w:eastAsia="Times New Roman" w:cstheme="minorHAnsi"/>
          <w:lang w:eastAsia="en-IE"/>
        </w:rPr>
      </w:pPr>
    </w:p>
    <w:p w14:paraId="58C1109D" w14:textId="4AFE4B50" w:rsidR="001E3909" w:rsidRPr="00943188" w:rsidRDefault="001E3909" w:rsidP="007521F3">
      <w:pPr>
        <w:ind w:left="993" w:right="722"/>
        <w:rPr>
          <w:rFonts w:asciiTheme="minorHAnsi" w:eastAsia="Times New Roman" w:hAnsiTheme="minorHAnsi" w:cstheme="minorHAnsi"/>
          <w:sz w:val="22"/>
        </w:rPr>
      </w:pPr>
      <w:r w:rsidRPr="00943188">
        <w:rPr>
          <w:rFonts w:asciiTheme="minorHAnsi" w:eastAsia="Times New Roman" w:hAnsiTheme="minorHAnsi" w:cstheme="minorHAnsi"/>
          <w:sz w:val="22"/>
        </w:rPr>
        <w:t>Tá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údar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leis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an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iarratas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thuas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agus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toisc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go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bhfuil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os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cionn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10%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den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sciar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earnála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d’fhoghlaimeoirí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agus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de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ghníomhaíochtaí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BOO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ag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BOO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in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BOOÁCDL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agus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nach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bhfaigheann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siad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ach</w:t>
      </w:r>
      <w:r w:rsidRPr="00943188">
        <w:rPr>
          <w:rStyle w:val="normaltextrun"/>
          <w:rFonts w:asciiTheme="minorHAnsi" w:hAnsiTheme="minorHAnsi" w:cstheme="minorHAnsi"/>
          <w:position w:val="1"/>
          <w:sz w:val="22"/>
        </w:rPr>
        <w:t>8.6%</w:t>
      </w:r>
      <w:r w:rsidR="00943188">
        <w:rPr>
          <w:rStyle w:val="normaltextrun"/>
          <w:rFonts w:asciiTheme="minorHAnsi" w:hAnsiTheme="minorHAnsi" w:cstheme="minorHAnsi"/>
          <w:position w:val="1"/>
          <w:sz w:val="22"/>
        </w:rPr>
        <w:t xml:space="preserve"> </w:t>
      </w:r>
      <w:r w:rsidRPr="00943188">
        <w:rPr>
          <w:rStyle w:val="normaltextrun"/>
          <w:rFonts w:asciiTheme="minorHAnsi" w:hAnsiTheme="minorHAnsi" w:cstheme="minorHAnsi"/>
          <w:position w:val="1"/>
          <w:sz w:val="22"/>
        </w:rPr>
        <w:t>de</w:t>
      </w:r>
      <w:r w:rsidR="00943188">
        <w:rPr>
          <w:rStyle w:val="normaltextrun"/>
          <w:rFonts w:asciiTheme="minorHAnsi" w:hAnsiTheme="minorHAnsi" w:cstheme="minorHAnsi"/>
          <w:position w:val="1"/>
          <w:sz w:val="22"/>
        </w:rPr>
        <w:t xml:space="preserve"> </w:t>
      </w:r>
      <w:r w:rsidRPr="00943188">
        <w:rPr>
          <w:rStyle w:val="normaltextrun"/>
          <w:rFonts w:asciiTheme="minorHAnsi" w:hAnsiTheme="minorHAnsi" w:cstheme="minorHAnsi"/>
          <w:position w:val="1"/>
          <w:sz w:val="22"/>
        </w:rPr>
        <w:t>Mhaoiniú</w:t>
      </w:r>
      <w:r w:rsidR="00943188">
        <w:rPr>
          <w:rStyle w:val="normaltextrun"/>
          <w:rFonts w:asciiTheme="minorHAnsi" w:hAnsiTheme="minorHAnsi" w:cstheme="minorHAnsi"/>
          <w:position w:val="1"/>
          <w:sz w:val="22"/>
        </w:rPr>
        <w:t xml:space="preserve"> </w:t>
      </w:r>
      <w:r w:rsidRPr="00943188">
        <w:rPr>
          <w:rStyle w:val="normaltextrun"/>
          <w:rFonts w:asciiTheme="minorHAnsi" w:hAnsiTheme="minorHAnsi" w:cstheme="minorHAnsi"/>
          <w:position w:val="1"/>
          <w:sz w:val="22"/>
        </w:rPr>
        <w:t>BOO</w:t>
      </w:r>
      <w:r w:rsidR="00943188">
        <w:rPr>
          <w:rStyle w:val="normaltextrun"/>
          <w:rFonts w:asciiTheme="minorHAnsi" w:hAnsiTheme="minorHAnsi" w:cstheme="minorHAnsi"/>
          <w:position w:val="1"/>
          <w:sz w:val="22"/>
        </w:rPr>
        <w:t xml:space="preserve"> </w:t>
      </w:r>
      <w:r w:rsidRPr="00943188">
        <w:rPr>
          <w:rStyle w:val="normaltextrun"/>
          <w:rFonts w:asciiTheme="minorHAnsi" w:hAnsiTheme="minorHAnsi" w:cstheme="minorHAnsi"/>
          <w:position w:val="1"/>
          <w:sz w:val="22"/>
        </w:rPr>
        <w:t>Scair</w:t>
      </w:r>
      <w:r w:rsidR="00943188">
        <w:rPr>
          <w:rStyle w:val="normaltextrun"/>
          <w:rFonts w:asciiTheme="minorHAnsi" w:hAnsiTheme="minorHAnsi" w:cstheme="minorHAnsi"/>
          <w:position w:val="1"/>
          <w:sz w:val="22"/>
        </w:rPr>
        <w:t xml:space="preserve"> </w:t>
      </w:r>
      <w:r w:rsidRPr="00943188">
        <w:rPr>
          <w:rStyle w:val="normaltextrun"/>
          <w:rFonts w:asciiTheme="minorHAnsi" w:hAnsiTheme="minorHAnsi" w:cstheme="minorHAnsi"/>
          <w:position w:val="1"/>
          <w:sz w:val="22"/>
        </w:rPr>
        <w:t>Earnála</w:t>
      </w:r>
      <w:r w:rsidR="00943188">
        <w:rPr>
          <w:rStyle w:val="normaltextrun"/>
          <w:rFonts w:asciiTheme="minorHAnsi" w:hAnsiTheme="minorHAnsi" w:cstheme="minorHAnsi"/>
          <w:position w:val="1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in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2023</w:t>
      </w:r>
    </w:p>
    <w:p w14:paraId="7B5CAD20" w14:textId="36A94B7C" w:rsidR="00141203" w:rsidRPr="00943188" w:rsidRDefault="001E3909" w:rsidP="007521F3">
      <w:pPr>
        <w:tabs>
          <w:tab w:val="left" w:pos="10348"/>
        </w:tabs>
        <w:ind w:left="993" w:firstLine="0"/>
        <w:rPr>
          <w:rFonts w:asciiTheme="minorHAnsi" w:eastAsia="Times New Roman" w:hAnsiTheme="minorHAnsi" w:cstheme="minorHAnsi"/>
          <w:sz w:val="22"/>
        </w:rPr>
      </w:pPr>
      <w:r w:rsidRPr="00943188">
        <w:rPr>
          <w:rStyle w:val="eop"/>
          <w:rFonts w:asciiTheme="minorHAnsi" w:hAnsiTheme="minorHAnsi" w:cstheme="minorHAnsi"/>
          <w:sz w:val="22"/>
        </w:rPr>
        <w:lastRenderedPageBreak/>
        <w:t>Bhuail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BOOÁCDL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le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SOLAS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an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tseachtain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seo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caite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chun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plé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a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dhéanamh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ar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ár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dtairiscint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do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Style w:val="eop"/>
          <w:rFonts w:asciiTheme="minorHAnsi" w:hAnsiTheme="minorHAnsi" w:cstheme="minorHAnsi"/>
          <w:sz w:val="22"/>
        </w:rPr>
        <w:t>2024,</w:t>
      </w:r>
      <w:r w:rsidR="00943188">
        <w:rPr>
          <w:rStyle w:val="eop"/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rud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atá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ag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teacht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níos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fearr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leis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an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méid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atá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déanta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againn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don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earnáil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i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dtéarmaí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foghlaimeoirí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uathúla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agus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gníomhaíocht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mar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leagtar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amach</w:t>
      </w:r>
      <w:r w:rsidR="00943188">
        <w:rPr>
          <w:rFonts w:asciiTheme="minorHAnsi" w:eastAsia="Times New Roman" w:hAnsiTheme="minorHAnsi" w:cstheme="minorHAnsi"/>
          <w:sz w:val="22"/>
        </w:rPr>
        <w:t xml:space="preserve"> </w:t>
      </w:r>
      <w:r w:rsidRPr="00943188">
        <w:rPr>
          <w:rFonts w:asciiTheme="minorHAnsi" w:eastAsia="Times New Roman" w:hAnsiTheme="minorHAnsi" w:cstheme="minorHAnsi"/>
          <w:sz w:val="22"/>
        </w:rPr>
        <w:t>thuas.</w:t>
      </w:r>
    </w:p>
    <w:p w14:paraId="0A43A26D" w14:textId="7790716F" w:rsidR="001E3909" w:rsidRPr="00943188" w:rsidRDefault="001E3909" w:rsidP="0000260B">
      <w:pPr>
        <w:pStyle w:val="paragraph"/>
        <w:tabs>
          <w:tab w:val="left" w:pos="10348"/>
        </w:tabs>
        <w:ind w:left="99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FBAD3A3" w14:textId="77777777" w:rsidR="001E3909" w:rsidRPr="00943188" w:rsidRDefault="001E3909" w:rsidP="0000260B">
      <w:pPr>
        <w:tabs>
          <w:tab w:val="left" w:pos="10348"/>
        </w:tabs>
        <w:ind w:left="993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Printíseacht</w:t>
      </w:r>
    </w:p>
    <w:p w14:paraId="6F1FAC50" w14:textId="0EDCEB1F" w:rsidR="00141203" w:rsidRPr="00943188" w:rsidRDefault="001E3909" w:rsidP="0000260B">
      <w:pPr>
        <w:tabs>
          <w:tab w:val="left" w:pos="10348"/>
        </w:tabs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fhreagra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riaráiste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bprintíseach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fanacht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céim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bprintíseacht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chríochnú,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méadú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tagtha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chumas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printíseacht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leictreach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sholáthar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4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cheardlann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nua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oscailte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Thamhlachta.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Críochnófar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ceithre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cheardlann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printíseachta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leictreachais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láthair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Bhaile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Uí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Lachnáin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Mheán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Fómhair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2024.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bhreis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8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gceardlann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leictreach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Bhaile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Dúill.</w:t>
      </w:r>
    </w:p>
    <w:p w14:paraId="55BFB7BC" w14:textId="2D6AA3EE" w:rsidR="001E3909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</w:p>
    <w:p w14:paraId="1B76BB5A" w14:textId="1F16B094" w:rsidR="00141203" w:rsidRPr="00943188" w:rsidRDefault="001E3909" w:rsidP="0000260B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San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iomlán,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beidh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18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gceardlann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printíseachta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leictreachais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bhfeidhm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Fhómhar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2024,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rud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chabhróidh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méadú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suntasach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dhéanamh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soláthar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printíseachta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chéim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mbliana.</w:t>
      </w:r>
    </w:p>
    <w:p w14:paraId="7A6180A3" w14:textId="2D226483" w:rsidR="001E3909" w:rsidRPr="00943188" w:rsidRDefault="001E3909" w:rsidP="001E3909">
      <w:pPr>
        <w:ind w:left="10"/>
        <w:rPr>
          <w:rFonts w:asciiTheme="minorHAnsi" w:hAnsiTheme="minorHAnsi" w:cstheme="minorHAnsi"/>
          <w:sz w:val="22"/>
        </w:rPr>
      </w:pPr>
    </w:p>
    <w:p w14:paraId="0990E687" w14:textId="0930DF03" w:rsidR="001E3909" w:rsidRPr="00943188" w:rsidRDefault="001E3909" w:rsidP="001E3909">
      <w:pPr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Nuashonrú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Dearbhú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Cáilíochta</w:t>
      </w:r>
    </w:p>
    <w:p w14:paraId="16E87F85" w14:textId="03DE1C8B" w:rsidR="001E3909" w:rsidRPr="00943188" w:rsidRDefault="001E3909" w:rsidP="00BC7CFC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Bhí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cruinniú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idirphlé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DCC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siúl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Nollag.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DCC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sásta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bPlean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Gníomhaíochta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Feabhsúcháin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Cáilíochta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Eisíodh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cionn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10,000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teastas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DDC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d’fhoghlaimeoirí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2023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arb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méadú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4%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2022.</w:t>
      </w:r>
    </w:p>
    <w:p w14:paraId="7070C6D0" w14:textId="77777777" w:rsidR="001E3909" w:rsidRPr="00943188" w:rsidRDefault="001E3909" w:rsidP="00BC7CFC">
      <w:pPr>
        <w:ind w:left="993"/>
        <w:rPr>
          <w:rFonts w:asciiTheme="minorHAnsi" w:hAnsiTheme="minorHAnsi" w:cstheme="minorHAnsi"/>
          <w:b/>
          <w:bCs/>
          <w:sz w:val="22"/>
          <w:u w:val="single"/>
        </w:rPr>
      </w:pPr>
    </w:p>
    <w:p w14:paraId="31880DED" w14:textId="5888887B" w:rsidR="001E3909" w:rsidRPr="00943188" w:rsidRDefault="001E3909" w:rsidP="00BC7CFC">
      <w:pPr>
        <w:ind w:left="993"/>
        <w:rPr>
          <w:rFonts w:asciiTheme="minorHAnsi" w:hAnsiTheme="minorHAnsi" w:cstheme="minorHAnsi"/>
          <w:b/>
          <w:bCs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Stiúrthóir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TFE</w:t>
      </w:r>
    </w:p>
    <w:p w14:paraId="4B8B1A62" w14:textId="77777777" w:rsidR="001E3909" w:rsidRPr="00943188" w:rsidRDefault="001E3909" w:rsidP="00BC7CFC">
      <w:pPr>
        <w:ind w:left="993"/>
        <w:rPr>
          <w:rFonts w:asciiTheme="minorHAnsi" w:hAnsiTheme="minorHAnsi" w:cstheme="minorHAnsi"/>
          <w:b/>
          <w:bCs/>
          <w:sz w:val="22"/>
        </w:rPr>
      </w:pPr>
    </w:p>
    <w:p w14:paraId="328000E9" w14:textId="4668E0A7" w:rsidR="001E3909" w:rsidRPr="00943188" w:rsidRDefault="001E3909" w:rsidP="00BC7CFC">
      <w:pPr>
        <w:tabs>
          <w:tab w:val="left" w:pos="10348"/>
        </w:tabs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bhfoireann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obair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láthair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chríochnú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Ráitis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um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Rialú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Inmheánach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(RRI)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Ráitis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Bhliantúil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(RAB)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2023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tnúth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láthair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duit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chruinniú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Bhoird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Mhárta.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lúcháir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orainn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fhógairt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bhfuil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Mairead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Walsh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ceaptha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Gníomhach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gCistíocht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Sholáthar.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Guímid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rath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Mairéad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ról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nua.</w:t>
      </w:r>
    </w:p>
    <w:p w14:paraId="73AFC647" w14:textId="77777777" w:rsidR="001E3909" w:rsidRPr="00943188" w:rsidRDefault="001E3909" w:rsidP="00BC7CFC">
      <w:pPr>
        <w:tabs>
          <w:tab w:val="left" w:pos="10348"/>
        </w:tabs>
        <w:ind w:left="993" w:right="1743"/>
        <w:rPr>
          <w:rFonts w:asciiTheme="minorHAnsi" w:hAnsiTheme="minorHAnsi" w:cstheme="minorHAnsi"/>
          <w:sz w:val="22"/>
          <w14:ligatures w14:val="standardContextual"/>
        </w:rPr>
      </w:pPr>
    </w:p>
    <w:p w14:paraId="3956979E" w14:textId="09A5F270" w:rsidR="001E3909" w:rsidRPr="00943188" w:rsidRDefault="001E3909" w:rsidP="00BC7CFC">
      <w:pPr>
        <w:tabs>
          <w:tab w:val="left" w:pos="10348"/>
        </w:tabs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t-iniúchadh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gcuntais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2021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curtha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gcrích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AR&amp;CC.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Ráitis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bhliain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2021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leagtha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bhráid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Oireachtais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réir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fhorálacha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Alt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51(2)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um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Oideachais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2013.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cóipeanna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Ráitis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Bhliantúla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curtha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aghaidh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chuig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gCoiste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um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Oideachas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freisin.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Foilseofar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Ráitis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bhliain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2021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shuíomh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gréasáin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laethanta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amach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romhainn.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tús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curtha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AR&amp;CC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iniúchadh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chuntais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2022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táthar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súil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gcríochnófar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iad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R2.</w:t>
      </w:r>
    </w:p>
    <w:p w14:paraId="4A034BC2" w14:textId="77777777" w:rsidR="001E3909" w:rsidRPr="00943188" w:rsidRDefault="001E3909" w:rsidP="00BC7CFC">
      <w:pPr>
        <w:tabs>
          <w:tab w:val="left" w:pos="10348"/>
        </w:tabs>
        <w:ind w:left="993"/>
        <w:rPr>
          <w:rFonts w:asciiTheme="minorHAnsi" w:hAnsiTheme="minorHAnsi" w:cstheme="minorHAnsi"/>
          <w:sz w:val="22"/>
        </w:rPr>
      </w:pPr>
    </w:p>
    <w:p w14:paraId="7B7E36A0" w14:textId="0622EA7B" w:rsidR="001E3909" w:rsidRPr="00943188" w:rsidRDefault="001E3909" w:rsidP="00BC7CFC">
      <w:pPr>
        <w:tabs>
          <w:tab w:val="left" w:pos="10348"/>
        </w:tabs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réir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Chóid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Chleachtais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Rialachas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BOOanna,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cheart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tabhairt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mheastóireacht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bhliantúil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féinmheasúnaithe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fheidhmíocht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féin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fheidhmíocht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choistí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boird.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Fuair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comhalta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Boird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Coiste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cuireadh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foirm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féinmheasúnaithe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chomhlánú.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tnúth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measúnuithe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críochnaithe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oibriú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gCathaoirleach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gníomhú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thorthaí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meastóireachta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feidhmíochta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seo.</w:t>
      </w:r>
    </w:p>
    <w:p w14:paraId="3402A092" w14:textId="77777777" w:rsidR="001E3909" w:rsidRPr="00943188" w:rsidRDefault="001E3909" w:rsidP="00BC7CFC">
      <w:pPr>
        <w:ind w:left="993"/>
        <w:rPr>
          <w:rFonts w:asciiTheme="minorHAnsi" w:hAnsiTheme="minorHAnsi" w:cstheme="minorHAnsi"/>
          <w:sz w:val="22"/>
        </w:rPr>
      </w:pPr>
    </w:p>
    <w:p w14:paraId="63D6D209" w14:textId="29CF9904" w:rsidR="001E3909" w:rsidRPr="00943188" w:rsidRDefault="001E3909" w:rsidP="00BC7CFC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Chuir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foireann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tógála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Straitéis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Eastáit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bhráid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SOLAS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Nollaig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cuireadh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Treochlár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um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Ghníomhú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son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hAeráide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bhráid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Roinne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Oideachais,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RBATNE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ÚFIÉ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22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Nollaig.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Soláthraíonn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straitéisí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treochlár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húsáid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iomlán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bhaint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bpunann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lastRenderedPageBreak/>
        <w:t>eastáit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céanna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spriocanna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laghdaithe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carbóin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51%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bhaint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amach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2023.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féidir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Athbhreithniú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straitéis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bhfillteán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SharePoint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Bhoird.</w:t>
      </w:r>
    </w:p>
    <w:p w14:paraId="43448AAC" w14:textId="77777777" w:rsidR="001E3909" w:rsidRPr="00943188" w:rsidRDefault="001E3909" w:rsidP="0000260B">
      <w:pPr>
        <w:ind w:left="851"/>
        <w:rPr>
          <w:rFonts w:asciiTheme="minorHAnsi" w:hAnsiTheme="minorHAnsi" w:cstheme="minorHAnsi"/>
          <w:sz w:val="22"/>
        </w:rPr>
      </w:pPr>
    </w:p>
    <w:p w14:paraId="149CC58C" w14:textId="143FCAF8" w:rsidR="00141203" w:rsidRPr="00943188" w:rsidRDefault="001E3909" w:rsidP="00BC7CFC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Ó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thaobh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Rialachais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tháinig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Coiste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Iniúchóireachta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Riosca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chéile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7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Feabhra.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Tháinig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coiste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chéile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21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Feabhra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chruinnithe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d’fhaomh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siad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Plean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Seirbhíse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Bliantúil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2024.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gcruinniú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Rialachais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inmheánach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siúl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12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Feabhra.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Cuirfidh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tAonad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Iniúchta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Inmheánaigh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tús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hiniúchadh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Soláthraithe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Sainoiliúna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4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Márta.</w:t>
      </w:r>
    </w:p>
    <w:p w14:paraId="3861DBF0" w14:textId="34FE234B" w:rsidR="001E3909" w:rsidRPr="00943188" w:rsidRDefault="001E3909" w:rsidP="00BC7CFC">
      <w:pPr>
        <w:ind w:left="993"/>
        <w:rPr>
          <w:rFonts w:asciiTheme="minorHAnsi" w:hAnsiTheme="minorHAnsi" w:cstheme="minorHAnsi"/>
          <w:sz w:val="22"/>
        </w:rPr>
      </w:pPr>
    </w:p>
    <w:p w14:paraId="1D3F57C9" w14:textId="58F6F3D2" w:rsidR="001E3909" w:rsidRPr="00943188" w:rsidRDefault="001E3909" w:rsidP="00BC7CFC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Rinneadh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athbhreithniú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inmheánach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chlár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riosca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Nollag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rinne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athbhreithniú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dhiaidh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chruinnithe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7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Feabhra.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roinnt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rioscaí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arda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gclár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láthair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maoirseacht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cibearshlándáil.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Baineann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riosca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maoirseachta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lenár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maoirseacht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sholáthraithe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3</w:t>
      </w:r>
      <w:r w:rsidRPr="00943188">
        <w:rPr>
          <w:rFonts w:asciiTheme="minorHAnsi" w:hAnsiTheme="minorHAnsi" w:cstheme="minorHAnsi"/>
          <w:sz w:val="22"/>
          <w:vertAlign w:val="superscript"/>
        </w:rPr>
        <w:t>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páirtí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gcuirimid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tacaíochtaí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dóibh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freisin.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rioscaí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mhaolú,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fostú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soláthraí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iniúchta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3</w:t>
      </w:r>
      <w:r w:rsidRPr="00943188">
        <w:rPr>
          <w:rFonts w:asciiTheme="minorHAnsi" w:hAnsiTheme="minorHAnsi" w:cstheme="minorHAnsi"/>
          <w:sz w:val="22"/>
          <w:vertAlign w:val="superscript"/>
        </w:rPr>
        <w:t>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páirtí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láthair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iniúchtaí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maoirseachta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monatóireachta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dhéanamh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linn,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muid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earcú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acmhainn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tiomnaithe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iniúchtaí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monatóireachta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maoirseachta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dhéanamh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lánaimseartha.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aidhm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againn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acmhainn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tiomnaithe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bheith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bhfeidhm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R2.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Ó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thaobh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cibearshlándála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mbun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gníomhaíochtaí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ceartaitheacha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láthair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roinnt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torthaí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iniúchta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ó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iniúchadh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cibearshlándála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rinneadh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déanaí.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comhoibriú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freisin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fuascailt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fud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hearnála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réitigh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próisis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chibearshlándála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méadaithe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sheachadadh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riosca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laghdú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réimse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ríthábhachtach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féachaint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láthair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roghanna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acmhainní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acmhainn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inniúlacht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bhreise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thabhairt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isteach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rannóg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TF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fócas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chibearshlándáil.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muiníneach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dtiocfaidh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laghdú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leibhéil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riosca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reatha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R2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gheall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gníomhaíochtaí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airgeadais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cibearshlándála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seo.</w:t>
      </w:r>
    </w:p>
    <w:p w14:paraId="22178C71" w14:textId="77777777" w:rsidR="001E3909" w:rsidRPr="00943188" w:rsidRDefault="001E3909" w:rsidP="0000260B">
      <w:pPr>
        <w:ind w:left="851" w:right="1743"/>
        <w:rPr>
          <w:rFonts w:asciiTheme="minorHAnsi" w:hAnsiTheme="minorHAnsi" w:cstheme="minorHAnsi"/>
          <w:sz w:val="22"/>
        </w:rPr>
      </w:pPr>
    </w:p>
    <w:p w14:paraId="7C739D65" w14:textId="72A8DF89" w:rsidR="001E3909" w:rsidRPr="00943188" w:rsidRDefault="001E3909" w:rsidP="00BC7CFC">
      <w:pPr>
        <w:ind w:left="993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Bhí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comhaireamh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vótaí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don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Ionadaí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Foirne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Fireann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nua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chuig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siúl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hAoine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caite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16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Feabhra.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Edward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Fitzpatrick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t-iarrthóir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tofa.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mhaith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comhghairdeas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dhéanamh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Dara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táimid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tnúth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bheith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obair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chomhalta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Boird.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mhaith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comhghairdeas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dhéanamh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Duff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cheapachán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déanaí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BOOÁCDL.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Tá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Mick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teacht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áit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Liam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Sinclair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ionadaí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CCÁCT.</w:t>
      </w:r>
    </w:p>
    <w:p w14:paraId="7A6A1D6E" w14:textId="77777777" w:rsidR="001E3909" w:rsidRPr="00943188" w:rsidRDefault="001E3909" w:rsidP="00BC7CFC">
      <w:pPr>
        <w:ind w:left="993"/>
        <w:rPr>
          <w:rFonts w:asciiTheme="minorHAnsi" w:hAnsiTheme="minorHAnsi" w:cstheme="minorHAnsi"/>
          <w:sz w:val="22"/>
        </w:rPr>
      </w:pPr>
    </w:p>
    <w:p w14:paraId="2E4F76D1" w14:textId="5C16383A" w:rsidR="006A32A4" w:rsidRPr="00943188" w:rsidRDefault="001E3909" w:rsidP="00BC7CFC">
      <w:pPr>
        <w:ind w:left="993"/>
        <w:rPr>
          <w:rFonts w:asciiTheme="minorHAnsi" w:hAnsiTheme="minorHAnsi" w:cstheme="minorHAnsi"/>
          <w:sz w:val="22"/>
          <w14:ligatures w14:val="standardContextual"/>
        </w:rPr>
      </w:pPr>
      <w:r w:rsidRPr="00943188">
        <w:rPr>
          <w:rFonts w:asciiTheme="minorHAnsi" w:hAnsiTheme="minorHAnsi" w:cstheme="minorHAnsi"/>
          <w:sz w:val="22"/>
        </w:rPr>
        <w:t>Beidh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seachtain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siúl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mbliana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ón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11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dtí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15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Márta.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sraith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imeachtaí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seachtaine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é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chun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ceiliúradh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dhéanamh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16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Bhord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Oideachais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Oiliúna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hÉireann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seirbhísí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oideachais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agus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oiliúna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a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chuireann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a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gcuid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scoileanna,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coláistí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agus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ionaid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ar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fáil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d’fhoghlaimeoirí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bunscoile,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meánscoile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agus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treasacha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ar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fud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na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>hÉireann.</w:t>
      </w:r>
      <w:r w:rsidR="00943188">
        <w:rPr>
          <w:rFonts w:asciiTheme="minorHAnsi" w:hAnsiTheme="minorHAnsi" w:cstheme="minorHAnsi"/>
          <w:color w:val="1E1F23"/>
          <w:sz w:val="22"/>
          <w:shd w:val="clear" w:color="auto" w:fill="FFFFFF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tráthnóna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14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Márta,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beidh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ócáid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Náisiúnta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​​#SEACHTAINBOO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siúl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bPáirc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Thuamhan,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Luimneach.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Tabharfaidh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ócáid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seo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ómós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dár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gCéimithe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agus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bronnfar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Sparánachtaí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BOO.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féidir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tuilleadh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sonraí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fháil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hyperlink r:id="rId12" w:history="1">
        <w:r w:rsidRPr="00943188">
          <w:rPr>
            <w:rStyle w:val="Hyperlink"/>
            <w:rFonts w:asciiTheme="minorHAnsi" w:hAnsiTheme="minorHAnsi" w:cstheme="minorHAnsi"/>
            <w:sz w:val="22"/>
          </w:rPr>
          <w:t>https://events.etbi.ie/ETBWEEK2024#/</w:t>
        </w:r>
      </w:hyperlink>
    </w:p>
    <w:p w14:paraId="5F6162DC" w14:textId="77777777" w:rsidR="0000260B" w:rsidRPr="00943188" w:rsidRDefault="0000260B" w:rsidP="0000260B">
      <w:pPr>
        <w:ind w:left="851"/>
        <w:rPr>
          <w:rFonts w:asciiTheme="minorHAnsi" w:hAnsiTheme="minorHAnsi" w:cstheme="minorHAnsi"/>
          <w:sz w:val="22"/>
          <w14:ligatures w14:val="standardContextual"/>
        </w:rPr>
      </w:pPr>
    </w:p>
    <w:p w14:paraId="75638097" w14:textId="77777777" w:rsidR="00141203" w:rsidRPr="00943188" w:rsidRDefault="00141203" w:rsidP="00001D52">
      <w:pPr>
        <w:spacing w:after="0" w:line="240" w:lineRule="auto"/>
        <w:ind w:left="-435" w:right="0" w:firstLine="0"/>
        <w:textAlignment w:val="baseline"/>
        <w:rPr>
          <w:rFonts w:asciiTheme="minorHAnsi" w:eastAsia="Times New Roman" w:hAnsiTheme="minorHAnsi" w:cstheme="minorHAnsi"/>
          <w:color w:val="auto"/>
          <w:sz w:val="22"/>
        </w:rPr>
      </w:pPr>
    </w:p>
    <w:p w14:paraId="60C576C9" w14:textId="231F48D3" w:rsidR="00141203" w:rsidRPr="00943188" w:rsidRDefault="00943188" w:rsidP="00E00920">
      <w:pPr>
        <w:pStyle w:val="ListParagraph"/>
        <w:numPr>
          <w:ilvl w:val="1"/>
          <w:numId w:val="17"/>
        </w:numPr>
        <w:spacing w:after="3"/>
        <w:ind w:left="1276" w:right="3932" w:hanging="567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141203" w:rsidRPr="00943188">
        <w:rPr>
          <w:rFonts w:cstheme="minorHAnsi"/>
          <w:b/>
        </w:rPr>
        <w:tab/>
        <w:t>Tuarascáil</w:t>
      </w:r>
      <w:r>
        <w:rPr>
          <w:rFonts w:cstheme="minorHAnsi"/>
          <w:b/>
        </w:rPr>
        <w:t xml:space="preserve"> </w:t>
      </w:r>
      <w:r w:rsidR="00141203" w:rsidRPr="00943188">
        <w:rPr>
          <w:rFonts w:cstheme="minorHAnsi"/>
          <w:b/>
        </w:rPr>
        <w:t>Airgeadais</w:t>
      </w:r>
    </w:p>
    <w:p w14:paraId="23C8ADFB" w14:textId="3A632DED" w:rsidR="00D60300" w:rsidRPr="00943188" w:rsidRDefault="0077551B" w:rsidP="0077551B">
      <w:pPr>
        <w:pStyle w:val="ListParagraph"/>
        <w:spacing w:after="3"/>
        <w:ind w:left="1444" w:right="438"/>
        <w:rPr>
          <w:rFonts w:cstheme="minorHAnsi"/>
          <w:bCs/>
        </w:rPr>
      </w:pPr>
      <w:r w:rsidRPr="00943188">
        <w:rPr>
          <w:rFonts w:cstheme="minorHAnsi"/>
        </w:rPr>
        <w:t>Cuireadh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tuairisc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airgeadais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fáil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bpacáiste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Bhord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roimh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gcruinniú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agus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tugadh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faoi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deara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mBord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í.</w:t>
      </w:r>
    </w:p>
    <w:p w14:paraId="5A5E4309" w14:textId="77777777" w:rsidR="002B021D" w:rsidRPr="00943188" w:rsidRDefault="002B021D" w:rsidP="00C32715">
      <w:pPr>
        <w:tabs>
          <w:tab w:val="left" w:pos="7088"/>
        </w:tabs>
        <w:spacing w:after="3"/>
        <w:ind w:left="0" w:right="3932" w:firstLine="0"/>
        <w:rPr>
          <w:rFonts w:cstheme="minorHAnsi"/>
          <w:bCs/>
        </w:rPr>
      </w:pPr>
    </w:p>
    <w:p w14:paraId="28D29B4F" w14:textId="2F39808A" w:rsidR="00141203" w:rsidRPr="00943188" w:rsidRDefault="00943188" w:rsidP="002B021D">
      <w:pPr>
        <w:pStyle w:val="ListParagraph"/>
        <w:numPr>
          <w:ilvl w:val="1"/>
          <w:numId w:val="17"/>
        </w:num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141203" w:rsidRPr="00943188">
        <w:rPr>
          <w:rFonts w:cstheme="minorHAnsi"/>
          <w:b/>
        </w:rPr>
        <w:tab/>
        <w:t>Tuarascáil</w:t>
      </w:r>
      <w:r>
        <w:rPr>
          <w:rFonts w:cstheme="minorHAnsi"/>
          <w:b/>
        </w:rPr>
        <w:t xml:space="preserve"> </w:t>
      </w:r>
      <w:r w:rsidR="00141203" w:rsidRPr="00943188">
        <w:rPr>
          <w:rFonts w:cstheme="minorHAnsi"/>
          <w:b/>
        </w:rPr>
        <w:t>Foirgneamh</w:t>
      </w:r>
    </w:p>
    <w:p w14:paraId="4AC51129" w14:textId="502E9588" w:rsidR="00141203" w:rsidRPr="00943188" w:rsidRDefault="0077551B" w:rsidP="007521F3">
      <w:pPr>
        <w:pStyle w:val="ListParagraph"/>
        <w:ind w:left="1444"/>
        <w:rPr>
          <w:rFonts w:cstheme="minorHAnsi"/>
          <w:bCs/>
        </w:rPr>
      </w:pPr>
      <w:r w:rsidRPr="00943188">
        <w:rPr>
          <w:rFonts w:cstheme="minorHAnsi"/>
        </w:rPr>
        <w:lastRenderedPageBreak/>
        <w:t>Cuireadh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tuarascáil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foirgneamh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ar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fáil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bpacáiste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Bhord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roimh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gcruinniú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agus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tugadh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faoi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deara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ag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an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mBord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í.</w:t>
      </w:r>
    </w:p>
    <w:p w14:paraId="1580DEDB" w14:textId="2B9673E9" w:rsidR="008E0C6A" w:rsidRPr="00943188" w:rsidRDefault="00F802A6" w:rsidP="009E2430">
      <w:pPr>
        <w:spacing w:after="3" w:line="259" w:lineRule="auto"/>
        <w:ind w:left="0" w:right="3932" w:firstLine="720"/>
        <w:jc w:val="left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5.4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ab/>
        <w:t>Próifíl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Foirne</w:t>
      </w:r>
    </w:p>
    <w:p w14:paraId="36F6088C" w14:textId="12850893" w:rsidR="006E353E" w:rsidRPr="00943188" w:rsidRDefault="65AEEABC" w:rsidP="002B021D">
      <w:pPr>
        <w:spacing w:after="33" w:line="259" w:lineRule="auto"/>
        <w:ind w:right="2761" w:firstLine="709"/>
        <w:jc w:val="left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Ceapacháin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&amp;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Arduithe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Céime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-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tugtha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deara.</w:t>
      </w:r>
    </w:p>
    <w:p w14:paraId="656D53DA" w14:textId="011B6B9C" w:rsidR="00AC15F5" w:rsidRPr="00943188" w:rsidRDefault="00001D52" w:rsidP="00AC15F5">
      <w:pPr>
        <w:spacing w:after="33" w:line="259" w:lineRule="auto"/>
        <w:ind w:right="2761" w:firstLine="709"/>
        <w:jc w:val="left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sz w:val="22"/>
        </w:rPr>
        <w:t>Ar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scor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-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tugtha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deara.</w:t>
      </w:r>
    </w:p>
    <w:p w14:paraId="082F84DC" w14:textId="77777777" w:rsidR="00AC15F5" w:rsidRPr="00943188" w:rsidRDefault="00AC15F5" w:rsidP="00AC15F5">
      <w:pPr>
        <w:spacing w:after="33" w:line="259" w:lineRule="auto"/>
        <w:ind w:right="2761" w:firstLine="709"/>
        <w:jc w:val="left"/>
        <w:rPr>
          <w:rFonts w:asciiTheme="minorHAnsi" w:hAnsiTheme="minorHAnsi" w:cstheme="minorHAnsi"/>
          <w:sz w:val="22"/>
        </w:rPr>
      </w:pPr>
    </w:p>
    <w:p w14:paraId="56951203" w14:textId="22D3EEDF" w:rsidR="006A32A4" w:rsidRPr="00943188" w:rsidRDefault="00AC15F5" w:rsidP="00AC15F5">
      <w:pPr>
        <w:spacing w:after="33" w:line="259" w:lineRule="auto"/>
        <w:ind w:right="2761"/>
        <w:jc w:val="left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5.5</w:t>
      </w:r>
      <w:r w:rsidRPr="00943188">
        <w:rPr>
          <w:rFonts w:asciiTheme="minorHAnsi" w:hAnsiTheme="minorHAnsi" w:cstheme="minorHAnsi"/>
          <w:b/>
          <w:sz w:val="22"/>
        </w:rPr>
        <w:tab/>
        <w:t>Beartais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-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tugtha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faoi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deara</w:t>
      </w:r>
    </w:p>
    <w:p w14:paraId="4C863B36" w14:textId="72792914" w:rsidR="00AC15F5" w:rsidRPr="00943188" w:rsidRDefault="00AC15F5" w:rsidP="00AC15F5">
      <w:pPr>
        <w:pStyle w:val="ListParagraph"/>
        <w:spacing w:after="33"/>
        <w:ind w:left="1429" w:right="2761"/>
        <w:rPr>
          <w:rFonts w:cstheme="minorHAnsi"/>
        </w:rPr>
      </w:pPr>
      <w:r w:rsidRPr="00943188">
        <w:rPr>
          <w:rFonts w:cstheme="minorHAnsi"/>
          <w:b/>
        </w:rPr>
        <w:t>Clár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  <w:b/>
        </w:rPr>
        <w:t>Riosca</w:t>
      </w:r>
      <w:r w:rsidR="00943188">
        <w:rPr>
          <w:rFonts w:cstheme="minorHAnsi"/>
          <w:b/>
        </w:rPr>
        <w:t xml:space="preserve"> </w:t>
      </w:r>
      <w:r w:rsidRPr="00943188">
        <w:rPr>
          <w:rFonts w:cstheme="minorHAnsi"/>
        </w:rPr>
        <w:t>-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tugtha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faoi</w:t>
      </w:r>
      <w:r w:rsidR="00943188">
        <w:rPr>
          <w:rFonts w:cstheme="minorHAnsi"/>
        </w:rPr>
        <w:t xml:space="preserve"> </w:t>
      </w:r>
      <w:r w:rsidRPr="00943188">
        <w:rPr>
          <w:rFonts w:cstheme="minorHAnsi"/>
        </w:rPr>
        <w:t>deara</w:t>
      </w:r>
    </w:p>
    <w:p w14:paraId="794870C1" w14:textId="77777777" w:rsidR="00AC15F5" w:rsidRPr="00943188" w:rsidRDefault="00AC15F5" w:rsidP="00AC15F5">
      <w:pPr>
        <w:pStyle w:val="ListParagraph"/>
        <w:spacing w:after="33"/>
        <w:ind w:left="1069" w:right="2761"/>
        <w:rPr>
          <w:rFonts w:cstheme="minorHAnsi"/>
          <w:b/>
          <w:bCs/>
        </w:rPr>
      </w:pPr>
    </w:p>
    <w:p w14:paraId="2B39F146" w14:textId="77777777" w:rsidR="00001D52" w:rsidRPr="00943188" w:rsidRDefault="00001D52" w:rsidP="00001D52">
      <w:pPr>
        <w:spacing w:after="33"/>
        <w:ind w:right="438"/>
        <w:rPr>
          <w:rFonts w:asciiTheme="minorHAnsi" w:hAnsiTheme="minorHAnsi" w:cstheme="minorHAnsi"/>
          <w:b/>
          <w:bCs/>
          <w:sz w:val="22"/>
        </w:rPr>
      </w:pPr>
    </w:p>
    <w:p w14:paraId="69479EA5" w14:textId="2B4AD152" w:rsidR="003C434C" w:rsidRPr="00943188" w:rsidRDefault="00F802A6" w:rsidP="00E00920">
      <w:pPr>
        <w:numPr>
          <w:ilvl w:val="0"/>
          <w:numId w:val="6"/>
        </w:numPr>
        <w:spacing w:after="3" w:line="259" w:lineRule="auto"/>
        <w:ind w:left="1134" w:right="3932" w:hanging="425"/>
        <w:jc w:val="left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Nithe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Chuir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an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Bord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isteach</w:t>
      </w:r>
    </w:p>
    <w:p w14:paraId="6DD70342" w14:textId="437896F3" w:rsidR="002B021D" w:rsidRPr="00943188" w:rsidRDefault="00C32715" w:rsidP="00C32715">
      <w:pPr>
        <w:spacing w:after="3" w:line="259" w:lineRule="auto"/>
        <w:ind w:left="706" w:right="3932" w:firstLine="0"/>
        <w:jc w:val="left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6.1</w:t>
      </w:r>
      <w:r w:rsidRPr="00943188">
        <w:rPr>
          <w:rFonts w:asciiTheme="minorHAnsi" w:hAnsiTheme="minorHAnsi" w:cstheme="minorHAnsi"/>
          <w:b/>
          <w:sz w:val="22"/>
        </w:rPr>
        <w:tab/>
      </w:r>
      <w:r w:rsidRPr="00943188">
        <w:rPr>
          <w:rFonts w:asciiTheme="minorHAnsi" w:hAnsiTheme="minorHAnsi" w:cstheme="minorHAnsi"/>
          <w:sz w:val="22"/>
        </w:rPr>
        <w:t>Mír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curtha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isteach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ag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an</w:t>
      </w:r>
      <w:r w:rsidR="00943188">
        <w:rPr>
          <w:rFonts w:asciiTheme="minorHAnsi" w:hAnsiTheme="minorHAnsi" w:cstheme="minorHAnsi"/>
          <w:sz w:val="22"/>
        </w:rPr>
        <w:t xml:space="preserve"> </w:t>
      </w:r>
      <w:r w:rsidRPr="00943188">
        <w:rPr>
          <w:rFonts w:asciiTheme="minorHAnsi" w:hAnsiTheme="minorHAnsi" w:cstheme="minorHAnsi"/>
          <w:sz w:val="22"/>
        </w:rPr>
        <w:t>mBord</w:t>
      </w:r>
    </w:p>
    <w:p w14:paraId="06B65653" w14:textId="77777777" w:rsidR="00BB2ED6" w:rsidRPr="00943188" w:rsidRDefault="00BB2ED6" w:rsidP="002B021D">
      <w:pPr>
        <w:spacing w:after="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2135324" w14:textId="5E04BA58" w:rsidR="008E0C6A" w:rsidRPr="00BC7CFC" w:rsidRDefault="00F802A6" w:rsidP="00E00920">
      <w:pPr>
        <w:numPr>
          <w:ilvl w:val="0"/>
          <w:numId w:val="6"/>
        </w:numPr>
        <w:spacing w:after="3" w:line="259" w:lineRule="auto"/>
        <w:ind w:left="1134" w:right="3932" w:hanging="425"/>
        <w:jc w:val="left"/>
        <w:rPr>
          <w:rFonts w:asciiTheme="minorHAnsi" w:hAnsiTheme="minorHAnsi" w:cstheme="minorHAnsi"/>
          <w:sz w:val="22"/>
        </w:rPr>
      </w:pPr>
      <w:r w:rsidRPr="00943188">
        <w:rPr>
          <w:rFonts w:asciiTheme="minorHAnsi" w:hAnsiTheme="minorHAnsi" w:cstheme="minorHAnsi"/>
          <w:b/>
          <w:sz w:val="22"/>
        </w:rPr>
        <w:t>An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Chéad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Chruinniú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eile: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25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Márta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2024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@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4.30</w:t>
      </w:r>
      <w:r w:rsidR="00943188">
        <w:rPr>
          <w:rFonts w:asciiTheme="minorHAnsi" w:hAnsiTheme="minorHAnsi" w:cstheme="minorHAnsi"/>
          <w:b/>
          <w:sz w:val="22"/>
        </w:rPr>
        <w:t xml:space="preserve"> </w:t>
      </w:r>
      <w:r w:rsidRPr="00943188">
        <w:rPr>
          <w:rFonts w:asciiTheme="minorHAnsi" w:hAnsiTheme="minorHAnsi" w:cstheme="minorHAnsi"/>
          <w:b/>
          <w:sz w:val="22"/>
        </w:rPr>
        <w:t>pm</w:t>
      </w:r>
    </w:p>
    <w:sectPr w:rsidR="008E0C6A" w:rsidRPr="00BC7C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40"/>
      <w:pgMar w:top="2781" w:right="560" w:bottom="1532" w:left="275" w:header="343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BECE" w14:textId="77777777" w:rsidR="00AE3197" w:rsidRDefault="00AE3197">
      <w:pPr>
        <w:spacing w:after="0" w:line="240" w:lineRule="auto"/>
      </w:pPr>
      <w:r>
        <w:separator/>
      </w:r>
    </w:p>
  </w:endnote>
  <w:endnote w:type="continuationSeparator" w:id="0">
    <w:p w14:paraId="017B77DA" w14:textId="77777777" w:rsidR="00AE3197" w:rsidRDefault="00AE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46A8" w14:textId="77777777" w:rsidR="00141203" w:rsidRDefault="00BA27D6">
    <w:pPr>
      <w:spacing w:after="0" w:line="259" w:lineRule="auto"/>
      <w:ind w:left="17" w:right="0" w:firstLine="0"/>
      <w:jc w:val="center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1</w:t>
    </w:r>
    <w:r>
      <w:rPr>
        <w:color w:val="2B579A"/>
        <w:shd w:val="clear" w:color="auto" w:fill="E6E6E6"/>
      </w:rPr>
      <w:fldChar w:fldCharType="end"/>
    </w:r>
  </w:p>
  <w:p w14:paraId="064480C3" w14:textId="77777777" w:rsidR="00141203" w:rsidRDefault="00141203">
    <w:pPr>
      <w:spacing w:after="0" w:line="259" w:lineRule="auto"/>
      <w:ind w:left="721" w:right="0" w:firstLine="0"/>
      <w:jc w:val="left"/>
    </w:pPr>
  </w:p>
  <w:p w14:paraId="23DD831B" w14:textId="6CA16249" w:rsidR="00BA27D6" w:rsidRDefault="00BA27D6">
    <w:pPr>
      <w:spacing w:after="0" w:line="259" w:lineRule="auto"/>
      <w:ind w:left="721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C96A" w14:textId="77777777" w:rsidR="00141203" w:rsidRDefault="00BA27D6">
    <w:pPr>
      <w:spacing w:after="0" w:line="259" w:lineRule="auto"/>
      <w:ind w:left="17" w:right="0" w:firstLine="0"/>
      <w:jc w:val="center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6E353E">
      <w:rPr>
        <w:noProof/>
      </w:rPr>
      <w:t>10</w:t>
    </w:r>
    <w:r>
      <w:rPr>
        <w:color w:val="2B579A"/>
        <w:shd w:val="clear" w:color="auto" w:fill="E6E6E6"/>
      </w:rPr>
      <w:fldChar w:fldCharType="end"/>
    </w:r>
  </w:p>
  <w:p w14:paraId="72C2BB0F" w14:textId="77777777" w:rsidR="00141203" w:rsidRDefault="00141203">
    <w:pPr>
      <w:spacing w:after="0" w:line="259" w:lineRule="auto"/>
      <w:ind w:left="721" w:right="0" w:firstLine="0"/>
      <w:jc w:val="left"/>
    </w:pPr>
  </w:p>
  <w:p w14:paraId="25DD3341" w14:textId="2A46A207" w:rsidR="00BA27D6" w:rsidRDefault="00BA27D6">
    <w:pPr>
      <w:spacing w:after="0" w:line="259" w:lineRule="auto"/>
      <w:ind w:left="721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7B66" w14:textId="77777777" w:rsidR="00141203" w:rsidRDefault="00BA27D6">
    <w:pPr>
      <w:spacing w:after="0" w:line="259" w:lineRule="auto"/>
      <w:ind w:left="17" w:right="0" w:firstLine="0"/>
      <w:jc w:val="center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1</w:t>
    </w:r>
    <w:r>
      <w:rPr>
        <w:color w:val="2B579A"/>
        <w:shd w:val="clear" w:color="auto" w:fill="E6E6E6"/>
      </w:rPr>
      <w:fldChar w:fldCharType="end"/>
    </w:r>
  </w:p>
  <w:p w14:paraId="0BF3DE18" w14:textId="77777777" w:rsidR="00141203" w:rsidRDefault="00141203">
    <w:pPr>
      <w:spacing w:after="0" w:line="259" w:lineRule="auto"/>
      <w:ind w:left="721" w:right="0" w:firstLine="0"/>
      <w:jc w:val="left"/>
    </w:pPr>
  </w:p>
  <w:p w14:paraId="325CE300" w14:textId="347BC9A7" w:rsidR="00BA27D6" w:rsidRDefault="00BA27D6">
    <w:pPr>
      <w:spacing w:after="0" w:line="259" w:lineRule="auto"/>
      <w:ind w:left="721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558C" w14:textId="77777777" w:rsidR="00AE3197" w:rsidRDefault="00AE3197">
      <w:pPr>
        <w:spacing w:after="0" w:line="240" w:lineRule="auto"/>
      </w:pPr>
      <w:r>
        <w:separator/>
      </w:r>
    </w:p>
  </w:footnote>
  <w:footnote w:type="continuationSeparator" w:id="0">
    <w:p w14:paraId="0C47CF58" w14:textId="77777777" w:rsidR="00AE3197" w:rsidRDefault="00AE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1267" w14:textId="77777777" w:rsidR="00141203" w:rsidRDefault="00BA27D6">
    <w:pPr>
      <w:spacing w:after="0" w:line="259" w:lineRule="auto"/>
      <w:ind w:left="721" w:right="0" w:firstLine="0"/>
      <w:jc w:val="lef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0" wp14:anchorId="78CB2DA4" wp14:editId="07777777">
          <wp:simplePos x="0" y="0"/>
          <wp:positionH relativeFrom="page">
            <wp:posOffset>163830</wp:posOffset>
          </wp:positionH>
          <wp:positionV relativeFrom="page">
            <wp:posOffset>217780</wp:posOffset>
          </wp:positionV>
          <wp:extent cx="7054215" cy="1215288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215" cy="1215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E058FF" w14:textId="238942CA" w:rsidR="00BA27D6" w:rsidRDefault="00BA27D6">
    <w:pPr>
      <w:spacing w:after="0" w:line="259" w:lineRule="auto"/>
      <w:ind w:left="721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CB95" w14:textId="77777777" w:rsidR="00141203" w:rsidRDefault="00BA27D6">
    <w:pPr>
      <w:spacing w:after="0" w:line="259" w:lineRule="auto"/>
      <w:ind w:left="721" w:right="0" w:firstLine="0"/>
      <w:jc w:val="lef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0" wp14:anchorId="0D48812D" wp14:editId="07777777">
          <wp:simplePos x="0" y="0"/>
          <wp:positionH relativeFrom="page">
            <wp:posOffset>163830</wp:posOffset>
          </wp:positionH>
          <wp:positionV relativeFrom="page">
            <wp:posOffset>217780</wp:posOffset>
          </wp:positionV>
          <wp:extent cx="7054215" cy="1215288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215" cy="1215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A9DF3D" w14:textId="59D2DD25" w:rsidR="00BA27D6" w:rsidRDefault="00BA27D6">
    <w:pPr>
      <w:spacing w:after="0" w:line="259" w:lineRule="auto"/>
      <w:ind w:left="721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95A9" w14:textId="77777777" w:rsidR="00141203" w:rsidRDefault="00BA27D6">
    <w:pPr>
      <w:spacing w:after="0" w:line="259" w:lineRule="auto"/>
      <w:ind w:left="721" w:right="0" w:firstLine="0"/>
      <w:jc w:val="lef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0" locked="0" layoutInCell="1" allowOverlap="0" wp14:anchorId="16158ACA" wp14:editId="07777777">
          <wp:simplePos x="0" y="0"/>
          <wp:positionH relativeFrom="page">
            <wp:posOffset>163830</wp:posOffset>
          </wp:positionH>
          <wp:positionV relativeFrom="page">
            <wp:posOffset>217780</wp:posOffset>
          </wp:positionV>
          <wp:extent cx="7054215" cy="121528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215" cy="1215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9E60C8" w14:textId="338F2A75" w:rsidR="00BA27D6" w:rsidRDefault="00BA27D6">
    <w:pPr>
      <w:spacing w:after="0" w:line="259" w:lineRule="auto"/>
      <w:ind w:left="721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01C"/>
    <w:multiLevelType w:val="hybridMultilevel"/>
    <w:tmpl w:val="53F8D8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0FB"/>
    <w:multiLevelType w:val="hybridMultilevel"/>
    <w:tmpl w:val="1742AB1A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E5B69FE"/>
    <w:multiLevelType w:val="hybridMultilevel"/>
    <w:tmpl w:val="206ADC1E"/>
    <w:lvl w:ilvl="0" w:tplc="01CAEE7A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201F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CB8F0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8F30C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A8226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201F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1928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C6458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4F294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201F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27B1C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2038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C3FD4"/>
    <w:multiLevelType w:val="hybridMultilevel"/>
    <w:tmpl w:val="602285E4"/>
    <w:lvl w:ilvl="0" w:tplc="180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17373EC2"/>
    <w:multiLevelType w:val="multilevel"/>
    <w:tmpl w:val="B99A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460A18"/>
    <w:multiLevelType w:val="multilevel"/>
    <w:tmpl w:val="ED66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C02705"/>
    <w:multiLevelType w:val="hybridMultilevel"/>
    <w:tmpl w:val="3560FAD0"/>
    <w:lvl w:ilvl="0" w:tplc="1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BB51571"/>
    <w:multiLevelType w:val="multilevel"/>
    <w:tmpl w:val="648E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1E5190"/>
    <w:multiLevelType w:val="hybridMultilevel"/>
    <w:tmpl w:val="9EF0EDC4"/>
    <w:lvl w:ilvl="0" w:tplc="0EA414EA">
      <w:start w:val="1"/>
      <w:numFmt w:val="lowerLetter"/>
      <w:lvlText w:val="%1)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AD078">
      <w:start w:val="1"/>
      <w:numFmt w:val="lowerLetter"/>
      <w:lvlText w:val="%2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68B16">
      <w:start w:val="1"/>
      <w:numFmt w:val="lowerRoman"/>
      <w:lvlText w:val="%3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67868">
      <w:start w:val="1"/>
      <w:numFmt w:val="decimal"/>
      <w:lvlText w:val="%4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E16CE">
      <w:start w:val="1"/>
      <w:numFmt w:val="lowerLetter"/>
      <w:lvlText w:val="%5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C8710">
      <w:start w:val="1"/>
      <w:numFmt w:val="lowerRoman"/>
      <w:lvlText w:val="%6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8799A">
      <w:start w:val="1"/>
      <w:numFmt w:val="decimal"/>
      <w:lvlText w:val="%7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467854">
      <w:start w:val="1"/>
      <w:numFmt w:val="lowerLetter"/>
      <w:lvlText w:val="%8"/>
      <w:lvlJc w:val="left"/>
      <w:pPr>
        <w:ind w:left="6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C1C40">
      <w:start w:val="1"/>
      <w:numFmt w:val="lowerRoman"/>
      <w:lvlText w:val="%9"/>
      <w:lvlJc w:val="left"/>
      <w:pPr>
        <w:ind w:left="7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355B91"/>
    <w:multiLevelType w:val="multilevel"/>
    <w:tmpl w:val="B62A0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78" w:hanging="360"/>
      </w:p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40D3302"/>
    <w:multiLevelType w:val="hybridMultilevel"/>
    <w:tmpl w:val="1B480966"/>
    <w:lvl w:ilvl="0" w:tplc="0E4253A6">
      <w:start w:val="6"/>
      <w:numFmt w:val="decimal"/>
      <w:lvlText w:val="%1.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842">
      <w:start w:val="1"/>
      <w:numFmt w:val="lowerLetter"/>
      <w:lvlText w:val="%2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69FE0">
      <w:start w:val="1"/>
      <w:numFmt w:val="lowerRoman"/>
      <w:lvlText w:val="%3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DF7E">
      <w:start w:val="1"/>
      <w:numFmt w:val="decimal"/>
      <w:lvlText w:val="%4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EE7C4">
      <w:start w:val="1"/>
      <w:numFmt w:val="lowerLetter"/>
      <w:lvlText w:val="%5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0F22E">
      <w:start w:val="1"/>
      <w:numFmt w:val="lowerRoman"/>
      <w:lvlText w:val="%6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ADBE8">
      <w:start w:val="1"/>
      <w:numFmt w:val="decimal"/>
      <w:lvlText w:val="%7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C0BD8">
      <w:start w:val="1"/>
      <w:numFmt w:val="lowerLetter"/>
      <w:lvlText w:val="%8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0366E">
      <w:start w:val="1"/>
      <w:numFmt w:val="lowerRoman"/>
      <w:lvlText w:val="%9"/>
      <w:lvlJc w:val="left"/>
      <w:pPr>
        <w:ind w:left="68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01524D"/>
    <w:multiLevelType w:val="multilevel"/>
    <w:tmpl w:val="ACBE80E8"/>
    <w:lvl w:ilvl="0">
      <w:start w:val="1"/>
      <w:numFmt w:val="decimal"/>
      <w:lvlText w:val="%1."/>
      <w:lvlJc w:val="left"/>
      <w:pPr>
        <w:tabs>
          <w:tab w:val="num" w:pos="2608"/>
        </w:tabs>
        <w:ind w:left="2608" w:hanging="360"/>
      </w:pPr>
    </w:lvl>
    <w:lvl w:ilvl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4048"/>
        </w:tabs>
        <w:ind w:left="4048" w:hanging="360"/>
      </w:pPr>
    </w:lvl>
    <w:lvl w:ilvl="3" w:tentative="1">
      <w:start w:val="1"/>
      <w:numFmt w:val="decimal"/>
      <w:lvlText w:val="%4."/>
      <w:lvlJc w:val="left"/>
      <w:pPr>
        <w:tabs>
          <w:tab w:val="num" w:pos="4768"/>
        </w:tabs>
        <w:ind w:left="4768" w:hanging="360"/>
      </w:pPr>
    </w:lvl>
    <w:lvl w:ilvl="4" w:tentative="1">
      <w:start w:val="1"/>
      <w:numFmt w:val="decimal"/>
      <w:lvlText w:val="%5."/>
      <w:lvlJc w:val="left"/>
      <w:pPr>
        <w:tabs>
          <w:tab w:val="num" w:pos="5488"/>
        </w:tabs>
        <w:ind w:left="5488" w:hanging="360"/>
      </w:pPr>
    </w:lvl>
    <w:lvl w:ilvl="5" w:tentative="1">
      <w:start w:val="1"/>
      <w:numFmt w:val="decimal"/>
      <w:lvlText w:val="%6."/>
      <w:lvlJc w:val="left"/>
      <w:pPr>
        <w:tabs>
          <w:tab w:val="num" w:pos="6208"/>
        </w:tabs>
        <w:ind w:left="6208" w:hanging="360"/>
      </w:pPr>
    </w:lvl>
    <w:lvl w:ilvl="6" w:tentative="1">
      <w:start w:val="1"/>
      <w:numFmt w:val="decimal"/>
      <w:lvlText w:val="%7."/>
      <w:lvlJc w:val="left"/>
      <w:pPr>
        <w:tabs>
          <w:tab w:val="num" w:pos="6928"/>
        </w:tabs>
        <w:ind w:left="6928" w:hanging="360"/>
      </w:pPr>
    </w:lvl>
    <w:lvl w:ilvl="7" w:tentative="1">
      <w:start w:val="1"/>
      <w:numFmt w:val="decimal"/>
      <w:lvlText w:val="%8."/>
      <w:lvlJc w:val="left"/>
      <w:pPr>
        <w:tabs>
          <w:tab w:val="num" w:pos="7648"/>
        </w:tabs>
        <w:ind w:left="7648" w:hanging="360"/>
      </w:pPr>
    </w:lvl>
    <w:lvl w:ilvl="8" w:tentative="1">
      <w:start w:val="1"/>
      <w:numFmt w:val="decimal"/>
      <w:lvlText w:val="%9."/>
      <w:lvlJc w:val="left"/>
      <w:pPr>
        <w:tabs>
          <w:tab w:val="num" w:pos="8368"/>
        </w:tabs>
        <w:ind w:left="8368" w:hanging="360"/>
      </w:pPr>
    </w:lvl>
  </w:abstractNum>
  <w:abstractNum w:abstractNumId="12" w15:restartNumberingAfterBreak="0">
    <w:nsid w:val="27662AA8"/>
    <w:multiLevelType w:val="hybridMultilevel"/>
    <w:tmpl w:val="092083B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E4446"/>
    <w:multiLevelType w:val="multilevel"/>
    <w:tmpl w:val="0B90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CF035C"/>
    <w:multiLevelType w:val="multilevel"/>
    <w:tmpl w:val="22F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0C693D"/>
    <w:multiLevelType w:val="hybridMultilevel"/>
    <w:tmpl w:val="FAC4B8EA"/>
    <w:lvl w:ilvl="0" w:tplc="D48A5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77A91"/>
    <w:multiLevelType w:val="multilevel"/>
    <w:tmpl w:val="36748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1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8" w:hanging="1800"/>
      </w:pPr>
      <w:rPr>
        <w:rFonts w:hint="default"/>
        <w:b w:val="0"/>
      </w:rPr>
    </w:lvl>
  </w:abstractNum>
  <w:abstractNum w:abstractNumId="17" w15:restartNumberingAfterBreak="0">
    <w:nsid w:val="49D824A4"/>
    <w:multiLevelType w:val="hybridMultilevel"/>
    <w:tmpl w:val="E03E334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9168BF"/>
    <w:multiLevelType w:val="multilevel"/>
    <w:tmpl w:val="86E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9E4386"/>
    <w:multiLevelType w:val="multilevel"/>
    <w:tmpl w:val="360A69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8" w:hanging="1800"/>
      </w:pPr>
      <w:rPr>
        <w:rFonts w:hint="default"/>
      </w:rPr>
    </w:lvl>
  </w:abstractNum>
  <w:abstractNum w:abstractNumId="20" w15:restartNumberingAfterBreak="0">
    <w:nsid w:val="4C633EB8"/>
    <w:multiLevelType w:val="hybridMultilevel"/>
    <w:tmpl w:val="D3642FF4"/>
    <w:lvl w:ilvl="0" w:tplc="0C380FB4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CCE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E7C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633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7C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C16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AC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0F5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EDC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D43A77"/>
    <w:multiLevelType w:val="multilevel"/>
    <w:tmpl w:val="4F72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60114C"/>
    <w:multiLevelType w:val="multilevel"/>
    <w:tmpl w:val="A9769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D804DA1"/>
    <w:multiLevelType w:val="hybridMultilevel"/>
    <w:tmpl w:val="D1B233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802F9"/>
    <w:multiLevelType w:val="multilevel"/>
    <w:tmpl w:val="855CA1C6"/>
    <w:lvl w:ilvl="0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02"/>
        </w:tabs>
        <w:ind w:left="6502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466209"/>
    <w:multiLevelType w:val="hybridMultilevel"/>
    <w:tmpl w:val="7556C7D4"/>
    <w:lvl w:ilvl="0" w:tplc="B866CDDA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E91EE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44914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AEF9A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C5AC4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0FC02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49840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CC028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CBD56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616F08"/>
    <w:multiLevelType w:val="multilevel"/>
    <w:tmpl w:val="A9769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79F0557"/>
    <w:multiLevelType w:val="multilevel"/>
    <w:tmpl w:val="4ECEAF5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66464"/>
    <w:multiLevelType w:val="hybridMultilevel"/>
    <w:tmpl w:val="2B2A590C"/>
    <w:lvl w:ilvl="0" w:tplc="8BF257C4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E5AE4">
      <w:start w:val="1"/>
      <w:numFmt w:val="bullet"/>
      <w:lvlText w:val="o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F5E6">
      <w:start w:val="1"/>
      <w:numFmt w:val="bullet"/>
      <w:lvlText w:val="▪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C1912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807AE">
      <w:start w:val="1"/>
      <w:numFmt w:val="bullet"/>
      <w:lvlText w:val="o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416B2">
      <w:start w:val="1"/>
      <w:numFmt w:val="bullet"/>
      <w:lvlText w:val="▪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420CE">
      <w:start w:val="1"/>
      <w:numFmt w:val="bullet"/>
      <w:lvlText w:val="•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2ECAA">
      <w:start w:val="1"/>
      <w:numFmt w:val="bullet"/>
      <w:lvlText w:val="o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09582">
      <w:start w:val="1"/>
      <w:numFmt w:val="bullet"/>
      <w:lvlText w:val="▪"/>
      <w:lvlJc w:val="left"/>
      <w:pPr>
        <w:ind w:left="7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A209FB"/>
    <w:multiLevelType w:val="multilevel"/>
    <w:tmpl w:val="AEA6B5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FF500B"/>
    <w:multiLevelType w:val="multilevel"/>
    <w:tmpl w:val="13A02650"/>
    <w:lvl w:ilvl="0">
      <w:start w:val="1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1" w:hanging="1800"/>
      </w:pPr>
      <w:rPr>
        <w:rFonts w:hint="default"/>
      </w:rPr>
    </w:lvl>
  </w:abstractNum>
  <w:abstractNum w:abstractNumId="31" w15:restartNumberingAfterBreak="0">
    <w:nsid w:val="74DA2DD5"/>
    <w:multiLevelType w:val="hybridMultilevel"/>
    <w:tmpl w:val="57364A5A"/>
    <w:lvl w:ilvl="0" w:tplc="29C2672A">
      <w:start w:val="1"/>
      <w:numFmt w:val="decimal"/>
      <w:lvlText w:val="%1."/>
      <w:lvlJc w:val="left"/>
      <w:pPr>
        <w:ind w:left="370" w:hanging="360"/>
      </w:pPr>
      <w:rPr>
        <w:rFonts w:ascii="Calibr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090" w:hanging="360"/>
      </w:pPr>
    </w:lvl>
    <w:lvl w:ilvl="2" w:tplc="1809001B" w:tentative="1">
      <w:start w:val="1"/>
      <w:numFmt w:val="lowerRoman"/>
      <w:lvlText w:val="%3."/>
      <w:lvlJc w:val="right"/>
      <w:pPr>
        <w:ind w:left="1810" w:hanging="180"/>
      </w:pPr>
    </w:lvl>
    <w:lvl w:ilvl="3" w:tplc="1809000F" w:tentative="1">
      <w:start w:val="1"/>
      <w:numFmt w:val="decimal"/>
      <w:lvlText w:val="%4."/>
      <w:lvlJc w:val="left"/>
      <w:pPr>
        <w:ind w:left="2530" w:hanging="360"/>
      </w:pPr>
    </w:lvl>
    <w:lvl w:ilvl="4" w:tplc="18090019" w:tentative="1">
      <w:start w:val="1"/>
      <w:numFmt w:val="lowerLetter"/>
      <w:lvlText w:val="%5."/>
      <w:lvlJc w:val="left"/>
      <w:pPr>
        <w:ind w:left="3250" w:hanging="360"/>
      </w:pPr>
    </w:lvl>
    <w:lvl w:ilvl="5" w:tplc="1809001B" w:tentative="1">
      <w:start w:val="1"/>
      <w:numFmt w:val="lowerRoman"/>
      <w:lvlText w:val="%6."/>
      <w:lvlJc w:val="right"/>
      <w:pPr>
        <w:ind w:left="3970" w:hanging="180"/>
      </w:pPr>
    </w:lvl>
    <w:lvl w:ilvl="6" w:tplc="1809000F" w:tentative="1">
      <w:start w:val="1"/>
      <w:numFmt w:val="decimal"/>
      <w:lvlText w:val="%7."/>
      <w:lvlJc w:val="left"/>
      <w:pPr>
        <w:ind w:left="4690" w:hanging="360"/>
      </w:pPr>
    </w:lvl>
    <w:lvl w:ilvl="7" w:tplc="18090019" w:tentative="1">
      <w:start w:val="1"/>
      <w:numFmt w:val="lowerLetter"/>
      <w:lvlText w:val="%8."/>
      <w:lvlJc w:val="left"/>
      <w:pPr>
        <w:ind w:left="5410" w:hanging="360"/>
      </w:pPr>
    </w:lvl>
    <w:lvl w:ilvl="8" w:tplc="1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757C6D69"/>
    <w:multiLevelType w:val="hybridMultilevel"/>
    <w:tmpl w:val="2DAA5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7948"/>
    <w:multiLevelType w:val="multilevel"/>
    <w:tmpl w:val="3FEA60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2"/>
  </w:num>
  <w:num w:numId="4">
    <w:abstractNumId w:val="28"/>
  </w:num>
  <w:num w:numId="5">
    <w:abstractNumId w:val="8"/>
  </w:num>
  <w:num w:numId="6">
    <w:abstractNumId w:val="10"/>
  </w:num>
  <w:num w:numId="7">
    <w:abstractNumId w:val="12"/>
  </w:num>
  <w:num w:numId="8">
    <w:abstractNumId w:val="3"/>
  </w:num>
  <w:num w:numId="9">
    <w:abstractNumId w:val="30"/>
  </w:num>
  <w:num w:numId="10">
    <w:abstractNumId w:val="1"/>
  </w:num>
  <w:num w:numId="11">
    <w:abstractNumId w:val="11"/>
  </w:num>
  <w:num w:numId="12">
    <w:abstractNumId w:val="31"/>
  </w:num>
  <w:num w:numId="13">
    <w:abstractNumId w:val="5"/>
  </w:num>
  <w:num w:numId="14">
    <w:abstractNumId w:val="19"/>
  </w:num>
  <w:num w:numId="15">
    <w:abstractNumId w:val="27"/>
  </w:num>
  <w:num w:numId="16">
    <w:abstractNumId w:val="6"/>
  </w:num>
  <w:num w:numId="17">
    <w:abstractNumId w:val="26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7"/>
  </w:num>
  <w:num w:numId="23">
    <w:abstractNumId w:val="4"/>
  </w:num>
  <w:num w:numId="24">
    <w:abstractNumId w:val="14"/>
  </w:num>
  <w:num w:numId="25">
    <w:abstractNumId w:val="21"/>
  </w:num>
  <w:num w:numId="26">
    <w:abstractNumId w:val="24"/>
  </w:num>
  <w:num w:numId="27">
    <w:abstractNumId w:val="33"/>
  </w:num>
  <w:num w:numId="28">
    <w:abstractNumId w:val="15"/>
  </w:num>
  <w:num w:numId="29">
    <w:abstractNumId w:val="32"/>
  </w:num>
  <w:num w:numId="30">
    <w:abstractNumId w:val="23"/>
  </w:num>
  <w:num w:numId="31">
    <w:abstractNumId w:val="0"/>
  </w:num>
  <w:num w:numId="32">
    <w:abstractNumId w:val="29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6A"/>
    <w:rsid w:val="00001D52"/>
    <w:rsid w:val="0000260B"/>
    <w:rsid w:val="00007CD9"/>
    <w:rsid w:val="00012669"/>
    <w:rsid w:val="0001421D"/>
    <w:rsid w:val="00014D2D"/>
    <w:rsid w:val="000312B8"/>
    <w:rsid w:val="00037FD3"/>
    <w:rsid w:val="000411C9"/>
    <w:rsid w:val="000462CE"/>
    <w:rsid w:val="00050CA2"/>
    <w:rsid w:val="00053F92"/>
    <w:rsid w:val="00067975"/>
    <w:rsid w:val="00075FCD"/>
    <w:rsid w:val="00076E6C"/>
    <w:rsid w:val="00082A36"/>
    <w:rsid w:val="00082F85"/>
    <w:rsid w:val="00083780"/>
    <w:rsid w:val="00097F6F"/>
    <w:rsid w:val="000A6A3A"/>
    <w:rsid w:val="000B1E2E"/>
    <w:rsid w:val="000C0D1B"/>
    <w:rsid w:val="000C3C3D"/>
    <w:rsid w:val="000C4AC9"/>
    <w:rsid w:val="000C59D8"/>
    <w:rsid w:val="000D5FBE"/>
    <w:rsid w:val="000F1F21"/>
    <w:rsid w:val="000F2EB3"/>
    <w:rsid w:val="000F3E6E"/>
    <w:rsid w:val="000F432B"/>
    <w:rsid w:val="001078C2"/>
    <w:rsid w:val="00125A51"/>
    <w:rsid w:val="001322AD"/>
    <w:rsid w:val="00133BCF"/>
    <w:rsid w:val="001347EC"/>
    <w:rsid w:val="00134F17"/>
    <w:rsid w:val="00136012"/>
    <w:rsid w:val="00140657"/>
    <w:rsid w:val="0014069F"/>
    <w:rsid w:val="00141203"/>
    <w:rsid w:val="0014410C"/>
    <w:rsid w:val="00147FBB"/>
    <w:rsid w:val="00165B7F"/>
    <w:rsid w:val="00166C7F"/>
    <w:rsid w:val="001678FB"/>
    <w:rsid w:val="00167FF1"/>
    <w:rsid w:val="00170E29"/>
    <w:rsid w:val="0017149E"/>
    <w:rsid w:val="00173462"/>
    <w:rsid w:val="001801F3"/>
    <w:rsid w:val="00182E21"/>
    <w:rsid w:val="001852D2"/>
    <w:rsid w:val="001874FA"/>
    <w:rsid w:val="00190C6A"/>
    <w:rsid w:val="0019181F"/>
    <w:rsid w:val="001926DC"/>
    <w:rsid w:val="001B1A5F"/>
    <w:rsid w:val="001B2D1B"/>
    <w:rsid w:val="001B4D7F"/>
    <w:rsid w:val="001C0091"/>
    <w:rsid w:val="001C163A"/>
    <w:rsid w:val="001C2CA2"/>
    <w:rsid w:val="001D0A09"/>
    <w:rsid w:val="001E0C42"/>
    <w:rsid w:val="001E3136"/>
    <w:rsid w:val="001E3909"/>
    <w:rsid w:val="001E76A8"/>
    <w:rsid w:val="001F0DB4"/>
    <w:rsid w:val="001F16BA"/>
    <w:rsid w:val="001F5704"/>
    <w:rsid w:val="00202CA9"/>
    <w:rsid w:val="002208DF"/>
    <w:rsid w:val="00221619"/>
    <w:rsid w:val="00221F95"/>
    <w:rsid w:val="00223CFC"/>
    <w:rsid w:val="0023081A"/>
    <w:rsid w:val="0023678C"/>
    <w:rsid w:val="002437FD"/>
    <w:rsid w:val="00254C64"/>
    <w:rsid w:val="00257DED"/>
    <w:rsid w:val="002639BF"/>
    <w:rsid w:val="00264933"/>
    <w:rsid w:val="00270A73"/>
    <w:rsid w:val="002714DB"/>
    <w:rsid w:val="00280715"/>
    <w:rsid w:val="00280A4D"/>
    <w:rsid w:val="0028317B"/>
    <w:rsid w:val="00290A47"/>
    <w:rsid w:val="00292BE1"/>
    <w:rsid w:val="002A0126"/>
    <w:rsid w:val="002A54CF"/>
    <w:rsid w:val="002B021D"/>
    <w:rsid w:val="002B0F87"/>
    <w:rsid w:val="002B647E"/>
    <w:rsid w:val="002B6A8E"/>
    <w:rsid w:val="002B7FE8"/>
    <w:rsid w:val="002C254D"/>
    <w:rsid w:val="002C4BFD"/>
    <w:rsid w:val="002D3205"/>
    <w:rsid w:val="002E014B"/>
    <w:rsid w:val="002E0A1A"/>
    <w:rsid w:val="002E126E"/>
    <w:rsid w:val="002E1F31"/>
    <w:rsid w:val="002E28DA"/>
    <w:rsid w:val="002E5499"/>
    <w:rsid w:val="002F2B3A"/>
    <w:rsid w:val="002F4964"/>
    <w:rsid w:val="002F755D"/>
    <w:rsid w:val="00302EF1"/>
    <w:rsid w:val="00307A02"/>
    <w:rsid w:val="00317759"/>
    <w:rsid w:val="00317B7E"/>
    <w:rsid w:val="003307A3"/>
    <w:rsid w:val="00332717"/>
    <w:rsid w:val="0033295D"/>
    <w:rsid w:val="003400B8"/>
    <w:rsid w:val="00341F33"/>
    <w:rsid w:val="00343554"/>
    <w:rsid w:val="00344F95"/>
    <w:rsid w:val="00347E19"/>
    <w:rsid w:val="00357E53"/>
    <w:rsid w:val="00362762"/>
    <w:rsid w:val="00363097"/>
    <w:rsid w:val="00371AB9"/>
    <w:rsid w:val="00381FD3"/>
    <w:rsid w:val="00384833"/>
    <w:rsid w:val="00384EA3"/>
    <w:rsid w:val="003A2B9A"/>
    <w:rsid w:val="003B2846"/>
    <w:rsid w:val="003B7253"/>
    <w:rsid w:val="003B78A4"/>
    <w:rsid w:val="003C434C"/>
    <w:rsid w:val="003C6F4E"/>
    <w:rsid w:val="003C7924"/>
    <w:rsid w:val="003C7B09"/>
    <w:rsid w:val="003D0476"/>
    <w:rsid w:val="003D6395"/>
    <w:rsid w:val="003E2994"/>
    <w:rsid w:val="003E4926"/>
    <w:rsid w:val="003E7021"/>
    <w:rsid w:val="003F09F3"/>
    <w:rsid w:val="003F27AA"/>
    <w:rsid w:val="003F5B7F"/>
    <w:rsid w:val="003F5F78"/>
    <w:rsid w:val="00403FED"/>
    <w:rsid w:val="00411BC6"/>
    <w:rsid w:val="004235B1"/>
    <w:rsid w:val="00426137"/>
    <w:rsid w:val="004404D1"/>
    <w:rsid w:val="004404DE"/>
    <w:rsid w:val="00460986"/>
    <w:rsid w:val="00464B0A"/>
    <w:rsid w:val="00464DE3"/>
    <w:rsid w:val="004715A3"/>
    <w:rsid w:val="00471F62"/>
    <w:rsid w:val="00480ECE"/>
    <w:rsid w:val="00482CC4"/>
    <w:rsid w:val="00483B3D"/>
    <w:rsid w:val="00484EB8"/>
    <w:rsid w:val="0049566A"/>
    <w:rsid w:val="004A696C"/>
    <w:rsid w:val="004A6C00"/>
    <w:rsid w:val="004B0495"/>
    <w:rsid w:val="004B4319"/>
    <w:rsid w:val="004C3F7C"/>
    <w:rsid w:val="004C43C2"/>
    <w:rsid w:val="004D1A6D"/>
    <w:rsid w:val="004D1AE8"/>
    <w:rsid w:val="004D25C6"/>
    <w:rsid w:val="004D500C"/>
    <w:rsid w:val="004E4CB0"/>
    <w:rsid w:val="004F53A3"/>
    <w:rsid w:val="004F5771"/>
    <w:rsid w:val="00502ABE"/>
    <w:rsid w:val="005079D9"/>
    <w:rsid w:val="005263DC"/>
    <w:rsid w:val="00530216"/>
    <w:rsid w:val="005325BE"/>
    <w:rsid w:val="00535F8F"/>
    <w:rsid w:val="00541952"/>
    <w:rsid w:val="00555FD4"/>
    <w:rsid w:val="00562F1F"/>
    <w:rsid w:val="00564C7D"/>
    <w:rsid w:val="00565B4C"/>
    <w:rsid w:val="0057229E"/>
    <w:rsid w:val="005848B0"/>
    <w:rsid w:val="005862E2"/>
    <w:rsid w:val="00586D0F"/>
    <w:rsid w:val="00587D08"/>
    <w:rsid w:val="0059197F"/>
    <w:rsid w:val="00597E7A"/>
    <w:rsid w:val="005A0BAE"/>
    <w:rsid w:val="005A50DF"/>
    <w:rsid w:val="005B071A"/>
    <w:rsid w:val="005B4F75"/>
    <w:rsid w:val="005B5A34"/>
    <w:rsid w:val="005B751C"/>
    <w:rsid w:val="005E14BD"/>
    <w:rsid w:val="005E15CD"/>
    <w:rsid w:val="005E6E47"/>
    <w:rsid w:val="005F3974"/>
    <w:rsid w:val="005F5CAD"/>
    <w:rsid w:val="00601B68"/>
    <w:rsid w:val="00611F0E"/>
    <w:rsid w:val="0061250B"/>
    <w:rsid w:val="00617C8A"/>
    <w:rsid w:val="006212B0"/>
    <w:rsid w:val="006249D0"/>
    <w:rsid w:val="00632462"/>
    <w:rsid w:val="00642604"/>
    <w:rsid w:val="006428FF"/>
    <w:rsid w:val="00644474"/>
    <w:rsid w:val="00644B1D"/>
    <w:rsid w:val="006548F8"/>
    <w:rsid w:val="0065499A"/>
    <w:rsid w:val="0066458C"/>
    <w:rsid w:val="006666D6"/>
    <w:rsid w:val="0067126A"/>
    <w:rsid w:val="0067172B"/>
    <w:rsid w:val="00681843"/>
    <w:rsid w:val="00694AAE"/>
    <w:rsid w:val="006A32A4"/>
    <w:rsid w:val="006A6DD8"/>
    <w:rsid w:val="006B4DD1"/>
    <w:rsid w:val="006C05BD"/>
    <w:rsid w:val="006C1611"/>
    <w:rsid w:val="006C56F0"/>
    <w:rsid w:val="006C5774"/>
    <w:rsid w:val="006E0BB0"/>
    <w:rsid w:val="006E353E"/>
    <w:rsid w:val="006E5FED"/>
    <w:rsid w:val="006E6E84"/>
    <w:rsid w:val="006F49EB"/>
    <w:rsid w:val="00707E50"/>
    <w:rsid w:val="00716F13"/>
    <w:rsid w:val="0072520F"/>
    <w:rsid w:val="007266D6"/>
    <w:rsid w:val="00726D6A"/>
    <w:rsid w:val="00733903"/>
    <w:rsid w:val="00742B00"/>
    <w:rsid w:val="007521F3"/>
    <w:rsid w:val="00755025"/>
    <w:rsid w:val="00756FFB"/>
    <w:rsid w:val="0077551B"/>
    <w:rsid w:val="0079071B"/>
    <w:rsid w:val="007926C9"/>
    <w:rsid w:val="0079526A"/>
    <w:rsid w:val="007A2ADC"/>
    <w:rsid w:val="007A5FE4"/>
    <w:rsid w:val="007A75AF"/>
    <w:rsid w:val="007B4CD0"/>
    <w:rsid w:val="007C1E39"/>
    <w:rsid w:val="007C25DE"/>
    <w:rsid w:val="007C3CDE"/>
    <w:rsid w:val="007C5E38"/>
    <w:rsid w:val="007C731F"/>
    <w:rsid w:val="007D01D3"/>
    <w:rsid w:val="007D0730"/>
    <w:rsid w:val="007E4104"/>
    <w:rsid w:val="007E451E"/>
    <w:rsid w:val="007F2605"/>
    <w:rsid w:val="007F6E84"/>
    <w:rsid w:val="007F71CE"/>
    <w:rsid w:val="007F7AAF"/>
    <w:rsid w:val="00800ABB"/>
    <w:rsid w:val="00813853"/>
    <w:rsid w:val="008238AD"/>
    <w:rsid w:val="00825F16"/>
    <w:rsid w:val="008357FB"/>
    <w:rsid w:val="008375FA"/>
    <w:rsid w:val="00853681"/>
    <w:rsid w:val="00857080"/>
    <w:rsid w:val="00866D9F"/>
    <w:rsid w:val="0087439B"/>
    <w:rsid w:val="00883390"/>
    <w:rsid w:val="008A6561"/>
    <w:rsid w:val="008B7F8E"/>
    <w:rsid w:val="008C73D5"/>
    <w:rsid w:val="008C7F39"/>
    <w:rsid w:val="008D2945"/>
    <w:rsid w:val="008D4938"/>
    <w:rsid w:val="008D65CB"/>
    <w:rsid w:val="008E0C6A"/>
    <w:rsid w:val="008E4439"/>
    <w:rsid w:val="008E6984"/>
    <w:rsid w:val="008F1CCA"/>
    <w:rsid w:val="008F7C13"/>
    <w:rsid w:val="009166A8"/>
    <w:rsid w:val="009171D7"/>
    <w:rsid w:val="009213D4"/>
    <w:rsid w:val="009314ED"/>
    <w:rsid w:val="00934A8A"/>
    <w:rsid w:val="0093602B"/>
    <w:rsid w:val="0094100B"/>
    <w:rsid w:val="00943188"/>
    <w:rsid w:val="00946242"/>
    <w:rsid w:val="00946397"/>
    <w:rsid w:val="00952C39"/>
    <w:rsid w:val="00957C73"/>
    <w:rsid w:val="00964BF0"/>
    <w:rsid w:val="00967DBE"/>
    <w:rsid w:val="009A6E6A"/>
    <w:rsid w:val="009B3A52"/>
    <w:rsid w:val="009B542A"/>
    <w:rsid w:val="009C381B"/>
    <w:rsid w:val="009C5B65"/>
    <w:rsid w:val="009C6256"/>
    <w:rsid w:val="009C666D"/>
    <w:rsid w:val="009D2BCD"/>
    <w:rsid w:val="009D3A2A"/>
    <w:rsid w:val="009D789E"/>
    <w:rsid w:val="009E2430"/>
    <w:rsid w:val="009E34F6"/>
    <w:rsid w:val="009F2DFA"/>
    <w:rsid w:val="00A06002"/>
    <w:rsid w:val="00A0745F"/>
    <w:rsid w:val="00A17458"/>
    <w:rsid w:val="00A21221"/>
    <w:rsid w:val="00A24670"/>
    <w:rsid w:val="00A325AF"/>
    <w:rsid w:val="00A34235"/>
    <w:rsid w:val="00A34749"/>
    <w:rsid w:val="00A35285"/>
    <w:rsid w:val="00A41255"/>
    <w:rsid w:val="00A43F77"/>
    <w:rsid w:val="00A5689F"/>
    <w:rsid w:val="00A75FA8"/>
    <w:rsid w:val="00A8002B"/>
    <w:rsid w:val="00A85AB7"/>
    <w:rsid w:val="00A87F57"/>
    <w:rsid w:val="00A9109A"/>
    <w:rsid w:val="00A91F6D"/>
    <w:rsid w:val="00A95CEF"/>
    <w:rsid w:val="00AA1C1A"/>
    <w:rsid w:val="00AA2618"/>
    <w:rsid w:val="00AA2EE2"/>
    <w:rsid w:val="00AA4C6E"/>
    <w:rsid w:val="00AB004A"/>
    <w:rsid w:val="00AB1295"/>
    <w:rsid w:val="00AB39E5"/>
    <w:rsid w:val="00AB3B9C"/>
    <w:rsid w:val="00AB498F"/>
    <w:rsid w:val="00AC15F5"/>
    <w:rsid w:val="00AC3017"/>
    <w:rsid w:val="00AC4B5B"/>
    <w:rsid w:val="00AC5463"/>
    <w:rsid w:val="00AE02EB"/>
    <w:rsid w:val="00AE1772"/>
    <w:rsid w:val="00AE19E2"/>
    <w:rsid w:val="00AE3197"/>
    <w:rsid w:val="00AE5A7E"/>
    <w:rsid w:val="00AF19D4"/>
    <w:rsid w:val="00B04425"/>
    <w:rsid w:val="00B115EF"/>
    <w:rsid w:val="00B121E7"/>
    <w:rsid w:val="00B14555"/>
    <w:rsid w:val="00B151A1"/>
    <w:rsid w:val="00B171F6"/>
    <w:rsid w:val="00B206AD"/>
    <w:rsid w:val="00B240D2"/>
    <w:rsid w:val="00B263E5"/>
    <w:rsid w:val="00B40C06"/>
    <w:rsid w:val="00B41F1C"/>
    <w:rsid w:val="00B508C8"/>
    <w:rsid w:val="00B61AD1"/>
    <w:rsid w:val="00B61F9B"/>
    <w:rsid w:val="00B74E25"/>
    <w:rsid w:val="00B7695B"/>
    <w:rsid w:val="00B77B3A"/>
    <w:rsid w:val="00B816E0"/>
    <w:rsid w:val="00B81C6C"/>
    <w:rsid w:val="00B84AB1"/>
    <w:rsid w:val="00BA21EA"/>
    <w:rsid w:val="00BA27D6"/>
    <w:rsid w:val="00BA52BB"/>
    <w:rsid w:val="00BB2ED6"/>
    <w:rsid w:val="00BB4828"/>
    <w:rsid w:val="00BC7CFC"/>
    <w:rsid w:val="00BD5538"/>
    <w:rsid w:val="00BE6B96"/>
    <w:rsid w:val="00BF0A5F"/>
    <w:rsid w:val="00BF1DF0"/>
    <w:rsid w:val="00BF57CB"/>
    <w:rsid w:val="00C00940"/>
    <w:rsid w:val="00C00EA9"/>
    <w:rsid w:val="00C0734F"/>
    <w:rsid w:val="00C1737D"/>
    <w:rsid w:val="00C22262"/>
    <w:rsid w:val="00C2363F"/>
    <w:rsid w:val="00C272CB"/>
    <w:rsid w:val="00C32715"/>
    <w:rsid w:val="00C362B4"/>
    <w:rsid w:val="00C417CF"/>
    <w:rsid w:val="00C41849"/>
    <w:rsid w:val="00C445D8"/>
    <w:rsid w:val="00C50EA3"/>
    <w:rsid w:val="00C66773"/>
    <w:rsid w:val="00C67125"/>
    <w:rsid w:val="00C72A8E"/>
    <w:rsid w:val="00C81FB5"/>
    <w:rsid w:val="00CB35BC"/>
    <w:rsid w:val="00CB5536"/>
    <w:rsid w:val="00CC541E"/>
    <w:rsid w:val="00CE0E6B"/>
    <w:rsid w:val="00CF3701"/>
    <w:rsid w:val="00D02B88"/>
    <w:rsid w:val="00D03BA4"/>
    <w:rsid w:val="00D05233"/>
    <w:rsid w:val="00D1623F"/>
    <w:rsid w:val="00D32C52"/>
    <w:rsid w:val="00D333DF"/>
    <w:rsid w:val="00D36161"/>
    <w:rsid w:val="00D424EC"/>
    <w:rsid w:val="00D4303C"/>
    <w:rsid w:val="00D528CB"/>
    <w:rsid w:val="00D5509C"/>
    <w:rsid w:val="00D56F92"/>
    <w:rsid w:val="00D57E88"/>
    <w:rsid w:val="00D60300"/>
    <w:rsid w:val="00D60AC8"/>
    <w:rsid w:val="00D63363"/>
    <w:rsid w:val="00D63E16"/>
    <w:rsid w:val="00D658B8"/>
    <w:rsid w:val="00D72365"/>
    <w:rsid w:val="00D73AB8"/>
    <w:rsid w:val="00D779D6"/>
    <w:rsid w:val="00D90FDF"/>
    <w:rsid w:val="00DA3713"/>
    <w:rsid w:val="00DB376A"/>
    <w:rsid w:val="00DC0C78"/>
    <w:rsid w:val="00DC605B"/>
    <w:rsid w:val="00DC6550"/>
    <w:rsid w:val="00DC6EF2"/>
    <w:rsid w:val="00DD45F5"/>
    <w:rsid w:val="00DE50FF"/>
    <w:rsid w:val="00E00920"/>
    <w:rsid w:val="00E0269F"/>
    <w:rsid w:val="00E02FB0"/>
    <w:rsid w:val="00E04E9F"/>
    <w:rsid w:val="00E12593"/>
    <w:rsid w:val="00E1409B"/>
    <w:rsid w:val="00E17282"/>
    <w:rsid w:val="00E32587"/>
    <w:rsid w:val="00E35449"/>
    <w:rsid w:val="00E379A5"/>
    <w:rsid w:val="00E37D99"/>
    <w:rsid w:val="00E4388B"/>
    <w:rsid w:val="00E438B4"/>
    <w:rsid w:val="00E54A38"/>
    <w:rsid w:val="00E624D3"/>
    <w:rsid w:val="00E77AA1"/>
    <w:rsid w:val="00E90F61"/>
    <w:rsid w:val="00E95BBE"/>
    <w:rsid w:val="00EA4325"/>
    <w:rsid w:val="00EB098B"/>
    <w:rsid w:val="00ED209B"/>
    <w:rsid w:val="00ED6C59"/>
    <w:rsid w:val="00EE282C"/>
    <w:rsid w:val="00EE3F22"/>
    <w:rsid w:val="00EE6CF0"/>
    <w:rsid w:val="00F11156"/>
    <w:rsid w:val="00F13B20"/>
    <w:rsid w:val="00F1623E"/>
    <w:rsid w:val="00F210B1"/>
    <w:rsid w:val="00F32290"/>
    <w:rsid w:val="00F339FA"/>
    <w:rsid w:val="00F37004"/>
    <w:rsid w:val="00F41689"/>
    <w:rsid w:val="00F4469C"/>
    <w:rsid w:val="00F45BA8"/>
    <w:rsid w:val="00F535F7"/>
    <w:rsid w:val="00F560B5"/>
    <w:rsid w:val="00F56975"/>
    <w:rsid w:val="00F707B0"/>
    <w:rsid w:val="00F72E14"/>
    <w:rsid w:val="00F759C6"/>
    <w:rsid w:val="00F75D2B"/>
    <w:rsid w:val="00F802A6"/>
    <w:rsid w:val="00F81AC2"/>
    <w:rsid w:val="00F84205"/>
    <w:rsid w:val="00F86165"/>
    <w:rsid w:val="00FA06B6"/>
    <w:rsid w:val="00FA3445"/>
    <w:rsid w:val="00FB5FDE"/>
    <w:rsid w:val="00FD3CCB"/>
    <w:rsid w:val="00FD6B99"/>
    <w:rsid w:val="00FE0AC8"/>
    <w:rsid w:val="00FF768A"/>
    <w:rsid w:val="00FF76CF"/>
    <w:rsid w:val="00FF7AC9"/>
    <w:rsid w:val="0BE7BFB3"/>
    <w:rsid w:val="0D1B99EA"/>
    <w:rsid w:val="1774ADEE"/>
    <w:rsid w:val="1D61F340"/>
    <w:rsid w:val="1E380E59"/>
    <w:rsid w:val="3706FBBD"/>
    <w:rsid w:val="4634ADB6"/>
    <w:rsid w:val="47D07E17"/>
    <w:rsid w:val="55E802C5"/>
    <w:rsid w:val="65AEEABC"/>
    <w:rsid w:val="76FCB0D4"/>
    <w:rsid w:val="7C54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F240"/>
  <w15:docId w15:val="{11A03E1B-7C69-4FB8-B878-E749621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731" w:right="46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31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347E19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347E19"/>
  </w:style>
  <w:style w:type="paragraph" w:customStyle="1" w:styleId="xmsonormal">
    <w:name w:val="x_msonormal"/>
    <w:basedOn w:val="Normal"/>
    <w:rsid w:val="00347E1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table" w:customStyle="1" w:styleId="TableGrid0">
    <w:name w:val="Table Grid0"/>
    <w:basedOn w:val="TableNormal"/>
    <w:uiPriority w:val="39"/>
    <w:rsid w:val="004C43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3C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18"/>
    <w:rPr>
      <w:rFonts w:ascii="Segoe UI" w:eastAsia="Calibri" w:hAnsi="Segoe UI" w:cs="Segoe UI"/>
      <w:color w:val="000000"/>
      <w:sz w:val="18"/>
      <w:szCs w:val="18"/>
    </w:rPr>
  </w:style>
  <w:style w:type="paragraph" w:customStyle="1" w:styleId="Body">
    <w:name w:val="Body"/>
    <w:rsid w:val="00166C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customStyle="1" w:styleId="TableGrid2">
    <w:name w:val="Table Grid2"/>
    <w:rsid w:val="00202C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uiPriority w:val="39"/>
    <w:rsid w:val="00371A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14BD"/>
    <w:pPr>
      <w:spacing w:after="0" w:line="240" w:lineRule="auto"/>
      <w:ind w:left="731" w:right="466" w:hanging="10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eop">
    <w:name w:val="eop"/>
    <w:basedOn w:val="DefaultParagraphFont"/>
    <w:rsid w:val="00502ABE"/>
  </w:style>
  <w:style w:type="paragraph" w:customStyle="1" w:styleId="Default">
    <w:name w:val="Default"/>
    <w:rsid w:val="008B7F8E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BodyA">
    <w:name w:val="Body A"/>
    <w:rsid w:val="008B7F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customStyle="1" w:styleId="TableGrid10">
    <w:name w:val="TableGrid1"/>
    <w:rsid w:val="00AA1C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"/>
    <w:rsid w:val="00AA1C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E1F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535F8F"/>
  </w:style>
  <w:style w:type="paragraph" w:styleId="NormalWeb">
    <w:name w:val="Normal (Web)"/>
    <w:basedOn w:val="Normal"/>
    <w:uiPriority w:val="99"/>
    <w:unhideWhenUsed/>
    <w:rsid w:val="002F496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xmsonormal">
    <w:name w:val="x_xmsonormal"/>
    <w:basedOn w:val="Normal"/>
    <w:rsid w:val="002F496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F4964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FDE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4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events.etbi.ie%2FETBWEEK2024%23%2F&amp;data=05%7C02%7Ccaitrionamurphy%40ddletb.ie%7Cf4800c7ef50e48d2cd2008dc360ba471%7C3ed6c8f54c1644ad9eed60f851834a84%7C1%7C0%7C638444670867448095%7CUnknown%7CTWFpbGZsb3d8eyJWIjoiMC4wLjAwMDAiLCJQIjoiV2luMzIiLCJBTiI6Ik1haWwiLCJXVCI6Mn0%3D%7C4000%7C%7C%7C&amp;sdata=KSjZrYptURkfm%2BacVEIr7znm0YhfyHVetSHqHe9GSHI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dletb.ie/ddletb-develop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13FC832B-016D-4374-8657-2344B9D9C540}">
    <t:Anchor>
      <t:Comment id="145457874"/>
    </t:Anchor>
    <t:History>
      <t:Event id="{81C5333B-57B5-49F3-A1B9-03BCDACCE8C0}" time="2022-01-13T15:18:57.96Z">
        <t:Attribution userId="S::emmamaloney@ddletb.ie::1e3fe80d-291b-4f6c-ac08-4cf05fe290ad" userProvider="AD" userName="Emma Maloney (PA to SMT)"/>
        <t:Anchor>
          <t:Comment id="145457874"/>
        </t:Anchor>
        <t:Create/>
      </t:Event>
      <t:Event id="{E699655F-5686-4363-B48D-2870BA209003}" time="2022-01-13T15:18:57.96Z">
        <t:Attribution userId="S::emmamaloney@ddletb.ie::1e3fe80d-291b-4f6c-ac08-4cf05fe290ad" userProvider="AD" userName="Emma Maloney (PA to SMT)"/>
        <t:Anchor>
          <t:Comment id="145457874"/>
        </t:Anchor>
        <t:Assign userId="S::dhowlett@ddletb.ie::383114a2-58ab-40e9-acb3-40df3720fb62" userProvider="AD" userName="Debbie Howlett (Director of OSD)"/>
      </t:Event>
      <t:Event id="{B41640BF-B67F-4D7E-A723-55448ADB7F1B}" time="2022-01-13T15:18:57.96Z">
        <t:Attribution userId="S::emmamaloney@ddletb.ie::1e3fe80d-291b-4f6c-ac08-4cf05fe290ad" userProvider="AD" userName="Emma Maloney (PA to SMT)"/>
        <t:Anchor>
          <t:Comment id="145457874"/>
        </t:Anchor>
        <t:SetTitle title="@Debbie Howlett (Director of OSD) debbie are the draft Minutes good to be uploaded to the boards sit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412F7A8494D4924181DB795ED04E7960" ma:contentTypeVersion="9" ma:contentTypeDescription="Create a new document." ma:contentTypeScope="" ma:versionID="34eb16a235713b25a258f56d541ef382">
  <xsd:schema xmlns:xsd="http://www.w3.org/2001/XMLSchema" xmlns:p="http://schemas.microsoft.com/office/2006/metadata/properties" xmlns:ns2="fc38daea-1eeb-4bd5-b6b4-5cbc010ed388" xmlns:ns3="d93f3727-cf47-4b02-a9a8-482dc7b22249" xmlns:xs="http://www.w3.org/2001/XMLSchema" targetNamespace="http://schemas.microsoft.com/office/2006/metadata/properties" ma:root="true" ma:fieldsID="706af692bfc09e11b604c172d828f266" ns2:_="" ns3:_="">
    <xsd:import xmlns:xs="http://www.w3.org/2001/XMLSchema" xmlns:xsd="http://www.w3.org/2001/XMLSchema" namespace="fc38daea-1eeb-4bd5-b6b4-5cbc010ed388"/>
    <xsd:import xmlns:xs="http://www.w3.org/2001/XMLSchema" xmlns:xsd="http://www.w3.org/2001/XMLSchema" namespace="d93f3727-cf47-4b02-a9a8-482dc7b22249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2:MediaServiceAutoKeyPoints" minOccurs="0"/>
                <xsd:element xmlns:xs="http://www.w3.org/2001/XMLSchema" xmlns:xsd="http://www.w3.org/2001/XMLSchema" ref="ns2:MediaServiceKeyPoints" minOccurs="0"/>
                <xsd:element xmlns:xs="http://www.w3.org/2001/XMLSchema" xmlns:xsd="http://www.w3.org/2001/XMLSchema" ref="ns2:MediaServiceSearchProperties" minOccurs="0"/>
                <xsd:element xmlns:xs="http://www.w3.org/2001/XMLSchema" xmlns:xsd="http://www.w3.org/2001/XMLSchema" ref="ns2:MediaServiceObjectDetectorVersions" minOccurs="0"/>
                <xsd:element xmlns:xs="http://www.w3.org/2001/XMLSchema" xmlns:xsd="http://www.w3.org/2001/XMLSchema" ref="ns2:MediaLengthInSeconds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fc38daea-1eeb-4bd5-b6b4-5cbc010ed388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8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KeyPoints" ma:index="12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13" nillable="true" ma:displayName="KeyPoints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SearchProperties" ma:index="14" nillable="true" ma:displayName="MediaServiceSearchProperties" ma:hidden="true" ma:internalName="MediaServiceSearchPropertie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ObjectDetectorVersions" ma:index="15" nillable="true" ma:displayName="MediaServiceObjectDetectorVersions" ma:hidden="true" ma:indexed="true" ma:internalName="MediaServiceObjectDetectorVersion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LengthInSeconds" ma:index="16" nillable="true" ma:displayName="MediaLengthInSeconds" ma:hidden="true" ma:internalName="MediaLengthInSeconds" ma:readOnly="true">
      <xs:simpleType xmlns:xsd="http://www.w3.org/2001/XMLSchema" xmlns:xs="http://www.w3.org/2001/XMLSchema">
        <xsd:restriction xmlns:xs="http://www.w3.org/2001/XMLSchema" xmlns:xsd="http://www.w3.org/2001/XMLSchema" base="dms:Unknown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d93f3727-cf47-4b02-a9a8-482dc7b22249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10" nillable="true" ma:displayName="Shared With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11" nillable="true" ma:displayName="Shared With Details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E61416C1-15D4-4930-95B4-55498C0BEE2B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fc38daea-1eeb-4bd5-b6b4-5cbc010ed388"/>
    <ds:schemaRef ds:uri="d93f3727-cf47-4b02-a9a8-482dc7b22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22217-1AB5-45D6-B513-1D36D3643E26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E58E8A87-8721-48CB-B5BA-228FA28ED65A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19CF58DD-B802-47B5-A86E-B1D4ED32B367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and Dun Laoghaire ETB</Company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Guiry (Loughlinstown TC)</dc:creator>
  <cp:keywords/>
  <cp:lastModifiedBy>Claire Burke (Corporate Services)</cp:lastModifiedBy>
  <cp:revision>2</cp:revision>
  <cp:lastPrinted>2023-11-07T17:24:00Z</cp:lastPrinted>
  <dcterms:created xsi:type="dcterms:W3CDTF">2024-04-15T09:08:00Z</dcterms:created>
  <dcterms:modified xsi:type="dcterms:W3CDTF">2024-04-15T09:08:00Z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0x010100412F7A8494D4924181DB795ED04E7960</vt:lpwstr>
  </property>
  <property fmtid="{D5CDD505-2E9C-101B-9397-08002B2CF9AE}" pid="3" name="MediaServiceImageTags">
    <vt:lpwstr/>
  </property>
  <property fmtid="{D5CDD505-2E9C-101B-9397-08002B2CF9AE}" pid="4" name="MSIP_Label_bb170d26-a298-4fcb-93e8-f72c55c78d0a_Enabled">
    <vt:lpwstr>true</vt:lpwstr>
  </property>
  <property fmtid="{D5CDD505-2E9C-101B-9397-08002B2CF9AE}" pid="5" name="MSIP_Label_bb170d26-a298-4fcb-93e8-f72c55c78d0a_SetDate">
    <vt:lpwstr>2023-11-07T17:24:21Z</vt:lpwstr>
  </property>
  <property fmtid="{D5CDD505-2E9C-101B-9397-08002B2CF9AE}" pid="6" name="MSIP_Label_bb170d26-a298-4fcb-93e8-f72c55c78d0a_Method">
    <vt:lpwstr>Standard</vt:lpwstr>
  </property>
  <property fmtid="{D5CDD505-2E9C-101B-9397-08002B2CF9AE}" pid="7" name="MSIP_Label_bb170d26-a298-4fcb-93e8-f72c55c78d0a_Name">
    <vt:lpwstr>defa4170-0d19-0005-0004-bc88714345d2</vt:lpwstr>
  </property>
  <property fmtid="{D5CDD505-2E9C-101B-9397-08002B2CF9AE}" pid="8" name="MSIP_Label_bb170d26-a298-4fcb-93e8-f72c55c78d0a_SiteId">
    <vt:lpwstr>3ed6c8f5-4c16-44ad-9eed-60f851834a84</vt:lpwstr>
  </property>
  <property fmtid="{D5CDD505-2E9C-101B-9397-08002B2CF9AE}" pid="9" name="MSIP_Label_bb170d26-a298-4fcb-93e8-f72c55c78d0a_ActionId">
    <vt:lpwstr>ec09deb9-7558-4cbc-a172-95cb246ddb5a</vt:lpwstr>
  </property>
  <property fmtid="{D5CDD505-2E9C-101B-9397-08002B2CF9AE}" pid="10" name="MSIP_Label_bb170d26-a298-4fcb-93e8-f72c55c78d0a_ContentBits">
    <vt:lpwstr>0</vt:lpwstr>
  </property>
</Properties>
</file>