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D293D" w14:textId="77777777" w:rsidR="003B63CD" w:rsidRDefault="003B63CD">
      <w:pPr>
        <w:pStyle w:val="BodyText"/>
        <w:rPr>
          <w:rFonts w:ascii="Times New Roman"/>
          <w:sz w:val="20"/>
        </w:rPr>
      </w:pPr>
    </w:p>
    <w:p w14:paraId="22D3CD14" w14:textId="77777777" w:rsidR="003B63CD" w:rsidRDefault="003B63CD">
      <w:pPr>
        <w:pStyle w:val="BodyText"/>
        <w:rPr>
          <w:rFonts w:ascii="Times New Roman"/>
          <w:sz w:val="20"/>
        </w:rPr>
      </w:pPr>
    </w:p>
    <w:p w14:paraId="326F507F" w14:textId="77777777" w:rsidR="003B63CD" w:rsidRDefault="003B63CD">
      <w:pPr>
        <w:pStyle w:val="BodyText"/>
        <w:rPr>
          <w:rFonts w:ascii="Times New Roman"/>
          <w:sz w:val="20"/>
        </w:rPr>
      </w:pPr>
    </w:p>
    <w:p w14:paraId="736FDA42" w14:textId="77777777" w:rsidR="003B63CD" w:rsidRDefault="003B63CD">
      <w:pPr>
        <w:pStyle w:val="BodyText"/>
        <w:rPr>
          <w:rFonts w:ascii="Times New Roman"/>
          <w:sz w:val="20"/>
        </w:rPr>
      </w:pPr>
    </w:p>
    <w:p w14:paraId="25150E6D" w14:textId="77777777" w:rsidR="003B63CD" w:rsidRDefault="003B63CD">
      <w:pPr>
        <w:pStyle w:val="BodyText"/>
        <w:rPr>
          <w:rFonts w:ascii="Times New Roman"/>
          <w:sz w:val="20"/>
        </w:rPr>
      </w:pPr>
    </w:p>
    <w:p w14:paraId="33D731CE" w14:textId="77777777" w:rsidR="003B63CD" w:rsidRDefault="003B63CD">
      <w:pPr>
        <w:pStyle w:val="BodyText"/>
        <w:rPr>
          <w:rFonts w:ascii="Times New Roman"/>
          <w:sz w:val="20"/>
        </w:rPr>
      </w:pPr>
    </w:p>
    <w:p w14:paraId="619E8D3E" w14:textId="77777777" w:rsidR="003B63CD" w:rsidRDefault="003B63CD">
      <w:pPr>
        <w:pStyle w:val="BodyText"/>
        <w:rPr>
          <w:rFonts w:ascii="Times New Roman"/>
          <w:sz w:val="20"/>
        </w:rPr>
      </w:pPr>
    </w:p>
    <w:p w14:paraId="1A9D6276" w14:textId="77777777" w:rsidR="003B63CD" w:rsidRDefault="003B63CD">
      <w:pPr>
        <w:pStyle w:val="BodyText"/>
        <w:rPr>
          <w:rFonts w:ascii="Times New Roman"/>
          <w:sz w:val="20"/>
        </w:rPr>
      </w:pPr>
    </w:p>
    <w:p w14:paraId="22D701AA" w14:textId="77777777" w:rsidR="003B63CD" w:rsidRDefault="003B63CD">
      <w:pPr>
        <w:pStyle w:val="BodyText"/>
        <w:rPr>
          <w:rFonts w:ascii="Times New Roman"/>
          <w:sz w:val="20"/>
        </w:rPr>
      </w:pPr>
    </w:p>
    <w:p w14:paraId="2D67A476" w14:textId="77777777" w:rsidR="003B63CD" w:rsidRDefault="003B63CD">
      <w:pPr>
        <w:pStyle w:val="BodyText"/>
        <w:rPr>
          <w:rFonts w:ascii="Times New Roman"/>
          <w:sz w:val="20"/>
        </w:rPr>
      </w:pPr>
    </w:p>
    <w:p w14:paraId="7C1D0434" w14:textId="77777777" w:rsidR="003B63CD" w:rsidRDefault="003B63CD">
      <w:pPr>
        <w:pStyle w:val="BodyText"/>
        <w:rPr>
          <w:rFonts w:ascii="Times New Roman"/>
          <w:sz w:val="20"/>
        </w:rPr>
      </w:pPr>
    </w:p>
    <w:p w14:paraId="003727B8" w14:textId="77777777" w:rsidR="003B63CD" w:rsidRDefault="003B63CD">
      <w:pPr>
        <w:pStyle w:val="BodyText"/>
        <w:rPr>
          <w:rFonts w:ascii="Times New Roman"/>
          <w:sz w:val="20"/>
        </w:rPr>
      </w:pPr>
    </w:p>
    <w:p w14:paraId="5EFB75D0" w14:textId="77777777" w:rsidR="003B63CD" w:rsidRDefault="003B63CD">
      <w:pPr>
        <w:pStyle w:val="BodyText"/>
        <w:rPr>
          <w:rFonts w:ascii="Times New Roman"/>
          <w:sz w:val="20"/>
        </w:rPr>
      </w:pPr>
    </w:p>
    <w:p w14:paraId="6FE3A0B3" w14:textId="77777777" w:rsidR="003B63CD" w:rsidRDefault="003B63CD">
      <w:pPr>
        <w:pStyle w:val="BodyText"/>
        <w:rPr>
          <w:rFonts w:ascii="Times New Roman"/>
          <w:sz w:val="20"/>
        </w:rPr>
      </w:pPr>
    </w:p>
    <w:p w14:paraId="0A98F016" w14:textId="77777777" w:rsidR="003B63CD" w:rsidRDefault="003B63CD">
      <w:pPr>
        <w:pStyle w:val="BodyText"/>
        <w:rPr>
          <w:rFonts w:ascii="Times New Roman"/>
          <w:sz w:val="20"/>
        </w:rPr>
      </w:pPr>
    </w:p>
    <w:p w14:paraId="283F359D" w14:textId="77777777" w:rsidR="003B63CD" w:rsidRDefault="003B63CD">
      <w:pPr>
        <w:pStyle w:val="BodyText"/>
        <w:spacing w:before="11"/>
        <w:rPr>
          <w:rFonts w:ascii="Times New Roman"/>
          <w:sz w:val="23"/>
        </w:rPr>
      </w:pPr>
    </w:p>
    <w:p w14:paraId="1BF895AA" w14:textId="77777777" w:rsidR="003B63CD" w:rsidRDefault="008F0626">
      <w:pPr>
        <w:pStyle w:val="Title"/>
        <w:spacing w:before="99"/>
        <w:ind w:right="179"/>
      </w:pPr>
      <w:r>
        <w:rPr>
          <w:color w:val="005000"/>
          <w:lang w:val="ga-IE" w:bidi="ga-IE"/>
        </w:rPr>
        <w:t>AN BEARTAS ÚSÁIDE INGHLACTHA MAIDIR LE</w:t>
      </w:r>
    </w:p>
    <w:p w14:paraId="2A925521" w14:textId="77777777" w:rsidR="003B63CD" w:rsidRDefault="008F0626">
      <w:pPr>
        <w:pStyle w:val="Title"/>
        <w:spacing w:line="635" w:lineRule="exact"/>
      </w:pPr>
      <w:r>
        <w:rPr>
          <w:color w:val="005000"/>
          <w:lang w:val="ga-IE" w:bidi="ga-IE"/>
        </w:rPr>
        <w:t>TEICNEOLAÍOCHT FAISNÉISE AGUS CUMARSÁIDE (TFC)</w:t>
      </w:r>
    </w:p>
    <w:p w14:paraId="4AD89992" w14:textId="77777777" w:rsidR="003B63CD" w:rsidRDefault="008F0626">
      <w:pPr>
        <w:spacing w:before="26"/>
        <w:ind w:left="313" w:right="170"/>
        <w:jc w:val="center"/>
        <w:rPr>
          <w:sz w:val="24"/>
        </w:rPr>
      </w:pPr>
      <w:r>
        <w:rPr>
          <w:color w:val="006600"/>
          <w:sz w:val="24"/>
          <w:lang w:val="ga-IE" w:bidi="ga-IE"/>
        </w:rPr>
        <w:t>V1.5 Samhain 2017</w:t>
      </w:r>
    </w:p>
    <w:p w14:paraId="728853EC" w14:textId="77777777" w:rsidR="003B63CD" w:rsidRDefault="003B63CD">
      <w:pPr>
        <w:jc w:val="center"/>
        <w:rPr>
          <w:sz w:val="24"/>
        </w:rPr>
        <w:sectPr w:rsidR="003B63CD">
          <w:headerReference w:type="default" r:id="rId7"/>
          <w:footerReference w:type="default" r:id="rId8"/>
          <w:type w:val="continuous"/>
          <w:pgSz w:w="11910" w:h="16840"/>
          <w:pgMar w:top="1740" w:right="1580" w:bottom="1600" w:left="1540" w:header="708" w:footer="1404" w:gutter="0"/>
          <w:cols w:space="720"/>
        </w:sectPr>
      </w:pPr>
    </w:p>
    <w:p w14:paraId="7308756C" w14:textId="77777777" w:rsidR="003B63CD" w:rsidRDefault="003B63CD">
      <w:pPr>
        <w:pStyle w:val="BodyText"/>
        <w:rPr>
          <w:sz w:val="20"/>
        </w:rPr>
      </w:pPr>
    </w:p>
    <w:p w14:paraId="268DB7A2" w14:textId="77777777" w:rsidR="003B63CD" w:rsidRDefault="003B63CD">
      <w:pPr>
        <w:pStyle w:val="BodyText"/>
        <w:spacing w:before="2"/>
        <w:rPr>
          <w:sz w:val="25"/>
        </w:rPr>
      </w:pPr>
    </w:p>
    <w:p w14:paraId="25CA7E05" w14:textId="77777777" w:rsidR="003B63CD" w:rsidRDefault="008F0626">
      <w:pPr>
        <w:spacing w:before="35"/>
        <w:ind w:left="260"/>
        <w:rPr>
          <w:rFonts w:ascii="Calibri Light"/>
          <w:sz w:val="32"/>
        </w:rPr>
      </w:pPr>
      <w:r>
        <w:rPr>
          <w:color w:val="528135"/>
          <w:sz w:val="32"/>
          <w:lang w:val="ga-IE" w:bidi="ga-IE"/>
        </w:rPr>
        <w:t>Clár na nÁbhar</w:t>
      </w:r>
    </w:p>
    <w:sdt>
      <w:sdtPr>
        <w:id w:val="403651927"/>
        <w:docPartObj>
          <w:docPartGallery w:val="Table of Contents"/>
          <w:docPartUnique/>
        </w:docPartObj>
      </w:sdtPr>
      <w:sdtEndPr/>
      <w:sdtContent>
        <w:p w14:paraId="64515A2F" w14:textId="77777777" w:rsidR="003B63CD" w:rsidRDefault="008F0626">
          <w:pPr>
            <w:pStyle w:val="TOC1"/>
            <w:numPr>
              <w:ilvl w:val="0"/>
              <w:numId w:val="5"/>
            </w:numPr>
            <w:tabs>
              <w:tab w:val="left" w:pos="740"/>
              <w:tab w:val="left" w:pos="741"/>
              <w:tab w:val="right" w:leader="dot" w:pos="8657"/>
            </w:tabs>
            <w:spacing w:before="9"/>
            <w:ind w:hanging="481"/>
            <w:rPr>
              <w:rFonts w:ascii="Times New Roman"/>
            </w:rPr>
          </w:pPr>
          <w:hyperlink w:anchor="_bookmark0" w:history="1">
            <w:r>
              <w:rPr>
                <w:lang w:val="ga-IE" w:bidi="ga-IE"/>
              </w:rPr>
              <w:t>Raon feidhme</w:t>
            </w:r>
            <w:r>
              <w:rPr>
                <w:lang w:val="ga-IE" w:bidi="ga-IE"/>
              </w:rPr>
              <w:tab/>
              <w:t>3</w:t>
            </w:r>
          </w:hyperlink>
        </w:p>
        <w:p w14:paraId="1FFDAB25" w14:textId="77777777" w:rsidR="003B63CD" w:rsidRDefault="008F0626">
          <w:pPr>
            <w:pStyle w:val="TOC1"/>
            <w:numPr>
              <w:ilvl w:val="0"/>
              <w:numId w:val="5"/>
            </w:numPr>
            <w:tabs>
              <w:tab w:val="left" w:pos="740"/>
              <w:tab w:val="left" w:pos="741"/>
              <w:tab w:val="right" w:leader="dot" w:pos="8657"/>
            </w:tabs>
            <w:ind w:hanging="481"/>
            <w:rPr>
              <w:rFonts w:ascii="Times New Roman"/>
            </w:rPr>
          </w:pPr>
          <w:hyperlink w:anchor="_bookmark1" w:history="1">
            <w:r>
              <w:rPr>
                <w:lang w:val="ga-IE" w:bidi="ga-IE"/>
              </w:rPr>
              <w:t>Rialacháin agus Treoirlínte Ginearálta maidir le Ríomhairí a Úsáid</w:t>
            </w:r>
            <w:r>
              <w:rPr>
                <w:lang w:val="ga-IE" w:bidi="ga-IE"/>
              </w:rPr>
              <w:tab/>
              <w:t>3</w:t>
            </w:r>
          </w:hyperlink>
        </w:p>
        <w:p w14:paraId="619B7DC3" w14:textId="77777777" w:rsidR="003B63CD" w:rsidRDefault="008F0626">
          <w:pPr>
            <w:pStyle w:val="TOC2"/>
            <w:numPr>
              <w:ilvl w:val="1"/>
              <w:numId w:val="5"/>
            </w:numPr>
            <w:tabs>
              <w:tab w:val="left" w:pos="1141"/>
              <w:tab w:val="left" w:pos="1142"/>
              <w:tab w:val="right" w:leader="dot" w:pos="8657"/>
            </w:tabs>
            <w:ind w:hanging="642"/>
            <w:rPr>
              <w:rFonts w:ascii="Times New Roman"/>
            </w:rPr>
          </w:pPr>
          <w:hyperlink w:anchor="_bookmark2" w:history="1">
            <w:r>
              <w:rPr>
                <w:lang w:val="ga-IE" w:bidi="ga-IE"/>
              </w:rPr>
              <w:t>Clár na nÁbhar</w:t>
            </w:r>
            <w:r>
              <w:rPr>
                <w:lang w:val="ga-IE" w:bidi="ga-IE"/>
              </w:rPr>
              <w:tab/>
              <w:t>3</w:t>
            </w:r>
          </w:hyperlink>
        </w:p>
        <w:p w14:paraId="25347B15" w14:textId="77777777" w:rsidR="003B63CD" w:rsidRDefault="008F0626">
          <w:pPr>
            <w:pStyle w:val="TOC2"/>
            <w:numPr>
              <w:ilvl w:val="1"/>
              <w:numId w:val="5"/>
            </w:numPr>
            <w:tabs>
              <w:tab w:val="left" w:pos="1141"/>
              <w:tab w:val="left" w:pos="1142"/>
              <w:tab w:val="right" w:leader="dot" w:pos="8657"/>
            </w:tabs>
            <w:ind w:hanging="642"/>
            <w:rPr>
              <w:rFonts w:ascii="Times New Roman"/>
            </w:rPr>
          </w:pPr>
          <w:hyperlink w:anchor="_bookmark3" w:history="1">
            <w:r>
              <w:rPr>
                <w:lang w:val="ga-IE" w:bidi="ga-IE"/>
              </w:rPr>
              <w:t>Trealamh agus Acmhainní</w:t>
            </w:r>
            <w:r>
              <w:rPr>
                <w:lang w:val="ga-IE" w:bidi="ga-IE"/>
              </w:rPr>
              <w:tab/>
              <w:t>4</w:t>
            </w:r>
          </w:hyperlink>
        </w:p>
        <w:p w14:paraId="696294EA" w14:textId="77777777" w:rsidR="003B63CD" w:rsidRDefault="008F0626">
          <w:pPr>
            <w:pStyle w:val="TOC2"/>
            <w:numPr>
              <w:ilvl w:val="1"/>
              <w:numId w:val="5"/>
            </w:numPr>
            <w:tabs>
              <w:tab w:val="left" w:pos="1141"/>
              <w:tab w:val="left" w:pos="1142"/>
              <w:tab w:val="right" w:leader="dot" w:pos="8657"/>
            </w:tabs>
            <w:ind w:hanging="642"/>
            <w:rPr>
              <w:rFonts w:ascii="Times New Roman"/>
            </w:rPr>
          </w:pPr>
          <w:hyperlink w:anchor="_bookmark6" w:history="1">
            <w:r>
              <w:rPr>
                <w:lang w:val="ga-IE" w:bidi="ga-IE"/>
              </w:rPr>
              <w:t>Slándáil agus Pasfhocail</w:t>
            </w:r>
            <w:r>
              <w:rPr>
                <w:lang w:val="ga-IE" w:bidi="ga-IE"/>
              </w:rPr>
              <w:tab/>
              <w:t>4</w:t>
            </w:r>
          </w:hyperlink>
        </w:p>
        <w:p w14:paraId="05F7CF5F" w14:textId="77777777" w:rsidR="003B63CD" w:rsidRDefault="008F0626">
          <w:pPr>
            <w:pStyle w:val="TOC2"/>
            <w:numPr>
              <w:ilvl w:val="1"/>
              <w:numId w:val="5"/>
            </w:numPr>
            <w:tabs>
              <w:tab w:val="left" w:pos="1141"/>
              <w:tab w:val="left" w:pos="1142"/>
              <w:tab w:val="right" w:leader="dot" w:pos="8657"/>
            </w:tabs>
            <w:ind w:hanging="642"/>
            <w:rPr>
              <w:rFonts w:ascii="Times New Roman"/>
            </w:rPr>
          </w:pPr>
          <w:hyperlink w:anchor="_bookmark4" w:history="1">
            <w:r>
              <w:rPr>
                <w:lang w:val="ga-IE" w:bidi="ga-IE"/>
              </w:rPr>
              <w:t>Úinéireacht Bogearraí</w:t>
            </w:r>
            <w:r>
              <w:rPr>
                <w:lang w:val="ga-IE" w:bidi="ga-IE"/>
              </w:rPr>
              <w:tab/>
              <w:t>4</w:t>
            </w:r>
          </w:hyperlink>
        </w:p>
        <w:p w14:paraId="0EDB1461" w14:textId="77777777" w:rsidR="003B63CD" w:rsidRDefault="008F0626">
          <w:pPr>
            <w:pStyle w:val="TOC2"/>
            <w:numPr>
              <w:ilvl w:val="1"/>
              <w:numId w:val="5"/>
            </w:numPr>
            <w:tabs>
              <w:tab w:val="left" w:pos="1141"/>
              <w:tab w:val="left" w:pos="1142"/>
              <w:tab w:val="right" w:leader="dot" w:pos="8657"/>
            </w:tabs>
            <w:ind w:hanging="642"/>
            <w:rPr>
              <w:rFonts w:ascii="Times New Roman"/>
            </w:rPr>
          </w:pPr>
          <w:hyperlink w:anchor="_bookmark5" w:history="1">
            <w:r>
              <w:rPr>
                <w:lang w:val="ga-IE" w:bidi="ga-IE"/>
              </w:rPr>
              <w:t>Rúndacht</w:t>
            </w:r>
            <w:r>
              <w:rPr>
                <w:lang w:val="ga-IE" w:bidi="ga-IE"/>
              </w:rPr>
              <w:tab/>
              <w:t>4</w:t>
            </w:r>
          </w:hyperlink>
        </w:p>
        <w:p w14:paraId="05A98ECE" w14:textId="77777777" w:rsidR="003B63CD" w:rsidRDefault="008F0626">
          <w:pPr>
            <w:pStyle w:val="TOC2"/>
            <w:numPr>
              <w:ilvl w:val="1"/>
              <w:numId w:val="5"/>
            </w:numPr>
            <w:tabs>
              <w:tab w:val="left" w:pos="1141"/>
              <w:tab w:val="left" w:pos="1142"/>
              <w:tab w:val="right" w:leader="dot" w:pos="8657"/>
            </w:tabs>
            <w:spacing w:line="240" w:lineRule="auto"/>
            <w:ind w:hanging="642"/>
            <w:rPr>
              <w:rFonts w:ascii="Times New Roman"/>
            </w:rPr>
          </w:pPr>
          <w:hyperlink w:anchor="_bookmark7" w:history="1">
            <w:r>
              <w:rPr>
                <w:lang w:val="ga-IE" w:bidi="ga-IE"/>
              </w:rPr>
              <w:t>Príobháideachas</w:t>
            </w:r>
            <w:r>
              <w:rPr>
                <w:lang w:val="ga-IE" w:bidi="ga-IE"/>
              </w:rPr>
              <w:tab/>
              <w:t>5</w:t>
            </w:r>
          </w:hyperlink>
        </w:p>
        <w:p w14:paraId="54D825D7" w14:textId="77777777" w:rsidR="003B63CD" w:rsidRDefault="008F0626">
          <w:pPr>
            <w:pStyle w:val="TOC2"/>
            <w:numPr>
              <w:ilvl w:val="1"/>
              <w:numId w:val="5"/>
            </w:numPr>
            <w:tabs>
              <w:tab w:val="left" w:pos="1141"/>
              <w:tab w:val="left" w:pos="1142"/>
              <w:tab w:val="right" w:leader="dot" w:pos="8657"/>
            </w:tabs>
            <w:spacing w:before="3"/>
            <w:ind w:hanging="642"/>
            <w:rPr>
              <w:rFonts w:ascii="Times New Roman"/>
            </w:rPr>
          </w:pPr>
          <w:hyperlink w:anchor="_bookmark8" w:history="1">
            <w:r>
              <w:rPr>
                <w:lang w:val="ga-IE" w:bidi="ga-IE"/>
              </w:rPr>
              <w:t>An Beartas Faireacháin</w:t>
            </w:r>
            <w:r>
              <w:rPr>
                <w:lang w:val="ga-IE" w:bidi="ga-IE"/>
              </w:rPr>
              <w:tab/>
              <w:t>5</w:t>
            </w:r>
          </w:hyperlink>
        </w:p>
        <w:p w14:paraId="03307B02" w14:textId="77777777" w:rsidR="003B63CD" w:rsidRDefault="008F0626">
          <w:pPr>
            <w:pStyle w:val="TOC2"/>
            <w:numPr>
              <w:ilvl w:val="1"/>
              <w:numId w:val="5"/>
            </w:numPr>
            <w:tabs>
              <w:tab w:val="left" w:pos="1141"/>
              <w:tab w:val="left" w:pos="1142"/>
              <w:tab w:val="right" w:leader="dot" w:pos="8657"/>
            </w:tabs>
            <w:spacing w:line="240" w:lineRule="auto"/>
            <w:ind w:hanging="642"/>
            <w:rPr>
              <w:rFonts w:ascii="Times New Roman"/>
            </w:rPr>
          </w:pPr>
          <w:hyperlink w:anchor="_bookmark9" w:history="1">
            <w:r>
              <w:rPr>
                <w:lang w:val="ga-IE" w:bidi="ga-IE"/>
              </w:rPr>
              <w:t>N</w:t>
            </w:r>
            <w:r>
              <w:rPr>
                <w:lang w:val="ga-IE" w:bidi="ga-IE"/>
              </w:rPr>
              <w:t>a himpleachtaí dlíthiúla a bhaineann le Sonraí Leictreonacha a Stóráil</w:t>
            </w:r>
            <w:r>
              <w:rPr>
                <w:lang w:val="ga-IE" w:bidi="ga-IE"/>
              </w:rPr>
              <w:tab/>
              <w:t>5</w:t>
            </w:r>
          </w:hyperlink>
        </w:p>
        <w:p w14:paraId="75EB9D4B" w14:textId="77777777" w:rsidR="003B63CD" w:rsidRDefault="008F0626">
          <w:pPr>
            <w:pStyle w:val="TOC2"/>
            <w:numPr>
              <w:ilvl w:val="1"/>
              <w:numId w:val="5"/>
            </w:numPr>
            <w:tabs>
              <w:tab w:val="left" w:pos="1141"/>
              <w:tab w:val="left" w:pos="1142"/>
              <w:tab w:val="right" w:leader="dot" w:pos="8657"/>
            </w:tabs>
            <w:ind w:hanging="642"/>
            <w:rPr>
              <w:rFonts w:ascii="Times New Roman"/>
            </w:rPr>
          </w:pPr>
          <w:hyperlink w:anchor="_bookmark10" w:history="1">
            <w:r>
              <w:rPr>
                <w:lang w:val="ga-IE" w:bidi="ga-IE"/>
              </w:rPr>
              <w:t>Ábhar atá gáirsiúil nó maslach</w:t>
            </w:r>
            <w:r>
              <w:rPr>
                <w:lang w:val="ga-IE" w:bidi="ga-IE"/>
              </w:rPr>
              <w:tab/>
              <w:t>5</w:t>
            </w:r>
          </w:hyperlink>
        </w:p>
        <w:p w14:paraId="6AFE2E79" w14:textId="77777777" w:rsidR="003B63CD" w:rsidRDefault="008F0626">
          <w:pPr>
            <w:pStyle w:val="TOC2"/>
            <w:numPr>
              <w:ilvl w:val="1"/>
              <w:numId w:val="5"/>
            </w:numPr>
            <w:tabs>
              <w:tab w:val="left" w:pos="1359"/>
              <w:tab w:val="left" w:pos="1360"/>
              <w:tab w:val="right" w:leader="dot" w:pos="8657"/>
            </w:tabs>
            <w:ind w:left="1359" w:hanging="860"/>
            <w:rPr>
              <w:rFonts w:ascii="Times New Roman"/>
            </w:rPr>
          </w:pPr>
          <w:hyperlink w:anchor="_bookmark11" w:history="1">
            <w:r>
              <w:rPr>
                <w:lang w:val="ga-IE" w:bidi="ga-IE"/>
              </w:rPr>
              <w:t>Cosaint ar Víris</w:t>
            </w:r>
            <w:r>
              <w:rPr>
                <w:lang w:val="ga-IE" w:bidi="ga-IE"/>
              </w:rPr>
              <w:tab/>
              <w:t>6</w:t>
            </w:r>
          </w:hyperlink>
        </w:p>
        <w:p w14:paraId="3449BBD6" w14:textId="77777777" w:rsidR="003B63CD" w:rsidRDefault="008F0626">
          <w:pPr>
            <w:pStyle w:val="TOC1"/>
            <w:numPr>
              <w:ilvl w:val="0"/>
              <w:numId w:val="5"/>
            </w:numPr>
            <w:tabs>
              <w:tab w:val="left" w:pos="740"/>
              <w:tab w:val="left" w:pos="741"/>
              <w:tab w:val="right" w:leader="dot" w:pos="8657"/>
            </w:tabs>
            <w:ind w:hanging="481"/>
            <w:rPr>
              <w:rFonts w:ascii="Times New Roman"/>
            </w:rPr>
          </w:pPr>
          <w:hyperlink w:anchor="_bookmark12" w:history="1">
            <w:r>
              <w:rPr>
                <w:lang w:val="ga-IE" w:bidi="ga-IE"/>
              </w:rPr>
              <w:t>Ríomhphost</w:t>
            </w:r>
            <w:r>
              <w:rPr>
                <w:lang w:val="ga-IE" w:bidi="ga-IE"/>
              </w:rPr>
              <w:tab/>
              <w:t>6</w:t>
            </w:r>
          </w:hyperlink>
        </w:p>
        <w:p w14:paraId="0BB7DF88" w14:textId="77777777" w:rsidR="003B63CD" w:rsidRDefault="008F0626">
          <w:pPr>
            <w:pStyle w:val="TOC2"/>
            <w:numPr>
              <w:ilvl w:val="1"/>
              <w:numId w:val="5"/>
            </w:numPr>
            <w:tabs>
              <w:tab w:val="left" w:pos="1141"/>
              <w:tab w:val="left" w:pos="1142"/>
              <w:tab w:val="right" w:leader="dot" w:pos="8657"/>
            </w:tabs>
            <w:ind w:hanging="642"/>
            <w:rPr>
              <w:rFonts w:ascii="Times New Roman"/>
            </w:rPr>
          </w:pPr>
          <w:hyperlink w:anchor="_bookmark13" w:history="1">
            <w:r>
              <w:rPr>
                <w:lang w:val="ga-IE" w:bidi="ga-IE"/>
              </w:rPr>
              <w:t>Na Rioscaí a Bhaineann le Ríomhphoist</w:t>
            </w:r>
            <w:r>
              <w:rPr>
                <w:lang w:val="ga-IE" w:bidi="ga-IE"/>
              </w:rPr>
              <w:tab/>
              <w:t>7</w:t>
            </w:r>
          </w:hyperlink>
        </w:p>
        <w:p w14:paraId="28070F44" w14:textId="77777777" w:rsidR="003B63CD" w:rsidRDefault="008F0626">
          <w:pPr>
            <w:pStyle w:val="TOC2"/>
            <w:numPr>
              <w:ilvl w:val="1"/>
              <w:numId w:val="5"/>
            </w:numPr>
            <w:tabs>
              <w:tab w:val="left" w:pos="1141"/>
              <w:tab w:val="left" w:pos="1142"/>
              <w:tab w:val="right" w:leader="dot" w:pos="8657"/>
            </w:tabs>
            <w:ind w:hanging="642"/>
            <w:rPr>
              <w:rFonts w:ascii="Times New Roman"/>
            </w:rPr>
          </w:pPr>
          <w:hyperlink w:anchor="_bookmark14" w:history="1">
            <w:r>
              <w:rPr>
                <w:lang w:val="ga-IE" w:bidi="ga-IE"/>
              </w:rPr>
              <w:t>Rialacha maidir le Ríomhphoist a Úsáid</w:t>
            </w:r>
            <w:r>
              <w:rPr>
                <w:lang w:val="ga-IE" w:bidi="ga-IE"/>
              </w:rPr>
              <w:tab/>
              <w:t>7</w:t>
            </w:r>
          </w:hyperlink>
        </w:p>
        <w:p w14:paraId="31E179A6" w14:textId="77777777" w:rsidR="003B63CD" w:rsidRDefault="008F0626">
          <w:pPr>
            <w:pStyle w:val="TOC1"/>
            <w:numPr>
              <w:ilvl w:val="0"/>
              <w:numId w:val="5"/>
            </w:numPr>
            <w:tabs>
              <w:tab w:val="left" w:pos="740"/>
              <w:tab w:val="left" w:pos="741"/>
              <w:tab w:val="right" w:leader="dot" w:pos="8657"/>
            </w:tabs>
            <w:ind w:hanging="481"/>
            <w:rPr>
              <w:rFonts w:ascii="Times New Roman"/>
            </w:rPr>
          </w:pPr>
          <w:hyperlink w:anchor="_bookmark15" w:history="1">
            <w:r>
              <w:rPr>
                <w:lang w:val="ga-IE" w:bidi="ga-IE"/>
              </w:rPr>
              <w:t>An tIdirlíon/an tInlíon</w:t>
            </w:r>
            <w:r>
              <w:rPr>
                <w:lang w:val="ga-IE" w:bidi="ga-IE"/>
              </w:rPr>
              <w:tab/>
              <w:t>9</w:t>
            </w:r>
          </w:hyperlink>
        </w:p>
        <w:p w14:paraId="320495E5" w14:textId="77777777" w:rsidR="003B63CD" w:rsidRDefault="008F0626">
          <w:pPr>
            <w:pStyle w:val="TOC2"/>
            <w:numPr>
              <w:ilvl w:val="1"/>
              <w:numId w:val="5"/>
            </w:numPr>
            <w:tabs>
              <w:tab w:val="left" w:pos="1141"/>
              <w:tab w:val="left" w:pos="1142"/>
              <w:tab w:val="right" w:leader="dot" w:pos="8657"/>
            </w:tabs>
            <w:ind w:hanging="642"/>
            <w:rPr>
              <w:rFonts w:ascii="Times New Roman"/>
            </w:rPr>
          </w:pPr>
          <w:hyperlink w:anchor="_bookmark16" w:history="1">
            <w:r>
              <w:rPr>
                <w:lang w:val="ga-IE" w:bidi="ga-IE"/>
              </w:rPr>
              <w:t>Rialacha maidir leis an Idirlíon a Úsáid</w:t>
            </w:r>
            <w:r>
              <w:rPr>
                <w:lang w:val="ga-IE" w:bidi="ga-IE"/>
              </w:rPr>
              <w:tab/>
              <w:t>9</w:t>
            </w:r>
          </w:hyperlink>
        </w:p>
        <w:p w14:paraId="74F73BB1" w14:textId="77777777" w:rsidR="003B63CD" w:rsidRDefault="008F0626">
          <w:pPr>
            <w:pStyle w:val="TOC1"/>
            <w:numPr>
              <w:ilvl w:val="0"/>
              <w:numId w:val="5"/>
            </w:numPr>
            <w:tabs>
              <w:tab w:val="left" w:pos="740"/>
              <w:tab w:val="left" w:pos="741"/>
              <w:tab w:val="right" w:leader="dot" w:pos="8657"/>
            </w:tabs>
            <w:ind w:hanging="481"/>
            <w:rPr>
              <w:rFonts w:ascii="Times New Roman"/>
            </w:rPr>
          </w:pPr>
          <w:hyperlink w:anchor="_bookmark17" w:history="1">
            <w:r>
              <w:rPr>
                <w:lang w:val="ga-IE" w:bidi="ga-IE"/>
              </w:rPr>
              <w:t>Teileafóin a Úsáid</w:t>
            </w:r>
            <w:r>
              <w:rPr>
                <w:lang w:val="ga-IE" w:bidi="ga-IE"/>
              </w:rPr>
              <w:tab/>
              <w:t>10</w:t>
            </w:r>
          </w:hyperlink>
        </w:p>
        <w:p w14:paraId="4BB9FCC5" w14:textId="77777777" w:rsidR="003B63CD" w:rsidRDefault="008F0626">
          <w:pPr>
            <w:pStyle w:val="TOC1"/>
            <w:numPr>
              <w:ilvl w:val="0"/>
              <w:numId w:val="5"/>
            </w:numPr>
            <w:tabs>
              <w:tab w:val="left" w:pos="740"/>
              <w:tab w:val="left" w:pos="741"/>
              <w:tab w:val="right" w:leader="dot" w:pos="8657"/>
            </w:tabs>
            <w:spacing w:line="240" w:lineRule="auto"/>
            <w:ind w:hanging="481"/>
            <w:rPr>
              <w:rFonts w:ascii="Times New Roman"/>
            </w:rPr>
          </w:pPr>
          <w:hyperlink w:anchor="_bookmark18" w:history="1">
            <w:r>
              <w:rPr>
                <w:lang w:val="ga-IE" w:bidi="ga-IE"/>
              </w:rPr>
              <w:t>Uirlisí Leictreonacha Eile</w:t>
            </w:r>
            <w:r>
              <w:rPr>
                <w:lang w:val="ga-IE" w:bidi="ga-IE"/>
              </w:rPr>
              <w:tab/>
              <w:t>10</w:t>
            </w:r>
          </w:hyperlink>
        </w:p>
        <w:p w14:paraId="3922FAFE" w14:textId="77777777" w:rsidR="003B63CD" w:rsidRDefault="008F0626">
          <w:pPr>
            <w:pStyle w:val="TOC1"/>
            <w:numPr>
              <w:ilvl w:val="0"/>
              <w:numId w:val="5"/>
            </w:numPr>
            <w:tabs>
              <w:tab w:val="left" w:pos="740"/>
              <w:tab w:val="left" w:pos="741"/>
              <w:tab w:val="right" w:leader="dot" w:pos="8657"/>
            </w:tabs>
            <w:spacing w:before="2"/>
            <w:ind w:hanging="481"/>
            <w:rPr>
              <w:rFonts w:ascii="Times New Roman"/>
            </w:rPr>
          </w:pPr>
          <w:hyperlink w:anchor="_bookmark19" w:history="1">
            <w:r>
              <w:rPr>
                <w:lang w:val="ga-IE" w:bidi="ga-IE"/>
              </w:rPr>
              <w:t>Bradaíl</w:t>
            </w:r>
            <w:r>
              <w:rPr>
                <w:lang w:val="ga-IE" w:bidi="ga-IE"/>
              </w:rPr>
              <w:tab/>
              <w:t>11</w:t>
            </w:r>
          </w:hyperlink>
        </w:p>
        <w:p w14:paraId="0E03AB8F" w14:textId="77777777" w:rsidR="003B63CD" w:rsidRDefault="008F0626">
          <w:pPr>
            <w:pStyle w:val="TOC1"/>
            <w:numPr>
              <w:ilvl w:val="0"/>
              <w:numId w:val="5"/>
            </w:numPr>
            <w:tabs>
              <w:tab w:val="left" w:pos="740"/>
              <w:tab w:val="left" w:pos="741"/>
              <w:tab w:val="right" w:leader="dot" w:pos="8657"/>
            </w:tabs>
            <w:ind w:hanging="481"/>
            <w:rPr>
              <w:rFonts w:ascii="Times New Roman"/>
            </w:rPr>
          </w:pPr>
          <w:hyperlink w:anchor="_bookmark20" w:history="1">
            <w:r>
              <w:rPr>
                <w:lang w:val="ga-IE" w:bidi="ga-IE"/>
              </w:rPr>
              <w:t>Na Meáin Shóisialta</w:t>
            </w:r>
            <w:r>
              <w:rPr>
                <w:lang w:val="ga-IE" w:bidi="ga-IE"/>
              </w:rPr>
              <w:tab/>
              <w:t>11</w:t>
            </w:r>
          </w:hyperlink>
        </w:p>
        <w:p w14:paraId="3DD932CA" w14:textId="77777777" w:rsidR="003B63CD" w:rsidRDefault="008F0626">
          <w:pPr>
            <w:pStyle w:val="TOC1"/>
            <w:numPr>
              <w:ilvl w:val="0"/>
              <w:numId w:val="5"/>
            </w:numPr>
            <w:tabs>
              <w:tab w:val="left" w:pos="740"/>
              <w:tab w:val="left" w:pos="741"/>
              <w:tab w:val="right" w:leader="dot" w:pos="8657"/>
            </w:tabs>
            <w:ind w:hanging="481"/>
            <w:rPr>
              <w:rFonts w:ascii="Times New Roman"/>
            </w:rPr>
          </w:pPr>
          <w:hyperlink w:anchor="_bookmark21" w:history="1">
            <w:r>
              <w:rPr>
                <w:lang w:val="ga-IE" w:bidi="ga-IE"/>
              </w:rPr>
              <w:t>Meáin Inaistrithe</w:t>
            </w:r>
            <w:r>
              <w:rPr>
                <w:lang w:val="ga-IE" w:bidi="ga-IE"/>
              </w:rPr>
              <w:tab/>
              <w:t>11</w:t>
            </w:r>
          </w:hyperlink>
        </w:p>
        <w:p w14:paraId="507E3ECE" w14:textId="77777777" w:rsidR="003B63CD" w:rsidRDefault="008F0626">
          <w:pPr>
            <w:pStyle w:val="TOC1"/>
            <w:numPr>
              <w:ilvl w:val="0"/>
              <w:numId w:val="5"/>
            </w:numPr>
            <w:tabs>
              <w:tab w:val="left" w:pos="920"/>
              <w:tab w:val="left" w:pos="921"/>
              <w:tab w:val="right" w:leader="dot" w:pos="8657"/>
            </w:tabs>
            <w:ind w:left="920" w:hanging="661"/>
            <w:rPr>
              <w:rFonts w:ascii="Times New Roman"/>
            </w:rPr>
          </w:pPr>
          <w:hyperlink w:anchor="_bookmark22" w:history="1">
            <w:r>
              <w:rPr>
                <w:lang w:val="ga-IE" w:bidi="ga-IE"/>
              </w:rPr>
              <w:t>Sáruithe ar Bheartas</w:t>
            </w:r>
            <w:r>
              <w:rPr>
                <w:lang w:val="ga-IE" w:bidi="ga-IE"/>
              </w:rPr>
              <w:tab/>
              <w:t>11</w:t>
            </w:r>
          </w:hyperlink>
        </w:p>
        <w:p w14:paraId="163C535C" w14:textId="77777777" w:rsidR="003B63CD" w:rsidRDefault="008F0626">
          <w:pPr>
            <w:pStyle w:val="TOC1"/>
            <w:numPr>
              <w:ilvl w:val="0"/>
              <w:numId w:val="5"/>
            </w:numPr>
            <w:tabs>
              <w:tab w:val="left" w:pos="664"/>
              <w:tab w:val="right" w:leader="dot" w:pos="8657"/>
            </w:tabs>
            <w:spacing w:line="240" w:lineRule="auto"/>
            <w:ind w:left="663" w:hanging="404"/>
            <w:rPr>
              <w:rFonts w:ascii="Times New Roman"/>
            </w:rPr>
          </w:pPr>
          <w:hyperlink w:anchor="_bookmark23" w:history="1">
            <w:r>
              <w:rPr>
                <w:lang w:val="ga-IE" w:bidi="ga-IE"/>
              </w:rPr>
              <w:t>Criptiúchán</w:t>
            </w:r>
            <w:r>
              <w:rPr>
                <w:lang w:val="ga-IE" w:bidi="ga-IE"/>
              </w:rPr>
              <w:tab/>
              <w:t>11</w:t>
            </w:r>
          </w:hyperlink>
        </w:p>
      </w:sdtContent>
    </w:sdt>
    <w:p w14:paraId="2356A0D4" w14:textId="77777777" w:rsidR="003B63CD" w:rsidRDefault="003B63CD">
      <w:pPr>
        <w:rPr>
          <w:rFonts w:ascii="Times New Roman"/>
        </w:rPr>
        <w:sectPr w:rsidR="003B63CD">
          <w:pgSz w:w="11910" w:h="16840"/>
          <w:pgMar w:top="1740" w:right="1580" w:bottom="1680" w:left="1540" w:header="708" w:footer="1404" w:gutter="0"/>
          <w:cols w:space="720"/>
        </w:sectPr>
      </w:pPr>
    </w:p>
    <w:p w14:paraId="4D64A587" w14:textId="77777777" w:rsidR="003B63CD" w:rsidRDefault="008F0626">
      <w:pPr>
        <w:pStyle w:val="BodyText"/>
        <w:ind w:left="5837"/>
        <w:rPr>
          <w:rFonts w:ascii="Times New Roman"/>
          <w:sz w:val="20"/>
        </w:rPr>
      </w:pPr>
      <w:r>
        <w:rPr>
          <w:noProof/>
          <w:sz w:val="20"/>
          <w:lang w:val="ga-IE" w:bidi="ga-IE"/>
        </w:rPr>
        <w:lastRenderedPageBreak/>
        <w:drawing>
          <wp:inline distT="0" distB="0" distL="0" distR="0" wp14:anchorId="3EE746AA" wp14:editId="498EC472">
            <wp:extent cx="1772939" cy="644651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939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F14F2" w14:textId="77777777" w:rsidR="003B63CD" w:rsidRDefault="008F0626">
      <w:pPr>
        <w:pStyle w:val="Heading1"/>
        <w:numPr>
          <w:ilvl w:val="0"/>
          <w:numId w:val="4"/>
        </w:numPr>
        <w:tabs>
          <w:tab w:val="left" w:pos="826"/>
          <w:tab w:val="left" w:pos="827"/>
        </w:tabs>
        <w:spacing w:before="19"/>
        <w:jc w:val="left"/>
      </w:pPr>
      <w:r>
        <w:rPr>
          <w:lang w:val="ga-IE" w:bidi="ga-IE"/>
        </w:rPr>
        <w:t>Raon feidhme</w:t>
      </w:r>
    </w:p>
    <w:p w14:paraId="0E4346C8" w14:textId="77777777" w:rsidR="003B63CD" w:rsidRDefault="003B63CD">
      <w:pPr>
        <w:pStyle w:val="BodyText"/>
        <w:spacing w:before="2"/>
        <w:rPr>
          <w:sz w:val="20"/>
        </w:rPr>
      </w:pPr>
    </w:p>
    <w:p w14:paraId="45FF2958" w14:textId="77777777" w:rsidR="003B63CD" w:rsidRDefault="008F0626">
      <w:pPr>
        <w:pStyle w:val="BodyText"/>
        <w:spacing w:before="101" w:line="288" w:lineRule="auto"/>
        <w:ind w:left="826" w:right="114" w:hanging="27"/>
        <w:jc w:val="both"/>
      </w:pPr>
      <w:r>
        <w:rPr>
          <w:lang w:val="ga-IE" w:bidi="ga-IE"/>
        </w:rPr>
        <w:t>Baineann an beartas seo le duine ar bith ar tugadh údarú dó chun córa</w:t>
      </w:r>
      <w:r>
        <w:rPr>
          <w:lang w:val="ga-IE" w:bidi="ga-IE"/>
        </w:rPr>
        <w:t>is faisnéise Bhord Oideachais agus Oiliúna Átha Cliath agus Dhún Laoghaire (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) a rochtain. Áirítear leis sin, ach gan a bheith teoranta dóibh siúd amháin, fostaithe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, conraitheoirí le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agus sainchomhairleoirí arna bhfostú ag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ar </w:t>
      </w:r>
      <w:r>
        <w:rPr>
          <w:lang w:val="ga-IE" w:bidi="ga-IE"/>
        </w:rPr>
        <w:t>a dtabharfar, le chéile, ‘úsáideoirí’ ina dhiaidh seo chun críche an bheartais seo.</w:t>
      </w:r>
    </w:p>
    <w:p w14:paraId="68E1E1C5" w14:textId="77777777" w:rsidR="003B63CD" w:rsidRDefault="003B63CD">
      <w:pPr>
        <w:pStyle w:val="BodyText"/>
        <w:spacing w:before="6"/>
        <w:rPr>
          <w:sz w:val="26"/>
        </w:rPr>
      </w:pPr>
    </w:p>
    <w:p w14:paraId="3C9F2360" w14:textId="77777777" w:rsidR="003B63CD" w:rsidRDefault="008F0626">
      <w:pPr>
        <w:pStyle w:val="BodyText"/>
        <w:spacing w:line="288" w:lineRule="auto"/>
        <w:ind w:left="826" w:right="113" w:hanging="27"/>
        <w:jc w:val="both"/>
      </w:pPr>
      <w:r>
        <w:rPr>
          <w:lang w:val="ga-IE" w:bidi="ga-IE"/>
        </w:rPr>
        <w:t xml:space="preserve">Tá feidhm ag an mbeartas seo maidir le gach córas cumarsáide leictreonaí a sholáthraíonn </w:t>
      </w:r>
      <w:r>
        <w:rPr>
          <w:i/>
          <w:lang w:val="ga-IE" w:bidi="ga-IE"/>
        </w:rPr>
        <w:t xml:space="preserve">BOOÁCDL, </w:t>
      </w:r>
      <w:r>
        <w:rPr>
          <w:lang w:val="ga-IE" w:bidi="ga-IE"/>
        </w:rPr>
        <w:t>ach níl sé teoranta don idirlíon, inlíon, ríomhphost, ríomhairí pearsanta</w:t>
      </w:r>
      <w:r>
        <w:rPr>
          <w:lang w:val="ga-IE" w:bidi="ga-IE"/>
        </w:rPr>
        <w:t xml:space="preserve">, ríomhairí glúine agus gléasanna táibléid, ceamaraí digiteacha, gléasanna agus córais teileachumarsáide. Tá sé de fhreagracht ar lucht bainistíochta agus baill foirne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araon a chinntiú go n-úsáidtear gach uirlis den chineál sin i gcomhréir leis an </w:t>
      </w:r>
      <w:r>
        <w:rPr>
          <w:lang w:val="ga-IE" w:bidi="ga-IE"/>
        </w:rPr>
        <w:t>mbeartas seo.</w:t>
      </w:r>
    </w:p>
    <w:p w14:paraId="401CE76D" w14:textId="77777777" w:rsidR="003B63CD" w:rsidRDefault="003B63CD">
      <w:pPr>
        <w:pStyle w:val="BodyText"/>
        <w:spacing w:before="4"/>
        <w:rPr>
          <w:sz w:val="26"/>
        </w:rPr>
      </w:pPr>
    </w:p>
    <w:p w14:paraId="2FE71A5D" w14:textId="77777777" w:rsidR="003B63CD" w:rsidRDefault="008F0626">
      <w:pPr>
        <w:pStyle w:val="BodyText"/>
        <w:spacing w:line="288" w:lineRule="auto"/>
        <w:ind w:left="826" w:right="115" w:hanging="27"/>
        <w:jc w:val="both"/>
      </w:pPr>
      <w:r>
        <w:rPr>
          <w:lang w:val="ga-IE" w:bidi="ga-IE"/>
        </w:rPr>
        <w:t xml:space="preserve">Beifear ag súil go léireodh úsáideoirí gnáthchiall agus go n-iompróidís iad féin ar bhealach atá oiriúnach do chúraimí a chomhlíonadh sa láthair oibre. D’fhéadfadh dliteanas pearsanta úsáideoirí agus/nó dliteanas ionadach thar ceann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 bheith ann ma</w:t>
      </w:r>
      <w:r>
        <w:rPr>
          <w:lang w:val="ga-IE" w:bidi="ga-IE"/>
        </w:rPr>
        <w:t>r thoradh ar sháruithe ar an mbeartas seo, faoi roinnt mhaith achtachán lena n-áirítear na cinn seo a leanas, ach gan a bheith teoranta dóibh sin amháin:</w:t>
      </w:r>
    </w:p>
    <w:p w14:paraId="4FEB2C7D" w14:textId="77777777" w:rsidR="003B63CD" w:rsidRDefault="003B63CD">
      <w:pPr>
        <w:pStyle w:val="BodyText"/>
        <w:spacing w:before="3"/>
        <w:rPr>
          <w:sz w:val="26"/>
        </w:rPr>
      </w:pPr>
    </w:p>
    <w:p w14:paraId="0C1694ED" w14:textId="77777777" w:rsidR="003B63CD" w:rsidRDefault="008F0626">
      <w:pPr>
        <w:pStyle w:val="ListParagraph"/>
        <w:numPr>
          <w:ilvl w:val="1"/>
          <w:numId w:val="4"/>
        </w:numPr>
        <w:tabs>
          <w:tab w:val="left" w:pos="1113"/>
        </w:tabs>
        <w:ind w:hanging="287"/>
      </w:pPr>
      <w:r>
        <w:rPr>
          <w:lang w:val="ga-IE" w:bidi="ga-IE"/>
        </w:rPr>
        <w:t xml:space="preserve">Na hAchtanna um Chomhionannas Fostaíochta, </w:t>
      </w:r>
      <w:hyperlink r:id="rId10">
        <w:r>
          <w:rPr>
            <w:color w:val="0000FF"/>
            <w:u w:val="single" w:color="0000FF"/>
            <w:lang w:val="ga-IE" w:bidi="ga-IE"/>
          </w:rPr>
          <w:t>1998</w:t>
        </w:r>
      </w:hyperlink>
    </w:p>
    <w:p w14:paraId="595BEF95" w14:textId="77777777" w:rsidR="003B63CD" w:rsidRDefault="008F0626">
      <w:pPr>
        <w:pStyle w:val="ListParagraph"/>
        <w:numPr>
          <w:ilvl w:val="1"/>
          <w:numId w:val="4"/>
        </w:numPr>
        <w:tabs>
          <w:tab w:val="left" w:pos="1113"/>
        </w:tabs>
        <w:spacing w:before="51"/>
        <w:ind w:hanging="287"/>
      </w:pPr>
      <w:r>
        <w:rPr>
          <w:lang w:val="ga-IE" w:bidi="ga-IE"/>
        </w:rPr>
        <w:t xml:space="preserve">An tAcht um Stádas Comhionann, </w:t>
      </w:r>
      <w:hyperlink r:id="rId11">
        <w:r>
          <w:rPr>
            <w:color w:val="0000FF"/>
            <w:u w:val="single" w:color="0000FF"/>
            <w:lang w:val="ga-IE" w:bidi="ga-IE"/>
          </w:rPr>
          <w:t>2000</w:t>
        </w:r>
        <w:r>
          <w:rPr>
            <w:color w:val="0000FF"/>
            <w:lang w:val="ga-IE" w:bidi="ga-IE"/>
          </w:rPr>
          <w:t xml:space="preserve"> </w:t>
        </w:r>
      </w:hyperlink>
      <w:r>
        <w:rPr>
          <w:lang w:val="ga-IE" w:bidi="ga-IE"/>
        </w:rPr>
        <w:t>agus</w:t>
      </w:r>
      <w:hyperlink r:id="rId12">
        <w:r>
          <w:rPr>
            <w:color w:val="0000FF"/>
            <w:spacing w:val="1"/>
            <w:lang w:val="ga-IE" w:bidi="ga-IE"/>
          </w:rPr>
          <w:t xml:space="preserve"> </w:t>
        </w:r>
        <w:r>
          <w:rPr>
            <w:color w:val="0000FF"/>
            <w:u w:val="single" w:color="0000FF"/>
            <w:lang w:val="ga-IE" w:bidi="ga-IE"/>
          </w:rPr>
          <w:t>2012</w:t>
        </w:r>
      </w:hyperlink>
    </w:p>
    <w:p w14:paraId="37031CC4" w14:textId="77777777" w:rsidR="003B63CD" w:rsidRDefault="008F0626">
      <w:pPr>
        <w:pStyle w:val="ListParagraph"/>
        <w:numPr>
          <w:ilvl w:val="1"/>
          <w:numId w:val="4"/>
        </w:numPr>
        <w:tabs>
          <w:tab w:val="left" w:pos="1113"/>
        </w:tabs>
        <w:spacing w:before="50"/>
        <w:ind w:hanging="287"/>
      </w:pPr>
      <w:r>
        <w:rPr>
          <w:lang w:val="ga-IE" w:bidi="ga-IE"/>
        </w:rPr>
        <w:t xml:space="preserve">An tAcht um Chosaint Sonraí </w:t>
      </w:r>
      <w:r>
        <w:rPr>
          <w:color w:val="0000FF"/>
          <w:u w:val="single" w:color="0000FF"/>
          <w:lang w:val="ga-IE" w:bidi="ga-IE"/>
        </w:rPr>
        <w:t>1988 agus 2003</w:t>
      </w:r>
    </w:p>
    <w:p w14:paraId="0D736BCA" w14:textId="77777777" w:rsidR="003B63CD" w:rsidRDefault="008F0626">
      <w:pPr>
        <w:pStyle w:val="ListParagraph"/>
        <w:numPr>
          <w:ilvl w:val="1"/>
          <w:numId w:val="4"/>
        </w:numPr>
        <w:tabs>
          <w:tab w:val="left" w:pos="1113"/>
        </w:tabs>
        <w:spacing w:before="51"/>
        <w:ind w:hanging="287"/>
      </w:pPr>
      <w:r>
        <w:rPr>
          <w:lang w:val="ga-IE" w:bidi="ga-IE"/>
        </w:rPr>
        <w:t>Na Rialacháin Ghinearálta maidir le Cosaint Sonraí</w:t>
      </w:r>
      <w:r>
        <w:rPr>
          <w:color w:val="0000FF"/>
          <w:u w:val="single" w:color="0000FF"/>
          <w:lang w:val="ga-IE" w:bidi="ga-IE"/>
        </w:rPr>
        <w:t xml:space="preserve"> RGCS</w:t>
      </w:r>
    </w:p>
    <w:p w14:paraId="1FFADD08" w14:textId="77777777" w:rsidR="003B63CD" w:rsidRDefault="008F0626">
      <w:pPr>
        <w:pStyle w:val="ListParagraph"/>
        <w:numPr>
          <w:ilvl w:val="1"/>
          <w:numId w:val="4"/>
        </w:numPr>
        <w:tabs>
          <w:tab w:val="left" w:pos="1113"/>
        </w:tabs>
        <w:spacing w:before="48"/>
        <w:ind w:hanging="287"/>
      </w:pPr>
      <w:r>
        <w:rPr>
          <w:lang w:val="ga-IE" w:bidi="ga-IE"/>
        </w:rPr>
        <w:t xml:space="preserve">An tAcht um Boird Oideachais agus Oiliúna, </w:t>
      </w:r>
      <w:hyperlink r:id="rId13">
        <w:r>
          <w:rPr>
            <w:color w:val="0000FF"/>
            <w:u w:val="single" w:color="0000FF"/>
            <w:lang w:val="ga-IE" w:bidi="ga-IE"/>
          </w:rPr>
          <w:t>2013</w:t>
        </w:r>
      </w:hyperlink>
    </w:p>
    <w:p w14:paraId="75FE3BAB" w14:textId="64DEE400" w:rsidR="003B63CD" w:rsidRDefault="008F0626">
      <w:pPr>
        <w:pStyle w:val="ListParagraph"/>
        <w:numPr>
          <w:ilvl w:val="1"/>
          <w:numId w:val="4"/>
        </w:numPr>
        <w:tabs>
          <w:tab w:val="left" w:pos="1113"/>
        </w:tabs>
        <w:spacing w:before="51"/>
        <w:ind w:hanging="287"/>
      </w:pPr>
      <w:r>
        <w:rPr>
          <w:noProof/>
          <w:lang w:val="ga-IE" w:bidi="ga-IE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5131758" wp14:editId="64427712">
                <wp:simplePos x="0" y="0"/>
                <wp:positionH relativeFrom="page">
                  <wp:posOffset>2915920</wp:posOffset>
                </wp:positionH>
                <wp:positionV relativeFrom="paragraph">
                  <wp:posOffset>170815</wp:posOffset>
                </wp:positionV>
                <wp:extent cx="758825" cy="7620"/>
                <wp:effectExtent l="0" t="0" r="0" b="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E94C1" id="Rectangle 3" o:spid="_x0000_s1026" style="position:absolute;margin-left:229.6pt;margin-top:13.45pt;width:59.75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" fillcolor="blue" stroked="f">
                <w10:wrap anchorx="page"/>
              </v:rect>
            </w:pict>
          </mc:Fallback>
        </mc:AlternateContent>
      </w:r>
      <w:r>
        <w:rPr>
          <w:lang w:val="ga-IE" w:bidi="ga-IE"/>
        </w:rPr>
        <w:t xml:space="preserve">Achtanna na gCuideachtaí </w:t>
      </w:r>
      <w:hyperlink r:id="rId14">
        <w:r>
          <w:rPr>
            <w:color w:val="0000FF"/>
            <w:lang w:val="ga-IE" w:bidi="ga-IE"/>
          </w:rPr>
          <w:t>1963 - 2001</w:t>
        </w:r>
      </w:hyperlink>
    </w:p>
    <w:p w14:paraId="3543FF11" w14:textId="26C5392F" w:rsidR="003B63CD" w:rsidRDefault="008F0626">
      <w:pPr>
        <w:pStyle w:val="ListParagraph"/>
        <w:numPr>
          <w:ilvl w:val="1"/>
          <w:numId w:val="4"/>
        </w:numPr>
        <w:tabs>
          <w:tab w:val="left" w:pos="1113"/>
        </w:tabs>
        <w:spacing w:before="50"/>
        <w:ind w:hanging="287"/>
      </w:pPr>
      <w:r>
        <w:rPr>
          <w:noProof/>
          <w:lang w:val="ga-IE" w:bidi="ga-IE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8733AD9" wp14:editId="2B13843F">
                <wp:simplePos x="0" y="0"/>
                <wp:positionH relativeFrom="page">
                  <wp:posOffset>3644265</wp:posOffset>
                </wp:positionH>
                <wp:positionV relativeFrom="paragraph">
                  <wp:posOffset>170180</wp:posOffset>
                </wp:positionV>
                <wp:extent cx="327660" cy="7620"/>
                <wp:effectExtent l="0" t="0" r="0" b="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F80C8" id="Rectangle 2" o:spid="_x0000_s1026" style="position:absolute;margin-left:286.95pt;margin-top:13.4pt;width:25.8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" fillcolor="blue" stroked="f">
                <w10:wrap anchorx="page"/>
              </v:rect>
            </w:pict>
          </mc:Fallback>
        </mc:AlternateContent>
      </w:r>
      <w:r>
        <w:rPr>
          <w:lang w:val="ga-IE" w:bidi="ga-IE"/>
        </w:rPr>
        <w:t xml:space="preserve">An tAcht Cóipchirt agus Ceart Gaolmhar </w:t>
      </w:r>
      <w:hyperlink r:id="rId15">
        <w:r>
          <w:rPr>
            <w:color w:val="0000FF"/>
            <w:lang w:val="ga-IE" w:bidi="ga-IE"/>
          </w:rPr>
          <w:t>2000</w:t>
        </w:r>
      </w:hyperlink>
      <w:hyperlink r:id="rId16">
        <w:r>
          <w:rPr>
            <w:lang w:val="ga-IE" w:bidi="ga-IE"/>
          </w:rPr>
          <w:t>,</w:t>
        </w:r>
      </w:hyperlink>
      <w:hyperlink r:id="rId17">
        <w:r>
          <w:rPr>
            <w:color w:val="0000FF"/>
            <w:lang w:val="ga-IE" w:bidi="ga-IE"/>
          </w:rPr>
          <w:t xml:space="preserve"> </w:t>
        </w:r>
        <w:r>
          <w:rPr>
            <w:color w:val="0000FF"/>
            <w:u w:val="single" w:color="0000FF"/>
            <w:lang w:val="ga-IE" w:bidi="ga-IE"/>
          </w:rPr>
          <w:t>2004</w:t>
        </w:r>
        <w:r>
          <w:rPr>
            <w:color w:val="0000FF"/>
            <w:lang w:val="ga-IE" w:bidi="ga-IE"/>
          </w:rPr>
          <w:t xml:space="preserve"> </w:t>
        </w:r>
      </w:hyperlink>
      <w:r>
        <w:rPr>
          <w:lang w:val="ga-IE" w:bidi="ga-IE"/>
        </w:rPr>
        <w:t>agus</w:t>
      </w:r>
      <w:hyperlink r:id="rId18">
        <w:r>
          <w:rPr>
            <w:color w:val="0000FF"/>
            <w:spacing w:val="-3"/>
            <w:lang w:val="ga-IE" w:bidi="ga-IE"/>
          </w:rPr>
          <w:t xml:space="preserve"> </w:t>
        </w:r>
        <w:r>
          <w:rPr>
            <w:color w:val="0000FF"/>
            <w:u w:val="single" w:color="0000FF"/>
            <w:lang w:val="ga-IE" w:bidi="ga-IE"/>
          </w:rPr>
          <w:t>2007</w:t>
        </w:r>
      </w:hyperlink>
    </w:p>
    <w:p w14:paraId="0C9CF10B" w14:textId="77777777" w:rsidR="003B63CD" w:rsidRDefault="008F0626">
      <w:pPr>
        <w:pStyle w:val="ListParagraph"/>
        <w:numPr>
          <w:ilvl w:val="1"/>
          <w:numId w:val="4"/>
        </w:numPr>
        <w:tabs>
          <w:tab w:val="left" w:pos="1113"/>
        </w:tabs>
        <w:spacing w:before="49"/>
        <w:ind w:hanging="287"/>
      </w:pPr>
      <w:r>
        <w:rPr>
          <w:lang w:val="ga-IE" w:bidi="ga-IE"/>
        </w:rPr>
        <w:t xml:space="preserve">An tAcht um Gháinneáil ar Leanaí agus Pornagrafaíocht Leanaí 1990 </w:t>
      </w:r>
      <w:hyperlink r:id="rId19">
        <w:r>
          <w:rPr>
            <w:color w:val="0000FF"/>
            <w:u w:val="single" w:color="0000FF"/>
            <w:lang w:val="ga-IE" w:bidi="ga-IE"/>
          </w:rPr>
          <w:t>1998</w:t>
        </w:r>
        <w:r>
          <w:rPr>
            <w:color w:val="0000FF"/>
            <w:lang w:val="ga-IE" w:bidi="ga-IE"/>
          </w:rPr>
          <w:t xml:space="preserve"> </w:t>
        </w:r>
      </w:hyperlink>
      <w:r>
        <w:rPr>
          <w:lang w:val="ga-IE" w:bidi="ga-IE"/>
        </w:rPr>
        <w:t>agus</w:t>
      </w:r>
      <w:hyperlink r:id="rId20">
        <w:r>
          <w:rPr>
            <w:color w:val="0000FF"/>
            <w:spacing w:val="-10"/>
            <w:lang w:val="ga-IE" w:bidi="ga-IE"/>
          </w:rPr>
          <w:t xml:space="preserve"> </w:t>
        </w:r>
        <w:r>
          <w:rPr>
            <w:color w:val="0000FF"/>
            <w:u w:val="single" w:color="0000FF"/>
            <w:lang w:val="ga-IE" w:bidi="ga-IE"/>
          </w:rPr>
          <w:t>2004</w:t>
        </w:r>
      </w:hyperlink>
    </w:p>
    <w:p w14:paraId="7BD7D982" w14:textId="77777777" w:rsidR="003B63CD" w:rsidRDefault="003B63CD">
      <w:pPr>
        <w:pStyle w:val="BodyText"/>
      </w:pPr>
    </w:p>
    <w:p w14:paraId="22C03801" w14:textId="77777777" w:rsidR="003B63CD" w:rsidRDefault="008F0626">
      <w:pPr>
        <w:pStyle w:val="BodyText"/>
        <w:spacing w:before="101"/>
        <w:ind w:left="800"/>
      </w:pPr>
      <w:r>
        <w:rPr>
          <w:lang w:val="ga-IE" w:bidi="ga-IE"/>
        </w:rPr>
        <w:t xml:space="preserve">I measc na ndoiciméad eile atá ábhartha don bheartas seo, áirítear beartais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maidir leis an méid seo a leanas:</w:t>
      </w:r>
    </w:p>
    <w:p w14:paraId="433147DE" w14:textId="77777777" w:rsidR="003B63CD" w:rsidRDefault="008F0626">
      <w:pPr>
        <w:pStyle w:val="ListParagraph"/>
        <w:numPr>
          <w:ilvl w:val="1"/>
          <w:numId w:val="4"/>
        </w:numPr>
        <w:tabs>
          <w:tab w:val="left" w:pos="1113"/>
        </w:tabs>
        <w:spacing w:before="51"/>
        <w:ind w:hanging="287"/>
      </w:pPr>
      <w:r>
        <w:rPr>
          <w:lang w:val="ga-IE" w:bidi="ga-IE"/>
        </w:rPr>
        <w:t>Na Meáin Shóisialta</w:t>
      </w:r>
    </w:p>
    <w:p w14:paraId="549EF0C1" w14:textId="77777777" w:rsidR="003B63CD" w:rsidRDefault="008F0626">
      <w:pPr>
        <w:pStyle w:val="ListParagraph"/>
        <w:numPr>
          <w:ilvl w:val="1"/>
          <w:numId w:val="4"/>
        </w:numPr>
        <w:tabs>
          <w:tab w:val="left" w:pos="1113"/>
        </w:tabs>
        <w:spacing w:before="48"/>
        <w:ind w:hanging="287"/>
      </w:pPr>
      <w:r>
        <w:rPr>
          <w:lang w:val="ga-IE" w:bidi="ga-IE"/>
        </w:rPr>
        <w:t>Fón Póca</w:t>
      </w:r>
    </w:p>
    <w:p w14:paraId="70870589" w14:textId="77777777" w:rsidR="003B63CD" w:rsidRDefault="008F0626">
      <w:pPr>
        <w:pStyle w:val="ListParagraph"/>
        <w:numPr>
          <w:ilvl w:val="1"/>
          <w:numId w:val="4"/>
        </w:numPr>
        <w:tabs>
          <w:tab w:val="left" w:pos="1113"/>
        </w:tabs>
        <w:spacing w:before="50"/>
        <w:ind w:hanging="287"/>
      </w:pPr>
      <w:r>
        <w:rPr>
          <w:lang w:val="ga-IE" w:bidi="ga-IE"/>
        </w:rPr>
        <w:t>Gearán agus Araíonacht</w:t>
      </w:r>
    </w:p>
    <w:p w14:paraId="06EC486B" w14:textId="77777777" w:rsidR="003B63CD" w:rsidRDefault="008F0626">
      <w:pPr>
        <w:pStyle w:val="ListParagraph"/>
        <w:numPr>
          <w:ilvl w:val="1"/>
          <w:numId w:val="4"/>
        </w:numPr>
        <w:tabs>
          <w:tab w:val="left" w:pos="1113"/>
        </w:tabs>
        <w:spacing w:before="51"/>
        <w:ind w:hanging="287"/>
      </w:pPr>
      <w:r>
        <w:rPr>
          <w:lang w:val="ga-IE" w:bidi="ga-IE"/>
        </w:rPr>
        <w:t>Dínit agus Meas sa Láthair Oibre - Cothromas agus Éagsúlacht</w:t>
      </w:r>
    </w:p>
    <w:p w14:paraId="31A2D6DC" w14:textId="77777777" w:rsidR="003B63CD" w:rsidRDefault="008F0626">
      <w:pPr>
        <w:pStyle w:val="ListParagraph"/>
        <w:numPr>
          <w:ilvl w:val="1"/>
          <w:numId w:val="4"/>
        </w:numPr>
        <w:tabs>
          <w:tab w:val="left" w:pos="1113"/>
        </w:tabs>
        <w:spacing w:before="48"/>
        <w:ind w:hanging="287"/>
      </w:pPr>
      <w:r>
        <w:rPr>
          <w:lang w:val="ga-IE" w:bidi="ga-IE"/>
        </w:rPr>
        <w:t>Ciapadh agus Ciapadh Gnéasach</w:t>
      </w:r>
    </w:p>
    <w:p w14:paraId="4F199348" w14:textId="77777777" w:rsidR="003B63CD" w:rsidRDefault="008F0626">
      <w:pPr>
        <w:pStyle w:val="ListParagraph"/>
        <w:numPr>
          <w:ilvl w:val="1"/>
          <w:numId w:val="4"/>
        </w:numPr>
        <w:tabs>
          <w:tab w:val="left" w:pos="1113"/>
        </w:tabs>
        <w:spacing w:before="51"/>
        <w:ind w:hanging="287"/>
      </w:pPr>
      <w:r>
        <w:rPr>
          <w:lang w:val="ga-IE" w:bidi="ga-IE"/>
        </w:rPr>
        <w:t>Bulaíocht sa láthair oibre</w:t>
      </w:r>
    </w:p>
    <w:p w14:paraId="2334176F" w14:textId="77777777" w:rsidR="003B63CD" w:rsidRDefault="008F0626">
      <w:pPr>
        <w:pStyle w:val="ListParagraph"/>
        <w:numPr>
          <w:ilvl w:val="1"/>
          <w:numId w:val="4"/>
        </w:numPr>
        <w:tabs>
          <w:tab w:val="left" w:pos="1113"/>
        </w:tabs>
        <w:spacing w:before="50"/>
        <w:ind w:hanging="287"/>
      </w:pPr>
      <w:r>
        <w:rPr>
          <w:lang w:val="ga-IE" w:bidi="ga-IE"/>
        </w:rPr>
        <w:t>Nósanna Imeachta maidir le Daoine a Fhágann agus Daoine a Aistríonn go hÁit Nua</w:t>
      </w:r>
    </w:p>
    <w:p w14:paraId="2073D4D8" w14:textId="77777777" w:rsidR="003B63CD" w:rsidRDefault="003B63CD">
      <w:pPr>
        <w:pStyle w:val="BodyText"/>
        <w:spacing w:before="3"/>
        <w:rPr>
          <w:sz w:val="30"/>
        </w:rPr>
      </w:pPr>
    </w:p>
    <w:p w14:paraId="16B91BF1" w14:textId="77777777" w:rsidR="003B63CD" w:rsidRDefault="008F0626">
      <w:pPr>
        <w:pStyle w:val="Heading1"/>
        <w:numPr>
          <w:ilvl w:val="0"/>
          <w:numId w:val="4"/>
        </w:numPr>
        <w:tabs>
          <w:tab w:val="left" w:pos="826"/>
          <w:tab w:val="left" w:pos="827"/>
        </w:tabs>
        <w:spacing w:before="1"/>
        <w:jc w:val="left"/>
      </w:pPr>
      <w:r>
        <w:rPr>
          <w:lang w:val="ga-IE" w:bidi="ga-IE"/>
        </w:rPr>
        <w:t>Rialacháin agus Treoirlínte Ginearálta maidir le Ríomhair</w:t>
      </w:r>
      <w:r>
        <w:rPr>
          <w:lang w:val="ga-IE" w:bidi="ga-IE"/>
        </w:rPr>
        <w:t>í a Úsáid</w:t>
      </w:r>
    </w:p>
    <w:p w14:paraId="5671AC3D" w14:textId="77777777" w:rsidR="003B63CD" w:rsidRDefault="003B63CD">
      <w:pPr>
        <w:pStyle w:val="BodyText"/>
        <w:spacing w:before="3"/>
        <w:rPr>
          <w:sz w:val="30"/>
        </w:rPr>
      </w:pPr>
    </w:p>
    <w:p w14:paraId="61E98922" w14:textId="77777777" w:rsidR="003B63CD" w:rsidRDefault="008F0626">
      <w:pPr>
        <w:pStyle w:val="Heading2"/>
        <w:numPr>
          <w:ilvl w:val="1"/>
          <w:numId w:val="3"/>
        </w:numPr>
        <w:tabs>
          <w:tab w:val="left" w:pos="826"/>
          <w:tab w:val="left" w:pos="827"/>
        </w:tabs>
      </w:pPr>
      <w:r>
        <w:rPr>
          <w:lang w:val="ga-IE" w:bidi="ga-IE"/>
        </w:rPr>
        <w:t>Clár na nÁbhar</w:t>
      </w:r>
    </w:p>
    <w:p w14:paraId="573EC98C" w14:textId="77777777" w:rsidR="003B63CD" w:rsidRDefault="003B63CD">
      <w:pPr>
        <w:pStyle w:val="BodyText"/>
        <w:spacing w:before="8"/>
        <w:rPr>
          <w:i/>
          <w:sz w:val="25"/>
        </w:rPr>
      </w:pPr>
    </w:p>
    <w:p w14:paraId="1EC6E4CA" w14:textId="77777777" w:rsidR="003B63CD" w:rsidRDefault="008F0626">
      <w:pPr>
        <w:pStyle w:val="BodyText"/>
        <w:ind w:left="800"/>
      </w:pPr>
      <w:r>
        <w:rPr>
          <w:lang w:val="ga-IE" w:bidi="ga-IE"/>
        </w:rPr>
        <w:t>Maidir leis an ábhar leictreonach uile a chruthaítear nó a fhaightear agus trealamh nó seirbhísí arna soláthar ag</w:t>
      </w:r>
    </w:p>
    <w:p w14:paraId="4F43E68F" w14:textId="77777777" w:rsidR="003B63CD" w:rsidRDefault="008F0626">
      <w:pPr>
        <w:spacing w:before="50"/>
        <w:ind w:left="826"/>
      </w:pP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á n-úsáid, measfar é a bheith ina mhaoin de chuid </w:t>
      </w:r>
      <w:r>
        <w:rPr>
          <w:i/>
          <w:lang w:val="ga-IE" w:bidi="ga-IE"/>
        </w:rPr>
        <w:t>BOOÁCDL.</w:t>
      </w:r>
    </w:p>
    <w:p w14:paraId="7AF0D93B" w14:textId="77777777" w:rsidR="003B63CD" w:rsidRDefault="003B63CD">
      <w:pPr>
        <w:sectPr w:rsidR="003B63CD">
          <w:headerReference w:type="default" r:id="rId21"/>
          <w:footerReference w:type="default" r:id="rId22"/>
          <w:pgSz w:w="11910" w:h="16840"/>
          <w:pgMar w:top="680" w:right="1580" w:bottom="1660" w:left="1540" w:header="0" w:footer="1475" w:gutter="0"/>
          <w:cols w:space="720"/>
        </w:sectPr>
      </w:pPr>
    </w:p>
    <w:p w14:paraId="04CAB21C" w14:textId="77777777" w:rsidR="003B63CD" w:rsidRDefault="008F0626">
      <w:pPr>
        <w:pStyle w:val="BodyText"/>
        <w:ind w:left="5837"/>
        <w:rPr>
          <w:sz w:val="20"/>
        </w:rPr>
      </w:pPr>
      <w:r>
        <w:rPr>
          <w:noProof/>
          <w:sz w:val="20"/>
          <w:lang w:val="ga-IE" w:bidi="ga-IE"/>
        </w:rPr>
        <w:lastRenderedPageBreak/>
        <w:drawing>
          <wp:inline distT="0" distB="0" distL="0" distR="0" wp14:anchorId="07A5734C" wp14:editId="7144E3A1">
            <wp:extent cx="1766399" cy="644651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399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F9171" w14:textId="77777777" w:rsidR="003B63CD" w:rsidRDefault="008F0626">
      <w:pPr>
        <w:pStyle w:val="Heading2"/>
        <w:numPr>
          <w:ilvl w:val="1"/>
          <w:numId w:val="3"/>
        </w:numPr>
        <w:tabs>
          <w:tab w:val="left" w:pos="827"/>
        </w:tabs>
        <w:spacing w:before="22"/>
        <w:jc w:val="both"/>
      </w:pPr>
      <w:r>
        <w:rPr>
          <w:lang w:val="ga-IE" w:bidi="ga-IE"/>
        </w:rPr>
        <w:t>Trealamh agus Acmhainní</w:t>
      </w:r>
    </w:p>
    <w:p w14:paraId="291BA1E0" w14:textId="77777777" w:rsidR="003B63CD" w:rsidRDefault="008F0626">
      <w:pPr>
        <w:pStyle w:val="BodyText"/>
        <w:spacing w:before="15" w:line="288" w:lineRule="auto"/>
        <w:ind w:left="826" w:right="114"/>
        <w:jc w:val="both"/>
      </w:pPr>
      <w:r>
        <w:rPr>
          <w:lang w:val="ga-IE" w:bidi="ga-IE"/>
        </w:rPr>
        <w:t xml:space="preserve">Fanann an trealamh uile a sholáthraíonn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lena úsáid ag baill foirne fós mar mhaoin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. Ní cheadaítear d’fhostaithe aon trealamh den sórt sin a thógáil amach, lena n-áirítear ríomhairí, ríomhairí glúine, fóin phóca, etc. </w:t>
      </w:r>
      <w:r>
        <w:rPr>
          <w:lang w:val="ga-IE" w:bidi="ga-IE"/>
        </w:rPr>
        <w:t xml:space="preserve">ach gan a bheith teoranta dóibh sin, ó áitreabh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gan údarú a fháil roimh ré ón mbainisteoir líne. Má thógtar trealamh amach, caithfidh an t-úsáideoir é a choimeád i dtimpeallacht slán.</w:t>
      </w:r>
    </w:p>
    <w:p w14:paraId="241DD1BD" w14:textId="77777777" w:rsidR="003B63CD" w:rsidRDefault="003B63CD">
      <w:pPr>
        <w:pStyle w:val="BodyText"/>
        <w:spacing w:before="3"/>
        <w:rPr>
          <w:sz w:val="26"/>
        </w:rPr>
      </w:pPr>
    </w:p>
    <w:p w14:paraId="2703FE74" w14:textId="77777777" w:rsidR="003B63CD" w:rsidRDefault="008F0626">
      <w:pPr>
        <w:pStyle w:val="BodyText"/>
        <w:spacing w:before="1" w:line="288" w:lineRule="auto"/>
        <w:ind w:left="826" w:right="120"/>
        <w:jc w:val="both"/>
      </w:pPr>
      <w:r>
        <w:rPr>
          <w:lang w:val="ga-IE" w:bidi="ga-IE"/>
        </w:rPr>
        <w:t>Tá sé de fhreagracht ar an úsáideoir a bheith feasach ar na nós</w:t>
      </w:r>
      <w:r>
        <w:rPr>
          <w:lang w:val="ga-IE" w:bidi="ga-IE"/>
        </w:rPr>
        <w:t>anna imeachta oibríochta cearta i ndáil leis na hacmhainní ríomhaire nó na táirgí a úsáidtear. Má tá úsáideoir amhrasach faoin nós imeachta ceart i gcás ar bith, ba cheart dó/di soiléiriú a fháil sula leanann sé/sí ar aghaidh.</w:t>
      </w:r>
    </w:p>
    <w:p w14:paraId="5F4563DB" w14:textId="77777777" w:rsidR="003B63CD" w:rsidRDefault="003B63CD">
      <w:pPr>
        <w:pStyle w:val="BodyText"/>
        <w:spacing w:before="4"/>
        <w:rPr>
          <w:sz w:val="26"/>
        </w:rPr>
      </w:pPr>
    </w:p>
    <w:p w14:paraId="0414BFD9" w14:textId="77777777" w:rsidR="003B63CD" w:rsidRDefault="008F0626">
      <w:pPr>
        <w:pStyle w:val="BodyText"/>
        <w:spacing w:line="285" w:lineRule="auto"/>
        <w:ind w:left="826" w:right="125"/>
        <w:jc w:val="both"/>
      </w:pPr>
      <w:r>
        <w:rPr>
          <w:lang w:val="ga-IE" w:bidi="ga-IE"/>
        </w:rPr>
        <w:t>Níor cheart d’úsáideoirí gab</w:t>
      </w:r>
      <w:r>
        <w:rPr>
          <w:lang w:val="ga-IE" w:bidi="ga-IE"/>
        </w:rPr>
        <w:t>háil d’iompar a chuireann isteach ar an úsáid a bhaineann daoine eile as acmhainní ríomhaireachta comhroinnte agus/nó ar ghníomhaíochtaí úsáideoirí eile.</w:t>
      </w:r>
    </w:p>
    <w:p w14:paraId="2B10A1E7" w14:textId="77777777" w:rsidR="003B63CD" w:rsidRDefault="003B63CD">
      <w:pPr>
        <w:pStyle w:val="BodyText"/>
        <w:spacing w:before="2"/>
        <w:rPr>
          <w:sz w:val="30"/>
        </w:rPr>
      </w:pPr>
    </w:p>
    <w:p w14:paraId="381FEBFE" w14:textId="77777777" w:rsidR="003B63CD" w:rsidRDefault="008F0626">
      <w:pPr>
        <w:pStyle w:val="Heading2"/>
        <w:numPr>
          <w:ilvl w:val="1"/>
          <w:numId w:val="3"/>
        </w:numPr>
        <w:tabs>
          <w:tab w:val="left" w:pos="681"/>
        </w:tabs>
        <w:ind w:left="680" w:hanging="421"/>
        <w:jc w:val="both"/>
      </w:pPr>
      <w:r>
        <w:rPr>
          <w:lang w:val="ga-IE" w:bidi="ga-IE"/>
        </w:rPr>
        <w:t>Slándáil agus Pasfhocail</w:t>
      </w:r>
    </w:p>
    <w:p w14:paraId="3BAD3748" w14:textId="77777777" w:rsidR="003B63CD" w:rsidRDefault="008F0626">
      <w:pPr>
        <w:pStyle w:val="BodyText"/>
        <w:spacing w:before="15" w:line="288" w:lineRule="auto"/>
        <w:ind w:left="826" w:right="114"/>
        <w:jc w:val="both"/>
      </w:pPr>
      <w:r>
        <w:rPr>
          <w:lang w:val="ga-IE" w:bidi="ga-IE"/>
        </w:rPr>
        <w:t>Níor cheart d’úsáideoirí leas a bhaint as cearta rochtana aon duine eile, ná</w:t>
      </w:r>
      <w:r>
        <w:rPr>
          <w:lang w:val="ga-IE" w:bidi="ga-IE"/>
        </w:rPr>
        <w:t xml:space="preserve"> iarracht a dhéanamh chun rochtain a fháil ar acmhainní nó sonraí. I gcásanna eisceachtúla ina bhfuil gá le rochtain, ní mór do Cheann na Roinne an rochtain sin a iarraidh ar Cheann na Teicneolaíochta Faisnéise agus Cumarsáide. Níor cheart d’úsáideoirí iar</w:t>
      </w:r>
      <w:r>
        <w:rPr>
          <w:lang w:val="ga-IE" w:bidi="ga-IE"/>
        </w:rPr>
        <w:t>racht a dhéanamh chun dul thar aon sásraí slándála lena rialaítear rochtain ar na córais ríomhaire, ná chun tóraíocht a dhéanamh orthu.</w:t>
      </w:r>
    </w:p>
    <w:p w14:paraId="7F2E8DFC" w14:textId="77777777" w:rsidR="003B63CD" w:rsidRDefault="003B63CD">
      <w:pPr>
        <w:pStyle w:val="BodyText"/>
        <w:spacing w:before="3"/>
        <w:rPr>
          <w:sz w:val="26"/>
        </w:rPr>
      </w:pPr>
    </w:p>
    <w:p w14:paraId="3809EBAB" w14:textId="77777777" w:rsidR="003B63CD" w:rsidRDefault="008F0626">
      <w:pPr>
        <w:pStyle w:val="BodyText"/>
        <w:spacing w:before="1" w:line="288" w:lineRule="auto"/>
        <w:ind w:left="826" w:right="123"/>
        <w:jc w:val="both"/>
      </w:pPr>
      <w:r>
        <w:rPr>
          <w:lang w:val="ga-IE" w:bidi="ga-IE"/>
        </w:rPr>
        <w:t>Níor cheart d’aon bhall foirne é / í féin a léiriú go bréagach mar dhuine eile. Áirítear leis sin úsáid a bhaint as ain</w:t>
      </w:r>
      <w:r>
        <w:rPr>
          <w:lang w:val="ga-IE" w:bidi="ga-IE"/>
        </w:rPr>
        <w:t>m úsáideora agus pasfhocal ball foirne eile.</w:t>
      </w:r>
    </w:p>
    <w:p w14:paraId="6FA2C0FB" w14:textId="77777777" w:rsidR="003B63CD" w:rsidRDefault="003B63CD">
      <w:pPr>
        <w:pStyle w:val="BodyText"/>
        <w:spacing w:before="4"/>
        <w:rPr>
          <w:sz w:val="26"/>
        </w:rPr>
      </w:pPr>
    </w:p>
    <w:p w14:paraId="51D2506C" w14:textId="77777777" w:rsidR="003B63CD" w:rsidRDefault="008F0626">
      <w:pPr>
        <w:pStyle w:val="BodyText"/>
        <w:spacing w:line="288" w:lineRule="auto"/>
        <w:ind w:left="826" w:right="112"/>
        <w:jc w:val="both"/>
      </w:pPr>
      <w:r>
        <w:rPr>
          <w:lang w:val="ga-IE" w:bidi="ga-IE"/>
        </w:rPr>
        <w:t>Ní mór do gach úsáideoir a phasfhocal a choimeád faoi rún agus gan é a insint d’aon duine eile. D’fhéadfadh an Roinn TFC rogha a thabhairt chun aon phasfhocail a athrú de réir mar is gá. Tá gach úsáideoir freag</w:t>
      </w:r>
      <w:r>
        <w:rPr>
          <w:lang w:val="ga-IE" w:bidi="ga-IE"/>
        </w:rPr>
        <w:t>rach go hiomlán as slándáil i ndáil le rochtain ar a ríomhaire, ríomhaire glúine nó aon ghléas leictreonach eile.</w:t>
      </w:r>
    </w:p>
    <w:p w14:paraId="0C64272A" w14:textId="77777777" w:rsidR="003B63CD" w:rsidRDefault="003B63CD">
      <w:pPr>
        <w:pStyle w:val="BodyText"/>
        <w:spacing w:before="8"/>
        <w:rPr>
          <w:sz w:val="29"/>
        </w:rPr>
      </w:pPr>
    </w:p>
    <w:p w14:paraId="793F2742" w14:textId="77777777" w:rsidR="003B63CD" w:rsidRDefault="008F0626">
      <w:pPr>
        <w:pStyle w:val="Heading2"/>
        <w:numPr>
          <w:ilvl w:val="1"/>
          <w:numId w:val="3"/>
        </w:numPr>
        <w:tabs>
          <w:tab w:val="left" w:pos="621"/>
        </w:tabs>
        <w:spacing w:before="1"/>
        <w:ind w:left="620" w:hanging="361"/>
        <w:jc w:val="both"/>
      </w:pPr>
      <w:r>
        <w:rPr>
          <w:lang w:val="ga-IE" w:bidi="ga-IE"/>
        </w:rPr>
        <w:t>Úinéireacht Bogearraí</w:t>
      </w:r>
    </w:p>
    <w:p w14:paraId="06D2073E" w14:textId="77777777" w:rsidR="003B63CD" w:rsidRDefault="008F0626">
      <w:pPr>
        <w:pStyle w:val="BodyText"/>
        <w:spacing w:before="15" w:line="288" w:lineRule="auto"/>
        <w:ind w:left="826" w:right="119" w:hanging="27"/>
        <w:jc w:val="both"/>
      </w:pPr>
      <w:r>
        <w:rPr>
          <w:lang w:val="ga-IE" w:bidi="ga-IE"/>
        </w:rPr>
        <w:t xml:space="preserve">Tá na bogearraí uile a sholáthraíonn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d’úsáideoir ceadúnaithe do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agus faoi úinéireacht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agus ní cheadaítear d’fhostaí ar bith de chuid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iad a íoslódáil, a stóráil in áit eile ná a aistriú chuig duine eile.</w:t>
      </w:r>
    </w:p>
    <w:p w14:paraId="426C772B" w14:textId="77777777" w:rsidR="003B63CD" w:rsidRDefault="003B63CD">
      <w:pPr>
        <w:pStyle w:val="BodyText"/>
        <w:spacing w:before="2"/>
        <w:rPr>
          <w:sz w:val="26"/>
        </w:rPr>
      </w:pPr>
    </w:p>
    <w:p w14:paraId="56247573" w14:textId="77777777" w:rsidR="003B63CD" w:rsidRDefault="008F0626">
      <w:pPr>
        <w:pStyle w:val="BodyText"/>
        <w:spacing w:line="288" w:lineRule="auto"/>
        <w:ind w:left="826" w:right="119" w:hanging="27"/>
        <w:jc w:val="both"/>
      </w:pPr>
      <w:r>
        <w:rPr>
          <w:lang w:val="ga-IE" w:bidi="ga-IE"/>
        </w:rPr>
        <w:t>I gcás ar bith, níor cheart bogearraí a íoslódáil ón Idirlíon ná iad a shuiteáil ó aon fhoinse eile</w:t>
      </w:r>
      <w:r>
        <w:rPr>
          <w:lang w:val="ga-IE" w:bidi="ga-IE"/>
        </w:rPr>
        <w:t xml:space="preserve"> agus a úsáid ar ghléasanna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gan cead a fháil roimh ré ón Oifigeach Forbartha agus Bainistíochta TFC. D’fhéadfaí gníomh araíonachta a ghlacadh má dhéantar na riachtanais sin a shárú.</w:t>
      </w:r>
    </w:p>
    <w:p w14:paraId="4FBAABE5" w14:textId="77777777" w:rsidR="003B63CD" w:rsidRDefault="003B63CD">
      <w:pPr>
        <w:pStyle w:val="BodyText"/>
        <w:spacing w:before="9"/>
        <w:rPr>
          <w:sz w:val="29"/>
        </w:rPr>
      </w:pPr>
    </w:p>
    <w:p w14:paraId="47615857" w14:textId="77777777" w:rsidR="003B63CD" w:rsidRDefault="008F0626">
      <w:pPr>
        <w:pStyle w:val="Heading2"/>
        <w:numPr>
          <w:ilvl w:val="1"/>
          <w:numId w:val="3"/>
        </w:numPr>
        <w:tabs>
          <w:tab w:val="left" w:pos="621"/>
        </w:tabs>
        <w:ind w:left="620" w:hanging="361"/>
        <w:jc w:val="both"/>
      </w:pPr>
      <w:r>
        <w:rPr>
          <w:lang w:val="ga-IE" w:bidi="ga-IE"/>
        </w:rPr>
        <w:t>Rúndacht</w:t>
      </w:r>
    </w:p>
    <w:p w14:paraId="7C86EDE0" w14:textId="77777777" w:rsidR="003B63CD" w:rsidRDefault="008F0626">
      <w:pPr>
        <w:pStyle w:val="BodyText"/>
        <w:spacing w:before="15"/>
        <w:ind w:left="800"/>
        <w:jc w:val="both"/>
      </w:pPr>
      <w:r>
        <w:rPr>
          <w:lang w:val="ga-IE" w:bidi="ga-IE"/>
        </w:rPr>
        <w:lastRenderedPageBreak/>
        <w:t>Ní mór d’úsáideoirí rúndacht a choinneáil agus a gcuid d</w:t>
      </w:r>
      <w:r>
        <w:rPr>
          <w:lang w:val="ga-IE" w:bidi="ga-IE"/>
        </w:rPr>
        <w:t>ualgas á gcomhlíonadh acu agus iad i mbun</w:t>
      </w:r>
    </w:p>
    <w:p w14:paraId="5F609645" w14:textId="77777777" w:rsidR="003B63CD" w:rsidRDefault="008F0626">
      <w:pPr>
        <w:spacing w:before="48"/>
        <w:ind w:left="826"/>
        <w:jc w:val="both"/>
      </w:pPr>
      <w:r>
        <w:rPr>
          <w:lang w:val="ga-IE" w:bidi="ga-IE"/>
        </w:rPr>
        <w:t xml:space="preserve">ghnó </w:t>
      </w:r>
      <w:r>
        <w:rPr>
          <w:i/>
          <w:lang w:val="ga-IE" w:bidi="ga-IE"/>
        </w:rPr>
        <w:t>BOOÁCDL.</w:t>
      </w:r>
    </w:p>
    <w:p w14:paraId="1771C47D" w14:textId="77777777" w:rsidR="003B63CD" w:rsidRDefault="003B63CD">
      <w:pPr>
        <w:jc w:val="both"/>
        <w:sectPr w:rsidR="003B63CD">
          <w:headerReference w:type="default" r:id="rId23"/>
          <w:footerReference w:type="default" r:id="rId24"/>
          <w:pgSz w:w="11910" w:h="16840"/>
          <w:pgMar w:top="680" w:right="1580" w:bottom="1680" w:left="1540" w:header="0" w:footer="1490" w:gutter="0"/>
          <w:cols w:space="720"/>
        </w:sectPr>
      </w:pPr>
    </w:p>
    <w:p w14:paraId="028BA6B6" w14:textId="77777777" w:rsidR="003B63CD" w:rsidRDefault="008F0626">
      <w:pPr>
        <w:pStyle w:val="BodyText"/>
        <w:ind w:left="5837"/>
        <w:rPr>
          <w:sz w:val="20"/>
        </w:rPr>
      </w:pPr>
      <w:r>
        <w:rPr>
          <w:noProof/>
          <w:sz w:val="20"/>
          <w:lang w:val="ga-IE" w:bidi="ga-IE"/>
        </w:rPr>
        <w:lastRenderedPageBreak/>
        <w:drawing>
          <wp:inline distT="0" distB="0" distL="0" distR="0" wp14:anchorId="7ADD7A17" wp14:editId="1DA1C60F">
            <wp:extent cx="1766399" cy="644651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399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7498B" w14:textId="77777777" w:rsidR="003B63CD" w:rsidRDefault="008F0626">
      <w:pPr>
        <w:pStyle w:val="Heading2"/>
        <w:numPr>
          <w:ilvl w:val="1"/>
          <w:numId w:val="3"/>
        </w:numPr>
        <w:tabs>
          <w:tab w:val="left" w:pos="621"/>
        </w:tabs>
        <w:spacing w:before="22"/>
        <w:ind w:left="620" w:hanging="361"/>
        <w:jc w:val="both"/>
      </w:pPr>
      <w:r>
        <w:rPr>
          <w:lang w:val="ga-IE" w:bidi="ga-IE"/>
        </w:rPr>
        <w:t>Príobháideachas</w:t>
      </w:r>
    </w:p>
    <w:p w14:paraId="5B1D2087" w14:textId="77777777" w:rsidR="003B63CD" w:rsidRDefault="008F0626">
      <w:pPr>
        <w:pStyle w:val="BodyText"/>
        <w:spacing w:before="15" w:line="288" w:lineRule="auto"/>
        <w:ind w:left="826" w:right="113" w:hanging="27"/>
        <w:jc w:val="both"/>
      </w:pPr>
      <w:r>
        <w:rPr>
          <w:lang w:val="ga-IE" w:bidi="ga-IE"/>
        </w:rPr>
        <w:t xml:space="preserve">Ba cheart a thuiscint nach dtugann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aon ráthaíocht d’úsáideoirí ná aon cheart chun príobháideachais nó chun rúndachta maidir le haon teicneolaíocht a úsáid agus níor cheart d’úsáideoirí a bheith ag súil le príobháideachas agus acmhainní TFC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á n-úsáid acu.</w:t>
      </w:r>
    </w:p>
    <w:p w14:paraId="0775D362" w14:textId="77777777" w:rsidR="003B63CD" w:rsidRDefault="003B63CD">
      <w:pPr>
        <w:pStyle w:val="BodyText"/>
        <w:spacing w:before="5"/>
        <w:rPr>
          <w:sz w:val="29"/>
        </w:rPr>
      </w:pPr>
    </w:p>
    <w:p w14:paraId="4E3AFF23" w14:textId="77777777" w:rsidR="003B63CD" w:rsidRDefault="008F0626">
      <w:pPr>
        <w:pStyle w:val="Heading2"/>
        <w:numPr>
          <w:ilvl w:val="1"/>
          <w:numId w:val="3"/>
        </w:numPr>
        <w:tabs>
          <w:tab w:val="left" w:pos="621"/>
        </w:tabs>
        <w:ind w:left="620" w:hanging="361"/>
        <w:jc w:val="both"/>
      </w:pPr>
      <w:r>
        <w:rPr>
          <w:lang w:val="ga-IE" w:bidi="ga-IE"/>
        </w:rPr>
        <w:t>An Beartas Faireacháin</w:t>
      </w:r>
    </w:p>
    <w:p w14:paraId="485AC5D2" w14:textId="77777777" w:rsidR="003B63CD" w:rsidRDefault="008F0626">
      <w:pPr>
        <w:pStyle w:val="BodyText"/>
        <w:spacing w:before="15" w:line="288" w:lineRule="auto"/>
        <w:ind w:left="826" w:right="113" w:hanging="27"/>
        <w:jc w:val="both"/>
      </w:pPr>
      <w:r>
        <w:rPr>
          <w:lang w:val="ga-IE" w:bidi="ga-IE"/>
        </w:rPr>
        <w:t>For</w:t>
      </w:r>
      <w:r>
        <w:rPr>
          <w:lang w:val="ga-IE" w:bidi="ga-IE"/>
        </w:rPr>
        <w:t xml:space="preserve">choimeádann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an ceart agus an rún chun monatóireacht a dhéanamh ar ábhar ríomhphoist agus úsáid Idirlín chun a áirithiú go bhfuil an teicneolaíocht á húsáid i gceart agus chun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agus a fhostaithe a chosaint ó dhliteanas faoi chothromas, cosain</w:t>
      </w:r>
      <w:r>
        <w:rPr>
          <w:lang w:val="ga-IE" w:bidi="ga-IE"/>
        </w:rPr>
        <w:t>t sonraí, pornagrafaíocht agus reachtaíocht maidir le cóipcheart. Ní hionann é sin agus cearta aon duine aonair chun príobháideachas pearsanta faoi Chosaint Sonraí agus RGCS a shárú.</w:t>
      </w:r>
    </w:p>
    <w:p w14:paraId="5D63D68A" w14:textId="77777777" w:rsidR="003B63CD" w:rsidRDefault="003B63CD">
      <w:pPr>
        <w:pStyle w:val="BodyText"/>
        <w:spacing w:before="7"/>
        <w:rPr>
          <w:sz w:val="26"/>
        </w:rPr>
      </w:pPr>
    </w:p>
    <w:p w14:paraId="5A2A5063" w14:textId="77777777" w:rsidR="003B63CD" w:rsidRDefault="008F0626">
      <w:pPr>
        <w:pStyle w:val="BodyText"/>
        <w:spacing w:line="288" w:lineRule="auto"/>
        <w:ind w:left="826" w:right="113" w:hanging="27"/>
        <w:jc w:val="both"/>
      </w:pPr>
      <w:r>
        <w:rPr>
          <w:lang w:val="ga-IE" w:bidi="ga-IE"/>
        </w:rPr>
        <w:t xml:space="preserve">D’fhéadfaí monatóireacht a dhéanamh ar na Sonraí Leictreonacha go léir, </w:t>
      </w:r>
      <w:r>
        <w:rPr>
          <w:lang w:val="ga-IE" w:bidi="ga-IE"/>
        </w:rPr>
        <w:t xml:space="preserve">lena n-áirítear an t-ábhar uile ar láithreán gréasáin, ríomhairí deisce agus ríomhairí pearsanta. Ní liosta uilechuimsitheach é an liosta seo. D’fhéadfadh athrú teacht ar na forbairtí monatóireachta le himeacht ama. Ina theannta sin, d’fhéadfadh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mo</w:t>
      </w:r>
      <w:r>
        <w:rPr>
          <w:lang w:val="ga-IE" w:bidi="ga-IE"/>
        </w:rPr>
        <w:t>natóireacht a dhéanamh ar na ríomhairí pearsanta go léir ó thaobh íomhánna agus ábhar míchuí de.</w:t>
      </w:r>
    </w:p>
    <w:p w14:paraId="245AC128" w14:textId="77777777" w:rsidR="003B63CD" w:rsidRDefault="003B63CD">
      <w:pPr>
        <w:pStyle w:val="BodyText"/>
        <w:spacing w:before="6"/>
        <w:rPr>
          <w:sz w:val="29"/>
        </w:rPr>
      </w:pPr>
    </w:p>
    <w:p w14:paraId="48B0D12E" w14:textId="77777777" w:rsidR="003B63CD" w:rsidRDefault="008F0626">
      <w:pPr>
        <w:pStyle w:val="Heading2"/>
        <w:numPr>
          <w:ilvl w:val="1"/>
          <w:numId w:val="3"/>
        </w:numPr>
        <w:tabs>
          <w:tab w:val="left" w:pos="621"/>
        </w:tabs>
        <w:ind w:left="620" w:hanging="361"/>
        <w:jc w:val="both"/>
      </w:pPr>
      <w:r>
        <w:rPr>
          <w:lang w:val="ga-IE" w:bidi="ga-IE"/>
        </w:rPr>
        <w:t>Na himpleachtaí dlíthiúla a bhaineann le Sonraí Leictreonacha a Stóráil</w:t>
      </w:r>
    </w:p>
    <w:p w14:paraId="4255ADA6" w14:textId="77777777" w:rsidR="003B63CD" w:rsidRDefault="008F0626">
      <w:pPr>
        <w:pStyle w:val="BodyText"/>
        <w:spacing w:before="15" w:line="288" w:lineRule="auto"/>
        <w:ind w:left="826" w:right="116" w:hanging="27"/>
        <w:jc w:val="both"/>
      </w:pPr>
      <w:r>
        <w:rPr>
          <w:lang w:val="ga-IE" w:bidi="ga-IE"/>
        </w:rPr>
        <w:t>Tá an fhaisnéis uile a choinnítear i bhformáid leictreonach faoi réir ceanglais reachtacha, amhail is atá an fhaisnéis a choinnítear i bhformáid páipéir. Áirítear leis na ceanglais sin Reachtaíocht a bhaineann le Cóipcheart, Cosaint Sonraí, agus Saoráil Fa</w:t>
      </w:r>
      <w:r>
        <w:rPr>
          <w:lang w:val="ga-IE" w:bidi="ga-IE"/>
        </w:rPr>
        <w:t>isnéise agus na dliteanais a d’fhéadfadh a bheith i gceist dá ndéanfaí reachtaíocht den sórt sin a shárú, ach gan a bheith teoranta dóibh sin amháin.</w:t>
      </w:r>
    </w:p>
    <w:p w14:paraId="6BF38E45" w14:textId="77777777" w:rsidR="003B63CD" w:rsidRDefault="003B63CD">
      <w:pPr>
        <w:pStyle w:val="BodyText"/>
        <w:spacing w:before="3"/>
        <w:rPr>
          <w:sz w:val="26"/>
        </w:rPr>
      </w:pPr>
    </w:p>
    <w:p w14:paraId="79A5EC84" w14:textId="77777777" w:rsidR="003B63CD" w:rsidRDefault="008F0626">
      <w:pPr>
        <w:pStyle w:val="BodyText"/>
        <w:spacing w:line="288" w:lineRule="auto"/>
        <w:ind w:left="826" w:right="114" w:hanging="27"/>
        <w:jc w:val="both"/>
      </w:pPr>
      <w:r>
        <w:rPr>
          <w:lang w:val="ga-IE" w:bidi="ga-IE"/>
        </w:rPr>
        <w:t>Níor cheart a bheith i bhfaisnéis phearsanta ach amháin an fhaisnéis sin a bhaineann leis an duine féin agus leis an gcuspóir dá bhfuil sé á stóráil. Ní ceadmhach na sonraí a úsáid chun aon chríche eile. Caithfear na sonraí a choinneáil i bhformáid chruinn</w:t>
      </w:r>
      <w:r>
        <w:rPr>
          <w:lang w:val="ga-IE" w:bidi="ga-IE"/>
        </w:rPr>
        <w:t xml:space="preserve"> agus ní mór iad a athrú má thugann an t-úsáideoir/an Bord aon fhaisnéis mhíchruinn faoi deara.</w:t>
      </w:r>
    </w:p>
    <w:p w14:paraId="6D6F831B" w14:textId="77777777" w:rsidR="003B63CD" w:rsidRDefault="003B63CD">
      <w:pPr>
        <w:pStyle w:val="BodyText"/>
        <w:spacing w:before="6"/>
        <w:rPr>
          <w:sz w:val="26"/>
        </w:rPr>
      </w:pPr>
    </w:p>
    <w:p w14:paraId="6A058616" w14:textId="77777777" w:rsidR="003B63CD" w:rsidRDefault="008F0626">
      <w:pPr>
        <w:pStyle w:val="BodyText"/>
        <w:spacing w:line="288" w:lineRule="auto"/>
        <w:ind w:left="826" w:right="121" w:hanging="27"/>
        <w:jc w:val="both"/>
      </w:pPr>
      <w:r>
        <w:rPr>
          <w:lang w:val="ga-IE" w:bidi="ga-IE"/>
        </w:rPr>
        <w:t xml:space="preserve">Is cion é doiciméid i bhformáid leictreonach nó i bhformáid páipéir / cruachóipe a athrú nó a fhalsú. Caithfear a bheith cúramach agus faisnéis á seoladh nó á </w:t>
      </w:r>
      <w:r>
        <w:rPr>
          <w:lang w:val="ga-IE" w:bidi="ga-IE"/>
        </w:rPr>
        <w:t>seoladh ar aghaidh a fuarthas ó thríú páirtí nó a bhaineann go sainiúil le heagraíocht eile.</w:t>
      </w:r>
    </w:p>
    <w:p w14:paraId="70F5EDC1" w14:textId="77777777" w:rsidR="003B63CD" w:rsidRDefault="003B63CD">
      <w:pPr>
        <w:pStyle w:val="BodyText"/>
        <w:spacing w:before="5"/>
        <w:rPr>
          <w:sz w:val="26"/>
        </w:rPr>
      </w:pPr>
    </w:p>
    <w:p w14:paraId="25AEF74E" w14:textId="77777777" w:rsidR="003B63CD" w:rsidRDefault="008F0626">
      <w:pPr>
        <w:pStyle w:val="BodyText"/>
        <w:spacing w:line="288" w:lineRule="auto"/>
        <w:ind w:left="826" w:right="116" w:hanging="27"/>
        <w:jc w:val="both"/>
      </w:pPr>
      <w:r>
        <w:rPr>
          <w:lang w:val="ga-IE" w:bidi="ga-IE"/>
        </w:rPr>
        <w:t>Ba cheart d’fhostaithe a thuiscint nach ionann faisnéis a scriosadh agus í a bhaint go hiomlán ón gcóras agus go bhféadfadh fostóir an t-ábhar scriosta a athbhrei</w:t>
      </w:r>
      <w:r>
        <w:rPr>
          <w:lang w:val="ga-IE" w:bidi="ga-IE"/>
        </w:rPr>
        <w:t>thniú go fóill agus / nó í a nochtadh do thríú páirtithe.</w:t>
      </w:r>
    </w:p>
    <w:p w14:paraId="44523E48" w14:textId="77777777" w:rsidR="003B63CD" w:rsidRDefault="003B63CD">
      <w:pPr>
        <w:pStyle w:val="BodyText"/>
        <w:spacing w:before="7"/>
        <w:rPr>
          <w:sz w:val="29"/>
        </w:rPr>
      </w:pPr>
    </w:p>
    <w:p w14:paraId="222C2CEB" w14:textId="77777777" w:rsidR="003B63CD" w:rsidRDefault="008F0626">
      <w:pPr>
        <w:pStyle w:val="Heading2"/>
        <w:numPr>
          <w:ilvl w:val="1"/>
          <w:numId w:val="3"/>
        </w:numPr>
        <w:tabs>
          <w:tab w:val="left" w:pos="621"/>
        </w:tabs>
        <w:spacing w:before="1"/>
        <w:ind w:left="620" w:hanging="361"/>
        <w:jc w:val="both"/>
      </w:pPr>
      <w:r>
        <w:rPr>
          <w:lang w:val="ga-IE" w:bidi="ga-IE"/>
        </w:rPr>
        <w:t>Ábhar atá gáirsiúil nó maslach</w:t>
      </w:r>
    </w:p>
    <w:p w14:paraId="13C40845" w14:textId="77777777" w:rsidR="003B63CD" w:rsidRDefault="008F0626">
      <w:pPr>
        <w:pStyle w:val="BodyText"/>
        <w:spacing w:before="15" w:line="288" w:lineRule="auto"/>
        <w:ind w:left="826" w:right="114" w:hanging="27"/>
        <w:jc w:val="both"/>
      </w:pPr>
      <w:r>
        <w:rPr>
          <w:lang w:val="ga-IE" w:bidi="ga-IE"/>
        </w:rPr>
        <w:t xml:space="preserve">Tá úsáideoirí faoi réir na reachtaíochta uile lena rialaítear an úsáid a bhaintear as </w:t>
      </w:r>
      <w:r>
        <w:rPr>
          <w:lang w:val="ga-IE" w:bidi="ga-IE"/>
        </w:rPr>
        <w:lastRenderedPageBreak/>
        <w:t xml:space="preserve">acmhainní TFC </w:t>
      </w:r>
      <w:r>
        <w:rPr>
          <w:i/>
          <w:lang w:val="ga-IE" w:bidi="ga-IE"/>
        </w:rPr>
        <w:t>BOOÁCDL</w:t>
      </w:r>
      <w:r>
        <w:rPr>
          <w:lang w:val="ga-IE" w:bidi="ga-IE"/>
        </w:rPr>
        <w:t>. Ní ceadmhach d’úsáideoirí ábhar a stóráil, a íoslódáil, a</w:t>
      </w:r>
      <w:r>
        <w:rPr>
          <w:lang w:val="ga-IE" w:bidi="ga-IE"/>
        </w:rPr>
        <w:t xml:space="preserve"> uaslódáil, a scaipeadh nó a dháileadh ar bhealach eile, lena n-áirítear:</w:t>
      </w:r>
    </w:p>
    <w:p w14:paraId="627DEAD3" w14:textId="77777777" w:rsidR="003B63CD" w:rsidRDefault="003B63CD">
      <w:pPr>
        <w:pStyle w:val="BodyText"/>
        <w:spacing w:before="2"/>
        <w:rPr>
          <w:sz w:val="26"/>
        </w:rPr>
      </w:pPr>
    </w:p>
    <w:p w14:paraId="13A67D7E" w14:textId="77777777" w:rsidR="003B63CD" w:rsidRDefault="008F0626">
      <w:pPr>
        <w:pStyle w:val="ListParagraph"/>
        <w:numPr>
          <w:ilvl w:val="2"/>
          <w:numId w:val="3"/>
        </w:numPr>
        <w:tabs>
          <w:tab w:val="left" w:pos="1113"/>
        </w:tabs>
        <w:spacing w:before="1" w:line="288" w:lineRule="auto"/>
        <w:ind w:right="222"/>
        <w:jc w:val="both"/>
      </w:pPr>
      <w:r>
        <w:rPr>
          <w:lang w:val="ga-IE" w:bidi="ga-IE"/>
        </w:rPr>
        <w:t xml:space="preserve">Aon trácht maslach maidir le hinscne, stádas pósta, stádas teaghlaigh, gnéaschlaonadh, tuairim reiligiúnach nó pholaitíochta, aois, míchumas, cine nó ballraíocht den lucht siúil nó </w:t>
      </w:r>
      <w:r>
        <w:rPr>
          <w:lang w:val="ga-IE" w:bidi="ga-IE"/>
        </w:rPr>
        <w:t>catagóirí eile de bhun an dlí is infheidhme.</w:t>
      </w:r>
    </w:p>
    <w:p w14:paraId="75290045" w14:textId="77777777" w:rsidR="003B63CD" w:rsidRDefault="003B63CD">
      <w:pPr>
        <w:spacing w:line="288" w:lineRule="auto"/>
        <w:jc w:val="both"/>
        <w:sectPr w:rsidR="003B63CD">
          <w:headerReference w:type="default" r:id="rId25"/>
          <w:footerReference w:type="default" r:id="rId26"/>
          <w:pgSz w:w="11910" w:h="16840"/>
          <w:pgMar w:top="680" w:right="1580" w:bottom="1680" w:left="1540" w:header="0" w:footer="1490" w:gutter="0"/>
          <w:cols w:space="720"/>
        </w:sectPr>
      </w:pPr>
    </w:p>
    <w:p w14:paraId="40FC4B6E" w14:textId="77777777" w:rsidR="003B63CD" w:rsidRDefault="008F0626">
      <w:pPr>
        <w:pStyle w:val="BodyText"/>
        <w:ind w:left="5837"/>
        <w:rPr>
          <w:sz w:val="20"/>
        </w:rPr>
      </w:pPr>
      <w:r>
        <w:rPr>
          <w:noProof/>
          <w:sz w:val="20"/>
          <w:lang w:val="ga-IE" w:bidi="ga-IE"/>
        </w:rPr>
        <w:lastRenderedPageBreak/>
        <w:drawing>
          <wp:inline distT="0" distB="0" distL="0" distR="0" wp14:anchorId="6237F11C" wp14:editId="172999D7">
            <wp:extent cx="1765032" cy="644651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032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69840" w14:textId="77777777" w:rsidR="003B63CD" w:rsidRDefault="008F0626">
      <w:pPr>
        <w:pStyle w:val="ListParagraph"/>
        <w:numPr>
          <w:ilvl w:val="2"/>
          <w:numId w:val="3"/>
        </w:numPr>
        <w:tabs>
          <w:tab w:val="left" w:pos="1113"/>
        </w:tabs>
        <w:spacing w:before="23"/>
        <w:ind w:hanging="287"/>
      </w:pPr>
      <w:r>
        <w:rPr>
          <w:lang w:val="ga-IE" w:bidi="ga-IE"/>
        </w:rPr>
        <w:t>Aon ábhar pornagrafach.</w:t>
      </w:r>
    </w:p>
    <w:p w14:paraId="0E6B8833" w14:textId="77777777" w:rsidR="003B63CD" w:rsidRDefault="008F0626">
      <w:pPr>
        <w:pStyle w:val="ListParagraph"/>
        <w:numPr>
          <w:ilvl w:val="2"/>
          <w:numId w:val="3"/>
        </w:numPr>
        <w:tabs>
          <w:tab w:val="left" w:pos="1113"/>
        </w:tabs>
        <w:spacing w:before="51"/>
        <w:ind w:hanging="287"/>
      </w:pPr>
      <w:r>
        <w:rPr>
          <w:lang w:val="ga-IE" w:bidi="ga-IE"/>
        </w:rPr>
        <w:t>Aon ábhar a bhaineann le péidifilia.</w:t>
      </w:r>
    </w:p>
    <w:p w14:paraId="4E54C1CD" w14:textId="77777777" w:rsidR="003B63CD" w:rsidRDefault="008F0626">
      <w:pPr>
        <w:pStyle w:val="ListParagraph"/>
        <w:numPr>
          <w:ilvl w:val="2"/>
          <w:numId w:val="3"/>
        </w:numPr>
        <w:tabs>
          <w:tab w:val="left" w:pos="1113"/>
        </w:tabs>
        <w:spacing w:before="50"/>
        <w:ind w:hanging="287"/>
      </w:pPr>
      <w:r>
        <w:rPr>
          <w:lang w:val="ga-IE" w:bidi="ga-IE"/>
        </w:rPr>
        <w:t>Ábhar ina bhfuil aon chaint gháirsiúil nó ghránna.</w:t>
      </w:r>
    </w:p>
    <w:p w14:paraId="249BB4EF" w14:textId="77777777" w:rsidR="003B63CD" w:rsidRDefault="008F0626">
      <w:pPr>
        <w:pStyle w:val="ListParagraph"/>
        <w:numPr>
          <w:ilvl w:val="2"/>
          <w:numId w:val="3"/>
        </w:numPr>
        <w:tabs>
          <w:tab w:val="left" w:pos="1113"/>
        </w:tabs>
        <w:spacing w:before="51"/>
        <w:ind w:hanging="287"/>
      </w:pPr>
      <w:r>
        <w:rPr>
          <w:lang w:val="ga-IE" w:bidi="ga-IE"/>
        </w:rPr>
        <w:t>Aon ábhar a bhfuil toirmeasc air de réir dlí.</w:t>
      </w:r>
    </w:p>
    <w:p w14:paraId="0478F80A" w14:textId="77777777" w:rsidR="003B63CD" w:rsidRDefault="003B63CD">
      <w:pPr>
        <w:pStyle w:val="BodyText"/>
        <w:spacing w:before="9"/>
        <w:rPr>
          <w:sz w:val="21"/>
        </w:rPr>
      </w:pPr>
    </w:p>
    <w:p w14:paraId="2FD0487D" w14:textId="77777777" w:rsidR="003B63CD" w:rsidRDefault="008F0626">
      <w:pPr>
        <w:pStyle w:val="BodyText"/>
        <w:spacing w:before="101" w:line="288" w:lineRule="auto"/>
        <w:ind w:left="826" w:right="120"/>
        <w:jc w:val="both"/>
      </w:pPr>
      <w:r>
        <w:rPr>
          <w:lang w:val="ga-IE" w:bidi="ga-IE"/>
        </w:rPr>
        <w:t>Má fhaigheann fostaí aon teachtaireachtaí gáirsiúla, gránna, ciapacha nó imeaglaithe le ríomhphost nó foinsí ríomhaire eile, ba cheart don fhostaí é sin a chur in iúl dá bhainisteoir líne, don Bhainisteoir TFC</w:t>
      </w:r>
      <w:r>
        <w:rPr>
          <w:lang w:val="ga-IE" w:bidi="ga-IE"/>
        </w:rPr>
        <w:t xml:space="preserve"> nó don Bhainisteoir Acmhainní Daonna;</w:t>
      </w:r>
    </w:p>
    <w:p w14:paraId="6479A75E" w14:textId="77777777" w:rsidR="003B63CD" w:rsidRDefault="003B63CD">
      <w:pPr>
        <w:pStyle w:val="BodyText"/>
        <w:spacing w:before="8"/>
        <w:rPr>
          <w:sz w:val="29"/>
        </w:rPr>
      </w:pPr>
    </w:p>
    <w:p w14:paraId="2A16B7B0" w14:textId="77777777" w:rsidR="003B63CD" w:rsidRDefault="008F0626">
      <w:pPr>
        <w:pStyle w:val="Heading2"/>
        <w:numPr>
          <w:ilvl w:val="1"/>
          <w:numId w:val="3"/>
        </w:numPr>
        <w:tabs>
          <w:tab w:val="left" w:pos="827"/>
        </w:tabs>
      </w:pPr>
      <w:r>
        <w:rPr>
          <w:lang w:val="ga-IE" w:bidi="ga-IE"/>
        </w:rPr>
        <w:t>Cosaint ar Víris</w:t>
      </w:r>
    </w:p>
    <w:p w14:paraId="44919C0D" w14:textId="77777777" w:rsidR="003B63CD" w:rsidRDefault="008F0626">
      <w:pPr>
        <w:pStyle w:val="BodyText"/>
        <w:spacing w:before="15"/>
        <w:ind w:left="800"/>
      </w:pPr>
      <w:r>
        <w:rPr>
          <w:lang w:val="ga-IE" w:bidi="ga-IE"/>
        </w:rPr>
        <w:t>Féadfaidh víris teacht isteach in eagraíocht ar roinnt bealaí éagsúla:</w:t>
      </w:r>
    </w:p>
    <w:p w14:paraId="211C72A5" w14:textId="77777777" w:rsidR="003B63CD" w:rsidRDefault="008F0626">
      <w:pPr>
        <w:pStyle w:val="ListParagraph"/>
        <w:numPr>
          <w:ilvl w:val="2"/>
          <w:numId w:val="3"/>
        </w:numPr>
        <w:tabs>
          <w:tab w:val="left" w:pos="1112"/>
          <w:tab w:val="left" w:pos="1113"/>
        </w:tabs>
        <w:spacing w:before="48" w:line="290" w:lineRule="auto"/>
        <w:ind w:right="620" w:hanging="312"/>
      </w:pPr>
      <w:r>
        <w:rPr>
          <w:lang w:val="ga-IE" w:bidi="ga-IE"/>
        </w:rPr>
        <w:t xml:space="preserve">Meáin stórála dhigiteacha nár scanadh (m.sh. dlúthdhioscaí, DVDanna, dioscaí boga, méaróga cuimhne USB) a thabhairt isteach san </w:t>
      </w:r>
      <w:r>
        <w:rPr>
          <w:lang w:val="ga-IE" w:bidi="ga-IE"/>
        </w:rPr>
        <w:t>eagraíocht.</w:t>
      </w:r>
    </w:p>
    <w:p w14:paraId="5B66E833" w14:textId="77777777" w:rsidR="003B63CD" w:rsidRDefault="008F0626">
      <w:pPr>
        <w:pStyle w:val="ListParagraph"/>
        <w:numPr>
          <w:ilvl w:val="2"/>
          <w:numId w:val="3"/>
        </w:numPr>
        <w:tabs>
          <w:tab w:val="left" w:pos="1112"/>
          <w:tab w:val="left" w:pos="1113"/>
        </w:tabs>
        <w:spacing w:line="246" w:lineRule="exact"/>
        <w:ind w:hanging="313"/>
      </w:pPr>
      <w:r>
        <w:rPr>
          <w:lang w:val="ga-IE" w:bidi="ga-IE"/>
        </w:rPr>
        <w:t>Ríomhphoist nó ceangaltáin</w:t>
      </w:r>
    </w:p>
    <w:p w14:paraId="15E6D894" w14:textId="77777777" w:rsidR="003B63CD" w:rsidRDefault="008F0626">
      <w:pPr>
        <w:pStyle w:val="ListParagraph"/>
        <w:numPr>
          <w:ilvl w:val="2"/>
          <w:numId w:val="3"/>
        </w:numPr>
        <w:tabs>
          <w:tab w:val="left" w:pos="1112"/>
          <w:tab w:val="left" w:pos="1113"/>
        </w:tabs>
        <w:spacing w:before="51"/>
        <w:ind w:hanging="313"/>
      </w:pPr>
      <w:r>
        <w:rPr>
          <w:lang w:val="ga-IE" w:bidi="ga-IE"/>
        </w:rPr>
        <w:t>Sonraí a íoslódáiltear ón Idirlíon.</w:t>
      </w:r>
    </w:p>
    <w:p w14:paraId="540F5665" w14:textId="77777777" w:rsidR="003B63CD" w:rsidRDefault="003B63CD">
      <w:pPr>
        <w:pStyle w:val="BodyText"/>
        <w:spacing w:before="7"/>
        <w:rPr>
          <w:sz w:val="30"/>
        </w:rPr>
      </w:pPr>
    </w:p>
    <w:p w14:paraId="6B72361B" w14:textId="77777777" w:rsidR="003B63CD" w:rsidRDefault="008F0626">
      <w:pPr>
        <w:pStyle w:val="BodyText"/>
        <w:spacing w:before="1" w:line="288" w:lineRule="auto"/>
        <w:ind w:left="826" w:right="115" w:hanging="27"/>
        <w:jc w:val="both"/>
      </w:pPr>
      <w:r>
        <w:rPr>
          <w:lang w:val="ga-IE" w:bidi="ga-IE"/>
        </w:rPr>
        <w:t xml:space="preserve">Caithfidh daoine a úsáideann faisnéis leictreonach a bheith eolach ar nósanna imeachta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lena rialaítear úsáid USBanna, Cártaí SD, dlúthdhioscaí agus bogearraí eile, agus cloí leis na nósanna imeachta sin. Tá sé de fhreagracht phearsanta ar gach duine aonair réamhchúraim a ghlacadh chun a áirithiú nach dtugtar víris isteach in aon acmhainní n</w:t>
      </w:r>
      <w:r>
        <w:rPr>
          <w:lang w:val="ga-IE" w:bidi="ga-IE"/>
        </w:rPr>
        <w:t xml:space="preserve">ó córais de chuid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 bhfuil baint aige/aici leo.</w:t>
      </w:r>
    </w:p>
    <w:p w14:paraId="1792ACB6" w14:textId="77777777" w:rsidR="003B63CD" w:rsidRDefault="003B63CD">
      <w:pPr>
        <w:pStyle w:val="BodyText"/>
        <w:spacing w:before="3"/>
        <w:rPr>
          <w:sz w:val="26"/>
        </w:rPr>
      </w:pPr>
    </w:p>
    <w:p w14:paraId="70F8822E" w14:textId="77777777" w:rsidR="003B63CD" w:rsidRDefault="008F0626">
      <w:pPr>
        <w:pStyle w:val="BodyText"/>
        <w:spacing w:line="288" w:lineRule="auto"/>
        <w:ind w:left="826" w:right="115" w:hanging="27"/>
        <w:jc w:val="both"/>
      </w:pPr>
      <w:r>
        <w:rPr>
          <w:lang w:val="ga-IE" w:bidi="ga-IE"/>
        </w:rPr>
        <w:t>Ní ceadmhach d’úsáideoir ríomhaire ar bith cur isteach ar na bogearraí frithvíris atá suiteáilte ar a ríomhaire deisce pearsanta nó iad a dhíchumasú. Ní mór aon víreas, teachtaireachtaí earráide maid</w:t>
      </w:r>
      <w:r>
        <w:rPr>
          <w:lang w:val="ga-IE" w:bidi="ga-IE"/>
        </w:rPr>
        <w:t xml:space="preserve">ir le víreas nó teagmhais slándála a thuairisciú go pras chuig </w:t>
      </w:r>
      <w:hyperlink r:id="rId27">
        <w:r>
          <w:rPr>
            <w:color w:val="0000FF"/>
            <w:u w:val="single" w:color="0000FF"/>
            <w:lang w:val="ga-IE" w:bidi="ga-IE"/>
          </w:rPr>
          <w:t>ITSupport@ddletb.ie</w:t>
        </w:r>
      </w:hyperlink>
    </w:p>
    <w:p w14:paraId="08A7042B" w14:textId="77777777" w:rsidR="003B63CD" w:rsidRDefault="003B63CD">
      <w:pPr>
        <w:pStyle w:val="BodyText"/>
        <w:spacing w:before="7"/>
        <w:rPr>
          <w:sz w:val="17"/>
        </w:rPr>
      </w:pPr>
    </w:p>
    <w:p w14:paraId="0A579701" w14:textId="77777777" w:rsidR="003B63CD" w:rsidRDefault="008F0626">
      <w:pPr>
        <w:pStyle w:val="BodyText"/>
        <w:spacing w:before="101"/>
        <w:ind w:left="800"/>
        <w:jc w:val="both"/>
      </w:pPr>
      <w:r>
        <w:rPr>
          <w:lang w:val="ga-IE" w:bidi="ga-IE"/>
        </w:rPr>
        <w:t>Ná seol rabhadh faoi víreas ar aghaidh chuig aon duine eile.</w:t>
      </w:r>
    </w:p>
    <w:p w14:paraId="5D48A960" w14:textId="77777777" w:rsidR="003B63CD" w:rsidRDefault="003B63CD">
      <w:pPr>
        <w:pStyle w:val="BodyText"/>
        <w:spacing w:before="10"/>
        <w:rPr>
          <w:sz w:val="30"/>
        </w:rPr>
      </w:pPr>
    </w:p>
    <w:p w14:paraId="4796A190" w14:textId="77777777" w:rsidR="003B63CD" w:rsidRDefault="008F0626">
      <w:pPr>
        <w:pStyle w:val="BodyText"/>
        <w:spacing w:line="288" w:lineRule="auto"/>
        <w:ind w:left="826" w:right="114" w:hanging="27"/>
        <w:jc w:val="both"/>
      </w:pPr>
      <w:r>
        <w:rPr>
          <w:lang w:val="ga-IE" w:bidi="ga-IE"/>
        </w:rPr>
        <w:t>Is foláirimh bhréige a bhíonn i gceist le foláirimh den sórt sin</w:t>
      </w:r>
      <w:r>
        <w:rPr>
          <w:lang w:val="ga-IE" w:bidi="ga-IE"/>
        </w:rPr>
        <w:t xml:space="preserve"> de ghnáth agus bíonn siad deartha le cur ina luí ar úsáideoirí comhaid chórais a scriosadh óna ríomhairí pearsanta; dá seolfaí foláireamh bréige mar sin ar aghaidh, d’fhéadfadh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 bheith faoi dhliteanas maidir le damáiste do ríomhchórais lasmuigh d</w:t>
      </w:r>
      <w:r>
        <w:rPr>
          <w:lang w:val="ga-IE" w:bidi="ga-IE"/>
        </w:rPr>
        <w:t xml:space="preserve">e </w:t>
      </w:r>
      <w:r>
        <w:rPr>
          <w:i/>
          <w:lang w:val="ga-IE" w:bidi="ga-IE"/>
        </w:rPr>
        <w:t>BOOÁCDL</w:t>
      </w:r>
      <w:r>
        <w:rPr>
          <w:lang w:val="ga-IE" w:bidi="ga-IE"/>
        </w:rPr>
        <w:t>.</w:t>
      </w:r>
    </w:p>
    <w:p w14:paraId="78C0FB68" w14:textId="77777777" w:rsidR="003B63CD" w:rsidRDefault="003B63CD">
      <w:pPr>
        <w:pStyle w:val="BodyText"/>
        <w:rPr>
          <w:sz w:val="24"/>
        </w:rPr>
      </w:pPr>
    </w:p>
    <w:p w14:paraId="1E79CCC7" w14:textId="77777777" w:rsidR="003B63CD" w:rsidRDefault="003B63CD">
      <w:pPr>
        <w:pStyle w:val="BodyText"/>
        <w:rPr>
          <w:sz w:val="24"/>
        </w:rPr>
      </w:pPr>
    </w:p>
    <w:p w14:paraId="41B1BBD8" w14:textId="77777777" w:rsidR="003B63CD" w:rsidRDefault="003B63CD">
      <w:pPr>
        <w:pStyle w:val="BodyText"/>
        <w:spacing w:before="8"/>
        <w:rPr>
          <w:sz w:val="30"/>
        </w:rPr>
      </w:pPr>
    </w:p>
    <w:p w14:paraId="5A80273B" w14:textId="77777777" w:rsidR="003B63CD" w:rsidRDefault="008F0626">
      <w:pPr>
        <w:pStyle w:val="Heading1"/>
        <w:numPr>
          <w:ilvl w:val="0"/>
          <w:numId w:val="4"/>
        </w:numPr>
        <w:tabs>
          <w:tab w:val="left" w:pos="826"/>
          <w:tab w:val="left" w:pos="827"/>
        </w:tabs>
        <w:jc w:val="left"/>
      </w:pPr>
      <w:r>
        <w:rPr>
          <w:lang w:val="ga-IE" w:bidi="ga-IE"/>
        </w:rPr>
        <w:t>Ríomhphost</w:t>
      </w:r>
    </w:p>
    <w:p w14:paraId="016DF381" w14:textId="77777777" w:rsidR="003B63CD" w:rsidRDefault="003B63CD">
      <w:pPr>
        <w:pStyle w:val="BodyText"/>
        <w:spacing w:before="11"/>
        <w:rPr>
          <w:sz w:val="28"/>
        </w:rPr>
      </w:pPr>
    </w:p>
    <w:p w14:paraId="72235302" w14:textId="77777777" w:rsidR="003B63CD" w:rsidRDefault="008F0626">
      <w:pPr>
        <w:pStyle w:val="BodyText"/>
        <w:spacing w:line="288" w:lineRule="auto"/>
        <w:ind w:left="826" w:right="116"/>
        <w:jc w:val="both"/>
      </w:pPr>
      <w:r>
        <w:rPr>
          <w:lang w:val="ga-IE" w:bidi="ga-IE"/>
        </w:rPr>
        <w:t xml:space="preserve">Tá cuntas ríomhphoist ag fostaithe chun seoladh agus glacadh teachtaireachtaí gnó a éascú i measc na mball foirne agus idir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agus a chuid cliant agus soláthraithe. Ba cheart gach cumarsáid a dhéanamh trí ríomhphost na heagraíochta amháin. Cé gur féi</w:t>
      </w:r>
      <w:r>
        <w:rPr>
          <w:lang w:val="ga-IE" w:bidi="ga-IE"/>
        </w:rPr>
        <w:t xml:space="preserve">dir le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mórán tairbhí a bhaint as ríomhphoist ó thaobh a </w:t>
      </w:r>
      <w:r>
        <w:rPr>
          <w:lang w:val="ga-IE" w:bidi="ga-IE"/>
        </w:rPr>
        <w:lastRenderedPageBreak/>
        <w:t xml:space="preserve">chuid cumarsáide go hinmheánach agus go seachtrach, cuireann sé an eagraíocht i mbaol chomh maith, go háirithe má úsáideann fostaithe an córas ríomhphoist lasmuigh dá róil in </w:t>
      </w:r>
      <w:r>
        <w:rPr>
          <w:i/>
          <w:lang w:val="ga-IE" w:bidi="ga-IE"/>
        </w:rPr>
        <w:t>BOOÁCDL</w:t>
      </w:r>
      <w:r>
        <w:rPr>
          <w:lang w:val="ga-IE" w:bidi="ga-IE"/>
        </w:rPr>
        <w:t>.</w:t>
      </w:r>
    </w:p>
    <w:p w14:paraId="503467F1" w14:textId="77777777" w:rsidR="003B63CD" w:rsidRDefault="003B63CD">
      <w:pPr>
        <w:spacing w:line="288" w:lineRule="auto"/>
        <w:jc w:val="both"/>
        <w:sectPr w:rsidR="003B63CD">
          <w:headerReference w:type="default" r:id="rId28"/>
          <w:footerReference w:type="default" r:id="rId29"/>
          <w:pgSz w:w="11910" w:h="16840"/>
          <w:pgMar w:top="680" w:right="1580" w:bottom="1680" w:left="1540" w:header="0" w:footer="1490" w:gutter="0"/>
          <w:cols w:space="720"/>
        </w:sectPr>
      </w:pPr>
    </w:p>
    <w:p w14:paraId="05846371" w14:textId="77777777" w:rsidR="003B63CD" w:rsidRDefault="008F0626">
      <w:pPr>
        <w:pStyle w:val="BodyText"/>
        <w:ind w:left="5837"/>
        <w:rPr>
          <w:sz w:val="20"/>
        </w:rPr>
      </w:pPr>
      <w:r>
        <w:rPr>
          <w:noProof/>
          <w:sz w:val="20"/>
          <w:lang w:val="ga-IE" w:bidi="ga-IE"/>
        </w:rPr>
        <w:lastRenderedPageBreak/>
        <w:drawing>
          <wp:inline distT="0" distB="0" distL="0" distR="0" wp14:anchorId="31FF7857" wp14:editId="30B87407">
            <wp:extent cx="1765032" cy="644651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032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7A631" w14:textId="77777777" w:rsidR="003B63CD" w:rsidRDefault="008F0626">
      <w:pPr>
        <w:pStyle w:val="BodyText"/>
        <w:spacing w:before="23" w:line="288" w:lineRule="auto"/>
        <w:ind w:left="826" w:right="115"/>
        <w:jc w:val="both"/>
      </w:pPr>
      <w:r>
        <w:rPr>
          <w:lang w:val="ga-IE" w:bidi="ga-IE"/>
        </w:rPr>
        <w:t xml:space="preserve">Tá sé de fhreagracht ar gach fostaí íomhá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 choinneáil, agus acmhainní leictreonacha a úsáid ar bhealach táirgiúil agus a chinntiú nach gcuirtear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i mbaol ó thaobh dliteanas dlíthiúil bunaithe ar an úsáid a bhaintear astu. Ba cheart a thabha</w:t>
      </w:r>
      <w:r>
        <w:rPr>
          <w:lang w:val="ga-IE" w:bidi="ga-IE"/>
        </w:rPr>
        <w:t>irt faoi deara go meastar inneachar ríomhphoist a bheith ina dtaifid oifigiúla chun críche na reachtaíochta, amhail an tAcht um Shaoráil Faisnéise, an tAcht um Chartlann Náisiúnta, agus Cosaint Sonraí.</w:t>
      </w:r>
    </w:p>
    <w:p w14:paraId="4BDF6BDC" w14:textId="77777777" w:rsidR="003B63CD" w:rsidRDefault="003B63CD">
      <w:pPr>
        <w:pStyle w:val="BodyText"/>
        <w:rPr>
          <w:sz w:val="24"/>
        </w:rPr>
      </w:pPr>
    </w:p>
    <w:p w14:paraId="5539AA64" w14:textId="77777777" w:rsidR="003B63CD" w:rsidRDefault="003B63CD">
      <w:pPr>
        <w:pStyle w:val="BodyText"/>
        <w:rPr>
          <w:sz w:val="24"/>
        </w:rPr>
      </w:pPr>
    </w:p>
    <w:p w14:paraId="204AA582" w14:textId="77777777" w:rsidR="003B63CD" w:rsidRDefault="003B63CD">
      <w:pPr>
        <w:pStyle w:val="BodyText"/>
        <w:spacing w:before="6"/>
        <w:rPr>
          <w:sz w:val="34"/>
        </w:rPr>
      </w:pPr>
    </w:p>
    <w:p w14:paraId="6ABC2445" w14:textId="77777777" w:rsidR="003B63CD" w:rsidRDefault="008F0626">
      <w:pPr>
        <w:pStyle w:val="Heading2"/>
        <w:numPr>
          <w:ilvl w:val="1"/>
          <w:numId w:val="2"/>
        </w:numPr>
        <w:tabs>
          <w:tab w:val="left" w:pos="826"/>
          <w:tab w:val="left" w:pos="827"/>
        </w:tabs>
      </w:pPr>
      <w:r>
        <w:rPr>
          <w:lang w:val="ga-IE" w:bidi="ga-IE"/>
        </w:rPr>
        <w:t>Na Rioscaí a Bhaineann le Ríomhphoist</w:t>
      </w:r>
    </w:p>
    <w:p w14:paraId="4EC8662C" w14:textId="77777777" w:rsidR="003B63CD" w:rsidRDefault="003B63CD">
      <w:pPr>
        <w:pStyle w:val="BodyText"/>
        <w:spacing w:before="9"/>
        <w:rPr>
          <w:i/>
          <w:sz w:val="27"/>
        </w:rPr>
      </w:pPr>
    </w:p>
    <w:p w14:paraId="79049087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13"/>
        </w:tabs>
        <w:spacing w:line="285" w:lineRule="auto"/>
        <w:ind w:right="113" w:hanging="360"/>
        <w:jc w:val="both"/>
      </w:pPr>
      <w:r>
        <w:rPr>
          <w:lang w:val="ga-IE" w:bidi="ga-IE"/>
        </w:rPr>
        <w:t>Féadfaidh ví</w:t>
      </w:r>
      <w:r>
        <w:rPr>
          <w:lang w:val="ga-IE" w:bidi="ga-IE"/>
        </w:rPr>
        <w:t xml:space="preserve">ris a bheith i dteachtaireachtaí a d’fhéadfadh díobháil thromchúiseach a dhéanamh do chórais </w:t>
      </w:r>
      <w:r>
        <w:rPr>
          <w:i/>
          <w:lang w:val="ga-IE" w:bidi="ga-IE"/>
        </w:rPr>
        <w:t>BOOÁCDL</w:t>
      </w:r>
    </w:p>
    <w:p w14:paraId="3F29967C" w14:textId="77777777" w:rsidR="003B63CD" w:rsidRDefault="003B63CD">
      <w:pPr>
        <w:pStyle w:val="BodyText"/>
        <w:spacing w:before="10"/>
        <w:rPr>
          <w:sz w:val="26"/>
        </w:rPr>
      </w:pPr>
    </w:p>
    <w:p w14:paraId="397EEE3C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13"/>
        </w:tabs>
        <w:spacing w:line="288" w:lineRule="auto"/>
        <w:ind w:right="114" w:hanging="360"/>
        <w:jc w:val="both"/>
      </w:pPr>
      <w:r>
        <w:rPr>
          <w:lang w:val="ga-IE" w:bidi="ga-IE"/>
        </w:rPr>
        <w:t>B’fhéidir gur le daoine eile iad ceangaltáin ríomhphoist agus d’fhéadfadh impleachtaí cóipchirt a bheith i gceist dá ndéanfaí iad a sheoladh nó a fháil ga</w:t>
      </w:r>
      <w:r>
        <w:rPr>
          <w:lang w:val="ga-IE" w:bidi="ga-IE"/>
        </w:rPr>
        <w:t>n chead.</w:t>
      </w:r>
    </w:p>
    <w:p w14:paraId="55864FCF" w14:textId="77777777" w:rsidR="003B63CD" w:rsidRDefault="003B63CD">
      <w:pPr>
        <w:pStyle w:val="BodyText"/>
        <w:spacing w:before="4"/>
        <w:rPr>
          <w:sz w:val="26"/>
        </w:rPr>
      </w:pPr>
    </w:p>
    <w:p w14:paraId="1CB09424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13"/>
        </w:tabs>
        <w:spacing w:line="288" w:lineRule="auto"/>
        <w:ind w:right="121" w:hanging="360"/>
        <w:jc w:val="both"/>
      </w:pPr>
      <w:r>
        <w:rPr>
          <w:lang w:val="ga-IE" w:bidi="ga-IE"/>
        </w:rPr>
        <w:t xml:space="preserve">Tá sé ag éirí níos éasca teachtaireachtaí a sheoladh chuig an duine mícheart seachas an faighteoir beartaithe agus más rud é go bhfuil siad rúnda nó íogair ó thaobh na tráchtála de, d’fhéadfadh sárú ar shlándáil agus rúndacht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 bheith i g</w:t>
      </w:r>
      <w:r>
        <w:rPr>
          <w:lang w:val="ga-IE" w:bidi="ga-IE"/>
        </w:rPr>
        <w:t>ceist.</w:t>
      </w:r>
    </w:p>
    <w:p w14:paraId="3D2FD7AF" w14:textId="77777777" w:rsidR="003B63CD" w:rsidRDefault="003B63CD">
      <w:pPr>
        <w:pStyle w:val="BodyText"/>
        <w:spacing w:before="5"/>
        <w:rPr>
          <w:sz w:val="26"/>
        </w:rPr>
      </w:pPr>
    </w:p>
    <w:p w14:paraId="6F722DA9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61"/>
        </w:tabs>
        <w:spacing w:line="288" w:lineRule="auto"/>
        <w:ind w:right="120" w:hanging="360"/>
        <w:jc w:val="both"/>
      </w:pPr>
      <w:r>
        <w:rPr>
          <w:lang w:val="ga-IE" w:bidi="ga-IE"/>
        </w:rPr>
        <w:t xml:space="preserve">Tá ríomhphost gasta agus, mar sin, i gcás teachtaireachtaí a scríobhtar faoi dheifir nó go míchúramach seoltar iad láithreach agus gan an deis chun iad a sheiceáil nó a scríobh ar bhealach eile. D’fhéadfadh dliteanas dlíthiúil ar thaobh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 bheith in</w:t>
      </w:r>
      <w:r>
        <w:rPr>
          <w:lang w:val="ga-IE" w:bidi="ga-IE"/>
        </w:rPr>
        <w:t>a thoradh air sin.</w:t>
      </w:r>
    </w:p>
    <w:p w14:paraId="0A4EAB7A" w14:textId="77777777" w:rsidR="003B63CD" w:rsidRDefault="003B63CD">
      <w:pPr>
        <w:pStyle w:val="BodyText"/>
        <w:spacing w:before="4"/>
        <w:rPr>
          <w:sz w:val="26"/>
        </w:rPr>
      </w:pPr>
    </w:p>
    <w:p w14:paraId="07151D33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61"/>
        </w:tabs>
        <w:spacing w:before="1" w:line="285" w:lineRule="auto"/>
        <w:ind w:right="116" w:hanging="360"/>
        <w:jc w:val="both"/>
      </w:pPr>
      <w:r>
        <w:rPr>
          <w:lang w:val="ga-IE" w:bidi="ga-IE"/>
        </w:rPr>
        <w:t xml:space="preserve">D’fhéadfaí ceangal de réir dlí a chur ar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go conarthach le teachtaireacht ríomhphoist i gcásanna áirithe gan an t-údarú cuí a fháil go hinmheánach.</w:t>
      </w:r>
    </w:p>
    <w:p w14:paraId="500DD1A4" w14:textId="77777777" w:rsidR="003B63CD" w:rsidRDefault="003B63CD">
      <w:pPr>
        <w:pStyle w:val="BodyText"/>
        <w:spacing w:before="9"/>
        <w:rPr>
          <w:sz w:val="26"/>
        </w:rPr>
      </w:pPr>
    </w:p>
    <w:p w14:paraId="3D306F8C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61"/>
        </w:tabs>
        <w:spacing w:line="288" w:lineRule="auto"/>
        <w:ind w:right="114" w:hanging="360"/>
        <w:jc w:val="both"/>
      </w:pPr>
      <w:r>
        <w:rPr>
          <w:lang w:val="ga-IE" w:bidi="ga-IE"/>
        </w:rPr>
        <w:t>Ba cheart glacadh le ríomhphoist mar fhaisnéis a d’fhéadfaí a phoibliú, lena mba</w:t>
      </w:r>
      <w:r>
        <w:rPr>
          <w:lang w:val="ga-IE" w:bidi="ga-IE"/>
        </w:rPr>
        <w:t>ineann baol níos mó de dhliteanas dlíthiúil don seoltóir, don fhaighteoir agus do na heagraíochtaí dá n-oibríonn siad.</w:t>
      </w:r>
    </w:p>
    <w:p w14:paraId="06342814" w14:textId="77777777" w:rsidR="003B63CD" w:rsidRDefault="003B63CD">
      <w:pPr>
        <w:pStyle w:val="BodyText"/>
        <w:rPr>
          <w:sz w:val="24"/>
        </w:rPr>
      </w:pPr>
    </w:p>
    <w:p w14:paraId="19F22F0E" w14:textId="77777777" w:rsidR="003B63CD" w:rsidRDefault="003B63CD">
      <w:pPr>
        <w:pStyle w:val="BodyText"/>
        <w:rPr>
          <w:sz w:val="24"/>
        </w:rPr>
      </w:pPr>
    </w:p>
    <w:p w14:paraId="7B03F0DE" w14:textId="77777777" w:rsidR="003B63CD" w:rsidRDefault="003B63CD">
      <w:pPr>
        <w:pStyle w:val="BodyText"/>
        <w:spacing w:before="1"/>
        <w:rPr>
          <w:sz w:val="32"/>
        </w:rPr>
      </w:pPr>
    </w:p>
    <w:p w14:paraId="613C6B1C" w14:textId="77777777" w:rsidR="003B63CD" w:rsidRDefault="008F0626">
      <w:pPr>
        <w:pStyle w:val="Heading2"/>
        <w:numPr>
          <w:ilvl w:val="1"/>
          <w:numId w:val="2"/>
        </w:numPr>
        <w:tabs>
          <w:tab w:val="left" w:pos="826"/>
          <w:tab w:val="left" w:pos="827"/>
        </w:tabs>
      </w:pPr>
      <w:r>
        <w:rPr>
          <w:lang w:val="ga-IE" w:bidi="ga-IE"/>
        </w:rPr>
        <w:t>Rialacha maidir le Ríomhphoist a Úsáid</w:t>
      </w:r>
    </w:p>
    <w:p w14:paraId="65E5F1C1" w14:textId="77777777" w:rsidR="003B63CD" w:rsidRDefault="003B63CD">
      <w:pPr>
        <w:pStyle w:val="BodyText"/>
        <w:spacing w:before="6"/>
        <w:rPr>
          <w:i/>
          <w:sz w:val="27"/>
        </w:rPr>
      </w:pPr>
    </w:p>
    <w:p w14:paraId="4178581F" w14:textId="77777777" w:rsidR="003B63CD" w:rsidRDefault="008F0626">
      <w:pPr>
        <w:pStyle w:val="BodyText"/>
        <w:spacing w:line="288" w:lineRule="auto"/>
        <w:ind w:left="826" w:right="113" w:hanging="704"/>
        <w:jc w:val="both"/>
      </w:pPr>
      <w:r>
        <w:rPr>
          <w:lang w:val="ga-IE" w:bidi="ga-IE"/>
        </w:rPr>
        <w:t>Caithfidh inneachar ríomhphost ar bith a bheith i stíl cosúil le haon chumarsáid eile i scríbh</w:t>
      </w:r>
      <w:r>
        <w:rPr>
          <w:lang w:val="ga-IE" w:bidi="ga-IE"/>
        </w:rPr>
        <w:t>inn, amhail litir nó tuarascáil, mar baineann an seasamh dlíthiúil céanna leo. Tá sé tábhachtach go gcaitear le ríomhphoist ar an gcaoi chéanna le haon chumarsáid eile i scríbhinn ó thaobh poncaíochta, cruinnis, coimre agus rúndachta de. Ar an gcuma chéann</w:t>
      </w:r>
      <w:r>
        <w:rPr>
          <w:lang w:val="ga-IE" w:bidi="ga-IE"/>
        </w:rPr>
        <w:t xml:space="preserve">a, caithfidh aon fhaisnéis a scríobhtar, a stóráiltear nó a </w:t>
      </w:r>
      <w:r>
        <w:rPr>
          <w:lang w:val="ga-IE" w:bidi="ga-IE"/>
        </w:rPr>
        <w:lastRenderedPageBreak/>
        <w:t xml:space="preserve">seoltar ar aghaidh agus a scaiptear a bheith ag cloí leis na treoirlínte atá sa reachtaíocht a bhaineann le Cosaint Sonraí agus Comhionannas Fostaíochta agus i gcomhréir le beartas comhionannais </w:t>
      </w:r>
      <w:r>
        <w:rPr>
          <w:i/>
          <w:lang w:val="ga-IE" w:bidi="ga-IE"/>
        </w:rPr>
        <w:t>B</w:t>
      </w:r>
      <w:r>
        <w:rPr>
          <w:i/>
          <w:lang w:val="ga-IE" w:bidi="ga-IE"/>
        </w:rPr>
        <w:t>OOÁCDL</w:t>
      </w:r>
      <w:r>
        <w:rPr>
          <w:lang w:val="ga-IE" w:bidi="ga-IE"/>
        </w:rPr>
        <w:t>.</w:t>
      </w:r>
    </w:p>
    <w:p w14:paraId="40D98364" w14:textId="77777777" w:rsidR="003B63CD" w:rsidRDefault="003B63CD">
      <w:pPr>
        <w:spacing w:line="288" w:lineRule="auto"/>
        <w:jc w:val="both"/>
        <w:sectPr w:rsidR="003B63CD">
          <w:headerReference w:type="default" r:id="rId30"/>
          <w:footerReference w:type="default" r:id="rId31"/>
          <w:pgSz w:w="11910" w:h="16840"/>
          <w:pgMar w:top="680" w:right="1580" w:bottom="1680" w:left="1540" w:header="0" w:footer="1490" w:gutter="0"/>
          <w:cols w:space="720"/>
        </w:sectPr>
      </w:pPr>
    </w:p>
    <w:p w14:paraId="73925CE8" w14:textId="77777777" w:rsidR="003B63CD" w:rsidRDefault="008F0626">
      <w:pPr>
        <w:pStyle w:val="BodyText"/>
        <w:ind w:left="5837"/>
        <w:rPr>
          <w:sz w:val="20"/>
        </w:rPr>
      </w:pPr>
      <w:r>
        <w:rPr>
          <w:noProof/>
          <w:sz w:val="20"/>
          <w:lang w:val="ga-IE" w:bidi="ga-IE"/>
        </w:rPr>
        <w:lastRenderedPageBreak/>
        <w:drawing>
          <wp:inline distT="0" distB="0" distL="0" distR="0" wp14:anchorId="2F4802E4" wp14:editId="78A3B034">
            <wp:extent cx="1765032" cy="644651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032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3185B" w14:textId="77777777" w:rsidR="003B63CD" w:rsidRDefault="008F0626">
      <w:pPr>
        <w:pStyle w:val="BodyText"/>
        <w:spacing w:before="23" w:line="288" w:lineRule="auto"/>
        <w:ind w:left="826" w:hanging="704"/>
      </w:pPr>
      <w:r>
        <w:rPr>
          <w:lang w:val="ga-IE" w:bidi="ga-IE"/>
        </w:rPr>
        <w:t xml:space="preserve">Chun na rioscaí a bhaineann le húsáid ríomhphoist laistigh de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 sheachaint nó a laghdú, ní mór cloí leis na rialacha seo a leanas:</w:t>
      </w:r>
    </w:p>
    <w:p w14:paraId="7ECA406F" w14:textId="77777777" w:rsidR="003B63CD" w:rsidRDefault="003B63CD">
      <w:pPr>
        <w:pStyle w:val="BodyText"/>
        <w:spacing w:before="7"/>
        <w:rPr>
          <w:sz w:val="26"/>
        </w:rPr>
      </w:pPr>
    </w:p>
    <w:p w14:paraId="3016D950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13"/>
        </w:tabs>
        <w:spacing w:line="285" w:lineRule="auto"/>
        <w:ind w:left="1112" w:right="120"/>
        <w:jc w:val="both"/>
      </w:pPr>
      <w:r>
        <w:rPr>
          <w:lang w:val="ga-IE" w:bidi="ga-IE"/>
        </w:rPr>
        <w:t xml:space="preserve">Ní mór séanadh ríomhphoist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nó nasc leis an séanadh sin a bheith ag deireadh gach ríomhphoist a sheolann tú ó</w:t>
      </w:r>
      <w:r>
        <w:rPr>
          <w:lang w:val="ga-IE" w:bidi="ga-IE"/>
        </w:rPr>
        <w:t xml:space="preserve"> do sheoladh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chuig seoladh seachtrach.</w:t>
      </w:r>
    </w:p>
    <w:p w14:paraId="779B969E" w14:textId="77777777" w:rsidR="003B63CD" w:rsidRDefault="003B63CD">
      <w:pPr>
        <w:pStyle w:val="BodyText"/>
        <w:spacing w:before="9"/>
        <w:rPr>
          <w:sz w:val="26"/>
        </w:rPr>
      </w:pPr>
    </w:p>
    <w:p w14:paraId="26EE3352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13"/>
        </w:tabs>
        <w:spacing w:line="288" w:lineRule="auto"/>
        <w:ind w:left="1112" w:right="116"/>
        <w:jc w:val="both"/>
      </w:pPr>
      <w:r>
        <w:rPr>
          <w:lang w:val="ga-IE" w:bidi="ga-IE"/>
        </w:rPr>
        <w:t xml:space="preserve">Áirítear ainm scoil/ionad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i seoltaí na mball foirne uile agus is féidir le faighteoirí uile na ríomhphost é a fheiceáil. Bíonn tionchar aige sin ar íomhá agus clú na heagraíochta agus, dá bhrí sin, ca</w:t>
      </w:r>
      <w:r>
        <w:rPr>
          <w:lang w:val="ga-IE" w:bidi="ga-IE"/>
        </w:rPr>
        <w:t>ithfidh teachtaireachtaí ríomhphoist a bheith iomchuí agus gairmiúil.</w:t>
      </w:r>
    </w:p>
    <w:p w14:paraId="1B339773" w14:textId="77777777" w:rsidR="003B63CD" w:rsidRDefault="003B63CD">
      <w:pPr>
        <w:pStyle w:val="BodyText"/>
        <w:spacing w:before="3"/>
        <w:rPr>
          <w:sz w:val="26"/>
        </w:rPr>
      </w:pPr>
    </w:p>
    <w:p w14:paraId="2545D545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12"/>
          <w:tab w:val="left" w:pos="1113"/>
        </w:tabs>
        <w:ind w:left="1112" w:hanging="313"/>
      </w:pPr>
      <w:r>
        <w:rPr>
          <w:lang w:val="ga-IE" w:bidi="ga-IE"/>
        </w:rPr>
        <w:t>Ba cheart a chinntiú go bhfuil an litriú agus an phoncaíocht i gceart i ngach cumarsáid.</w:t>
      </w:r>
    </w:p>
    <w:p w14:paraId="03137E47" w14:textId="77777777" w:rsidR="003B63CD" w:rsidRDefault="003B63CD">
      <w:pPr>
        <w:pStyle w:val="BodyText"/>
        <w:rPr>
          <w:sz w:val="31"/>
        </w:rPr>
      </w:pPr>
    </w:p>
    <w:p w14:paraId="1DE024D7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12"/>
          <w:tab w:val="left" w:pos="1113"/>
        </w:tabs>
        <w:ind w:left="1112" w:hanging="313"/>
      </w:pPr>
      <w:r>
        <w:rPr>
          <w:lang w:val="ga-IE" w:bidi="ga-IE"/>
        </w:rPr>
        <w:t>Cuirtear ríomhphost corparáideach ar fáil chun críocha gnó.</w:t>
      </w:r>
    </w:p>
    <w:p w14:paraId="3AF204AE" w14:textId="77777777" w:rsidR="003B63CD" w:rsidRDefault="003B63CD">
      <w:pPr>
        <w:pStyle w:val="BodyText"/>
        <w:spacing w:before="8"/>
        <w:rPr>
          <w:sz w:val="30"/>
        </w:rPr>
      </w:pPr>
    </w:p>
    <w:p w14:paraId="71AA5702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13"/>
        </w:tabs>
        <w:spacing w:line="288" w:lineRule="auto"/>
        <w:ind w:left="1112" w:right="115"/>
        <w:jc w:val="both"/>
      </w:pPr>
      <w:r>
        <w:rPr>
          <w:lang w:val="ga-IE" w:bidi="ga-IE"/>
        </w:rPr>
        <w:t>Ceadaítear ríomhphoist a úsáid chu</w:t>
      </w:r>
      <w:r>
        <w:rPr>
          <w:lang w:val="ga-IE" w:bidi="ga-IE"/>
        </w:rPr>
        <w:t xml:space="preserve">n críche pearsanta go fánach agus go réasúnach ar choinníoll nach gcuireann sé sin isteach ar fheidhmíocht, dualgais oibre, freagrachtaí agus seirbhís do chustaiméirí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. Ní thacaíonn sé le haon ghnó seachas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agus, seachas sin, cloíonn sé leis </w:t>
      </w:r>
      <w:r>
        <w:rPr>
          <w:lang w:val="ga-IE" w:bidi="ga-IE"/>
        </w:rPr>
        <w:t>an mbeartas seo.</w:t>
      </w:r>
    </w:p>
    <w:p w14:paraId="2ED8D2BA" w14:textId="77777777" w:rsidR="003B63CD" w:rsidRDefault="003B63CD">
      <w:pPr>
        <w:pStyle w:val="BodyText"/>
        <w:spacing w:before="5"/>
        <w:rPr>
          <w:sz w:val="26"/>
        </w:rPr>
      </w:pPr>
    </w:p>
    <w:p w14:paraId="4F18EBBB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13"/>
        </w:tabs>
        <w:spacing w:line="288" w:lineRule="auto"/>
        <w:ind w:left="1112" w:right="115"/>
        <w:jc w:val="both"/>
      </w:pPr>
      <w:r>
        <w:rPr>
          <w:lang w:val="ga-IE" w:bidi="ga-IE"/>
        </w:rPr>
        <w:t>Glactar le ríomhphost mar litir fhoirmiúil i scríbhinn, agus d’fhéadfaí é a sheoladh chuig i bhfad níos mó faighteoirí ná mar a bhí ar intinn ag an seoltóir. Dá bhrí sin, d’fhéadfadh iarmhairtí tromchúiseacha a bheith ag aon tráchtanna cl</w:t>
      </w:r>
      <w:r>
        <w:rPr>
          <w:lang w:val="ga-IE" w:bidi="ga-IE"/>
        </w:rPr>
        <w:t>úmhillteacha nó míchúramacha, mar aon le haon leath-thagairt indíreach. Tá cosc ar aon tráchtanna mígheanasacha, gáirsiúla, gnéasaíocha, ciníocha, ciapacha nó míchuí eile a úsáid, cibé i scríbhinn, i bhfoirm cartúin nó in aon fhormáid eile.</w:t>
      </w:r>
    </w:p>
    <w:p w14:paraId="0A184DB0" w14:textId="77777777" w:rsidR="003B63CD" w:rsidRDefault="003B63CD">
      <w:pPr>
        <w:pStyle w:val="BodyText"/>
        <w:spacing w:before="4"/>
        <w:rPr>
          <w:sz w:val="26"/>
        </w:rPr>
      </w:pPr>
    </w:p>
    <w:p w14:paraId="616909DD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13"/>
        </w:tabs>
        <w:spacing w:before="1" w:line="288" w:lineRule="auto"/>
        <w:ind w:left="1112" w:right="112"/>
        <w:jc w:val="both"/>
      </w:pPr>
      <w:r>
        <w:rPr>
          <w:lang w:val="ga-IE" w:bidi="ga-IE"/>
        </w:rPr>
        <w:t>Níor cheart ábhair a bheith i ríomhphoist lena bhféadfaí idirdhealú a dhéanamh mar gheall ar inscne, stádas pósta, stádas teaghlaigh, aois, cine, reiligiún, gnéaschlaonadh, míchumas nó ballraíocht den Lucht Siúil.</w:t>
      </w:r>
    </w:p>
    <w:p w14:paraId="15AC5494" w14:textId="77777777" w:rsidR="003B63CD" w:rsidRDefault="003B63CD">
      <w:pPr>
        <w:pStyle w:val="BodyText"/>
        <w:spacing w:before="4"/>
        <w:rPr>
          <w:sz w:val="26"/>
        </w:rPr>
      </w:pPr>
    </w:p>
    <w:p w14:paraId="0F357DD2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13"/>
        </w:tabs>
        <w:spacing w:line="288" w:lineRule="auto"/>
        <w:ind w:left="1112" w:right="122"/>
        <w:jc w:val="both"/>
      </w:pPr>
      <w:r>
        <w:rPr>
          <w:lang w:val="ga-IE" w:bidi="ga-IE"/>
        </w:rPr>
        <w:t>Níor cheart aon inneachar míchuí nó gáirs</w:t>
      </w:r>
      <w:r>
        <w:rPr>
          <w:lang w:val="ga-IE" w:bidi="ga-IE"/>
        </w:rPr>
        <w:t>iúil ná inneachar lena bhféadfaí daoine eile a mhaslú a bheith i ríomhphoist.</w:t>
      </w:r>
    </w:p>
    <w:p w14:paraId="1228A2C8" w14:textId="77777777" w:rsidR="003B63CD" w:rsidRDefault="003B63CD">
      <w:pPr>
        <w:pStyle w:val="BodyText"/>
        <w:spacing w:before="4"/>
        <w:rPr>
          <w:sz w:val="26"/>
        </w:rPr>
      </w:pPr>
    </w:p>
    <w:p w14:paraId="3BF97CB1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12"/>
          <w:tab w:val="left" w:pos="1113"/>
        </w:tabs>
        <w:spacing w:before="1"/>
        <w:ind w:left="1112" w:hanging="313"/>
      </w:pPr>
      <w:r>
        <w:rPr>
          <w:lang w:val="ga-IE" w:bidi="ga-IE"/>
        </w:rPr>
        <w:t xml:space="preserve">Ní féidir liostaí seachadta a úsáid ach i ndáil le gnó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amháin.</w:t>
      </w:r>
    </w:p>
    <w:p w14:paraId="6D316851" w14:textId="77777777" w:rsidR="003B63CD" w:rsidRDefault="003B63CD">
      <w:pPr>
        <w:pStyle w:val="BodyText"/>
        <w:spacing w:before="10"/>
        <w:rPr>
          <w:sz w:val="30"/>
        </w:rPr>
      </w:pPr>
    </w:p>
    <w:p w14:paraId="1B7BD959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13"/>
        </w:tabs>
        <w:spacing w:line="288" w:lineRule="auto"/>
        <w:ind w:left="1112" w:right="119"/>
        <w:jc w:val="both"/>
      </w:pPr>
      <w:r>
        <w:rPr>
          <w:lang w:val="ga-IE" w:bidi="ga-IE"/>
        </w:rPr>
        <w:t>Is féidir doiciméid a ullmhaítear go hinmheánach don phobal nó do chliaint a cheangal le ríomhphost. D’fh</w:t>
      </w:r>
      <w:r>
        <w:rPr>
          <w:lang w:val="ga-IE" w:bidi="ga-IE"/>
        </w:rPr>
        <w:t xml:space="preserve">éadfadh sleachta as tuarascálacha nár tuarascálacha de chuid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iad a bheith ina sáruithe ar chóipcheart agus ba cheart cead a fháil ón údar, go háirithe i gcás ina dtógtar an sliocht as a chomhthéacs bunaidh. Níor cheart aon fhaisnéis a fhaightear ó </w:t>
      </w:r>
      <w:r>
        <w:rPr>
          <w:lang w:val="ga-IE" w:bidi="ga-IE"/>
        </w:rPr>
        <w:t xml:space="preserve">chustaiméir a </w:t>
      </w:r>
      <w:r>
        <w:rPr>
          <w:lang w:val="ga-IE" w:bidi="ga-IE"/>
        </w:rPr>
        <w:lastRenderedPageBreak/>
        <w:t>scaoileadh le custaiméir eile gan cead a fháil roimh ré ón seoltóir bunaidh. Má tá amhras ort, téigh i gcomhairle le do bhainisteoir.</w:t>
      </w:r>
    </w:p>
    <w:p w14:paraId="794DF0CA" w14:textId="77777777" w:rsidR="003B63CD" w:rsidRDefault="003B63CD">
      <w:pPr>
        <w:pStyle w:val="BodyText"/>
        <w:spacing w:before="5"/>
        <w:rPr>
          <w:sz w:val="26"/>
        </w:rPr>
      </w:pPr>
    </w:p>
    <w:p w14:paraId="3E1B5DD5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12"/>
          <w:tab w:val="left" w:pos="1113"/>
        </w:tabs>
        <w:ind w:left="1112" w:hanging="313"/>
        <w:rPr>
          <w:i/>
        </w:rPr>
      </w:pPr>
      <w:r>
        <w:rPr>
          <w:lang w:val="ga-IE" w:bidi="ga-IE"/>
        </w:rPr>
        <w:t xml:space="preserve">Ná cláraigh le seirbhísí leictreonacha nó conarthaí eile ar son </w:t>
      </w:r>
      <w:r>
        <w:rPr>
          <w:i/>
          <w:lang w:val="ga-IE" w:bidi="ga-IE"/>
        </w:rPr>
        <w:t>BOOÁCDL</w:t>
      </w:r>
    </w:p>
    <w:p w14:paraId="3AEB9650" w14:textId="77777777" w:rsidR="003B63CD" w:rsidRDefault="008F0626">
      <w:pPr>
        <w:pStyle w:val="BodyText"/>
        <w:spacing w:before="48"/>
        <w:ind w:left="1112"/>
      </w:pPr>
      <w:r>
        <w:rPr>
          <w:lang w:val="ga-IE" w:bidi="ga-IE"/>
        </w:rPr>
        <w:t xml:space="preserve">mura bhfuil cead sainráite faighte </w:t>
      </w:r>
      <w:r>
        <w:rPr>
          <w:lang w:val="ga-IE" w:bidi="ga-IE"/>
        </w:rPr>
        <w:t>agat ón mBord chun a leithéid a dhéanamh.</w:t>
      </w:r>
    </w:p>
    <w:p w14:paraId="7AF23E0C" w14:textId="77777777" w:rsidR="003B63CD" w:rsidRDefault="003B63CD">
      <w:pPr>
        <w:sectPr w:rsidR="003B63CD">
          <w:headerReference w:type="default" r:id="rId32"/>
          <w:footerReference w:type="default" r:id="rId33"/>
          <w:pgSz w:w="11910" w:h="16840"/>
          <w:pgMar w:top="680" w:right="1580" w:bottom="1680" w:left="1540" w:header="0" w:footer="1490" w:gutter="0"/>
          <w:cols w:space="720"/>
        </w:sectPr>
      </w:pPr>
    </w:p>
    <w:p w14:paraId="3A433B09" w14:textId="77777777" w:rsidR="003B63CD" w:rsidRDefault="008F0626">
      <w:pPr>
        <w:pStyle w:val="BodyText"/>
        <w:ind w:left="5837"/>
        <w:rPr>
          <w:sz w:val="20"/>
        </w:rPr>
      </w:pPr>
      <w:r>
        <w:rPr>
          <w:noProof/>
          <w:sz w:val="20"/>
          <w:lang w:val="ga-IE" w:bidi="ga-IE"/>
        </w:rPr>
        <w:lastRenderedPageBreak/>
        <w:drawing>
          <wp:inline distT="0" distB="0" distL="0" distR="0" wp14:anchorId="3AABB0C1" wp14:editId="67A8AB4F">
            <wp:extent cx="1781245" cy="658368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24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C98AB" w14:textId="77777777" w:rsidR="003B63CD" w:rsidRDefault="003B63CD">
      <w:pPr>
        <w:pStyle w:val="BodyText"/>
        <w:spacing w:before="9"/>
        <w:rPr>
          <w:sz w:val="17"/>
        </w:rPr>
      </w:pPr>
    </w:p>
    <w:p w14:paraId="6FB9AE23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13"/>
        </w:tabs>
        <w:spacing w:before="101" w:line="288" w:lineRule="auto"/>
        <w:ind w:left="1112" w:right="117"/>
        <w:jc w:val="both"/>
      </w:pPr>
      <w:r>
        <w:rPr>
          <w:lang w:val="ga-IE" w:bidi="ga-IE"/>
        </w:rPr>
        <w:t>Má fhaigheann tú aon teachtaireachtaí maslacha, gránna, idirdhealaitheacha, ciapacha nó imeaglaithe tríd an gcóras ríomhphoist ní mór duit é sin a chur in iúl do do bhainisteoir nó don bhainisteoir Acmhainní Daonna láithreach.</w:t>
      </w:r>
    </w:p>
    <w:p w14:paraId="415A62A3" w14:textId="77777777" w:rsidR="003B63CD" w:rsidRDefault="003B63CD">
      <w:pPr>
        <w:pStyle w:val="BodyText"/>
        <w:spacing w:before="4"/>
        <w:rPr>
          <w:sz w:val="26"/>
        </w:rPr>
      </w:pPr>
    </w:p>
    <w:p w14:paraId="4386CCAC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13"/>
        </w:tabs>
        <w:spacing w:line="288" w:lineRule="auto"/>
        <w:ind w:left="1112" w:right="116"/>
        <w:jc w:val="both"/>
      </w:pPr>
      <w:r>
        <w:rPr>
          <w:lang w:val="ga-IE" w:bidi="ga-IE"/>
        </w:rPr>
        <w:t>Ní ceadmhach litreacha slabh</w:t>
      </w:r>
      <w:r>
        <w:rPr>
          <w:lang w:val="ga-IE" w:bidi="ga-IE"/>
        </w:rPr>
        <w:t>racha nó faisnéis mhí-oiriúnach a sheoladh ar aghaidh go hinmheánach nó go seachtrach.</w:t>
      </w:r>
    </w:p>
    <w:p w14:paraId="2566CAF0" w14:textId="77777777" w:rsidR="003B63CD" w:rsidRDefault="003B63CD">
      <w:pPr>
        <w:pStyle w:val="BodyText"/>
        <w:spacing w:before="4"/>
        <w:rPr>
          <w:sz w:val="26"/>
        </w:rPr>
      </w:pPr>
    </w:p>
    <w:p w14:paraId="7384149A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13"/>
        </w:tabs>
        <w:spacing w:before="1" w:line="288" w:lineRule="auto"/>
        <w:ind w:left="1112" w:right="115"/>
        <w:jc w:val="both"/>
      </w:pPr>
      <w:r>
        <w:rPr>
          <w:lang w:val="ga-IE" w:bidi="ga-IE"/>
        </w:rPr>
        <w:t xml:space="preserve">Forchoimeádann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an ceart chun gach teachtaireacht a chruthaítear, a fhaightear nó a sheoltar thar an gcóras ríomhphoist a athbhreithniú, a iniúchadh, a idircheap</w:t>
      </w:r>
      <w:r>
        <w:rPr>
          <w:lang w:val="ga-IE" w:bidi="ga-IE"/>
        </w:rPr>
        <w:t>adh, a rochtain agus a nochtadh chun críche ar bith nó i gcás ina measann sé gur gá sin, agus tá sé beartaithe aige an ceart sin a fheidhmiú.</w:t>
      </w:r>
    </w:p>
    <w:p w14:paraId="2D1759B9" w14:textId="77777777" w:rsidR="003B63CD" w:rsidRDefault="003B63CD">
      <w:pPr>
        <w:pStyle w:val="BodyText"/>
        <w:spacing w:before="4"/>
        <w:rPr>
          <w:sz w:val="26"/>
        </w:rPr>
      </w:pPr>
    </w:p>
    <w:p w14:paraId="73D9D8C2" w14:textId="77777777" w:rsidR="003B63CD" w:rsidRDefault="008F0626">
      <w:pPr>
        <w:pStyle w:val="ListParagraph"/>
        <w:numPr>
          <w:ilvl w:val="2"/>
          <w:numId w:val="2"/>
        </w:numPr>
        <w:tabs>
          <w:tab w:val="left" w:pos="1113"/>
        </w:tabs>
        <w:spacing w:line="288" w:lineRule="auto"/>
        <w:ind w:left="1112" w:right="116"/>
        <w:jc w:val="both"/>
      </w:pPr>
      <w:r>
        <w:rPr>
          <w:lang w:val="ga-IE" w:bidi="ga-IE"/>
        </w:rPr>
        <w:t xml:space="preserve">D’ainneoin cheart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chun aon teachtaireachtaí ríomhphoist a aimsiú agus a léamh, ba cheart d’fhostaithe eil</w:t>
      </w:r>
      <w:r>
        <w:rPr>
          <w:lang w:val="ga-IE" w:bidi="ga-IE"/>
        </w:rPr>
        <w:t xml:space="preserve">e plé leis na teachtaireachtaí sin mar fhaisnéis rúnda agus níor cheart d’aon duine seachas an faighteoir beartaithe iad a rochtain. Ní cheadaítear d’fhostaithe aon teachtaireachtaí ríomhphoist nár seoladh chucu go díreach a aimsiú ná a léamh. Níor cheart </w:t>
      </w:r>
      <w:r>
        <w:rPr>
          <w:lang w:val="ga-IE" w:bidi="ga-IE"/>
        </w:rPr>
        <w:t>glacadh leis go gcoinneofar aon teachtaireacht faoi rún áfach. Fiú amháin nuair a scriostar teachtaireacht, is féidir an teachtaireacht sin a aimsiú agus a léamh fós.</w:t>
      </w:r>
    </w:p>
    <w:p w14:paraId="075D806B" w14:textId="77777777" w:rsidR="003B63CD" w:rsidRDefault="003B63CD">
      <w:pPr>
        <w:pStyle w:val="BodyText"/>
        <w:spacing w:before="2"/>
        <w:rPr>
          <w:sz w:val="24"/>
        </w:rPr>
      </w:pPr>
    </w:p>
    <w:p w14:paraId="291438C1" w14:textId="77777777" w:rsidR="003B63CD" w:rsidRDefault="008F0626">
      <w:pPr>
        <w:pStyle w:val="ListParagraph"/>
        <w:numPr>
          <w:ilvl w:val="2"/>
          <w:numId w:val="2"/>
        </w:numPr>
        <w:tabs>
          <w:tab w:val="left" w:pos="969"/>
        </w:tabs>
        <w:spacing w:line="288" w:lineRule="auto"/>
        <w:ind w:right="117" w:hanging="360"/>
        <w:jc w:val="both"/>
      </w:pPr>
      <w:r>
        <w:rPr>
          <w:lang w:val="ga-IE" w:bidi="ga-IE"/>
        </w:rPr>
        <w:t xml:space="preserve">Nuair a chláraíonn úsáideoirí le suíomh nó le seirbhís in ainm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d’fhéadfaí cur is</w:t>
      </w:r>
      <w:r>
        <w:rPr>
          <w:lang w:val="ga-IE" w:bidi="ga-IE"/>
        </w:rPr>
        <w:t>teach ar an gcóras cumarsáide leis an turscar a sheolfar ina dhiaidh sin. Níor cheart d’úsáideoirí clárú le seirbhís leictreonach thar an láithreán gréasáin gan chead a fháil roimh ré óna mBainisteoir Líne agus ón mBainisteoir TFC, ionas nach ndéanfar fais</w:t>
      </w:r>
      <w:r>
        <w:rPr>
          <w:lang w:val="ga-IE" w:bidi="ga-IE"/>
        </w:rPr>
        <w:t xml:space="preserve">néis rúnda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 scaoileadh le tríú páirtithe agus chun a chinntiú nach gcuirfear isteach ar na córais chumarsáide.</w:t>
      </w:r>
    </w:p>
    <w:p w14:paraId="07D1FA37" w14:textId="77777777" w:rsidR="003B63CD" w:rsidRDefault="003B63CD">
      <w:pPr>
        <w:pStyle w:val="BodyText"/>
        <w:rPr>
          <w:sz w:val="24"/>
        </w:rPr>
      </w:pPr>
    </w:p>
    <w:p w14:paraId="1D78C901" w14:textId="77777777" w:rsidR="003B63CD" w:rsidRDefault="003B63CD">
      <w:pPr>
        <w:pStyle w:val="BodyText"/>
        <w:spacing w:before="5"/>
        <w:rPr>
          <w:sz w:val="28"/>
        </w:rPr>
      </w:pPr>
    </w:p>
    <w:p w14:paraId="3DC3E79B" w14:textId="77777777" w:rsidR="003B63CD" w:rsidRDefault="008F0626">
      <w:pPr>
        <w:pStyle w:val="Heading1"/>
        <w:numPr>
          <w:ilvl w:val="0"/>
          <w:numId w:val="4"/>
        </w:numPr>
        <w:tabs>
          <w:tab w:val="left" w:pos="826"/>
          <w:tab w:val="left" w:pos="827"/>
        </w:tabs>
        <w:jc w:val="left"/>
      </w:pPr>
      <w:r>
        <w:rPr>
          <w:lang w:val="ga-IE" w:bidi="ga-IE"/>
        </w:rPr>
        <w:t>An tIdirlíon/an tInlíon</w:t>
      </w:r>
    </w:p>
    <w:p w14:paraId="1F9900A6" w14:textId="77777777" w:rsidR="003B63CD" w:rsidRDefault="008F0626">
      <w:pPr>
        <w:pStyle w:val="BodyText"/>
        <w:spacing w:before="28" w:line="288" w:lineRule="auto"/>
        <w:ind w:left="826" w:right="117"/>
        <w:jc w:val="both"/>
      </w:pPr>
      <w:r>
        <w:rPr>
          <w:lang w:val="ga-IE" w:bidi="ga-IE"/>
        </w:rPr>
        <w:t xml:space="preserve">Cuirtear rochtain ar an Idirlíon / Inlíon ar fáil don fhoireann de réir mar is gá chun dul i mbun ghnó </w:t>
      </w:r>
      <w:r>
        <w:rPr>
          <w:i/>
          <w:lang w:val="ga-IE" w:bidi="ga-IE"/>
        </w:rPr>
        <w:t xml:space="preserve">BOOÁCDL </w:t>
      </w:r>
      <w:r>
        <w:rPr>
          <w:lang w:val="ga-IE" w:bidi="ga-IE"/>
        </w:rPr>
        <w:t>amháin</w:t>
      </w:r>
      <w:r>
        <w:rPr>
          <w:i/>
          <w:lang w:val="ga-IE" w:bidi="ga-IE"/>
        </w:rPr>
        <w:t>.</w:t>
      </w:r>
      <w:r>
        <w:rPr>
          <w:lang w:val="ga-IE" w:bidi="ga-IE"/>
        </w:rPr>
        <w:t xml:space="preserve"> Is le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an fhaisnéis agus an t-inneachar go léir a uaslódáiltear ar an inlíon.</w:t>
      </w:r>
    </w:p>
    <w:p w14:paraId="4BBAA3E4" w14:textId="77777777" w:rsidR="003B63CD" w:rsidRDefault="003B63CD">
      <w:pPr>
        <w:pStyle w:val="BodyText"/>
        <w:spacing w:before="8"/>
        <w:rPr>
          <w:sz w:val="29"/>
        </w:rPr>
      </w:pPr>
    </w:p>
    <w:p w14:paraId="522E3586" w14:textId="77777777" w:rsidR="003B63CD" w:rsidRDefault="008F0626">
      <w:pPr>
        <w:pStyle w:val="Heading2"/>
        <w:numPr>
          <w:ilvl w:val="1"/>
          <w:numId w:val="1"/>
        </w:numPr>
        <w:tabs>
          <w:tab w:val="left" w:pos="826"/>
          <w:tab w:val="left" w:pos="827"/>
        </w:tabs>
      </w:pPr>
      <w:r>
        <w:rPr>
          <w:lang w:val="ga-IE" w:bidi="ga-IE"/>
        </w:rPr>
        <w:t>Rialacha maidir leis an Idirlíon a Úsáid</w:t>
      </w:r>
    </w:p>
    <w:p w14:paraId="51C82B66" w14:textId="77777777" w:rsidR="003B63CD" w:rsidRDefault="008F0626">
      <w:pPr>
        <w:pStyle w:val="ListParagraph"/>
        <w:numPr>
          <w:ilvl w:val="2"/>
          <w:numId w:val="1"/>
        </w:numPr>
        <w:tabs>
          <w:tab w:val="left" w:pos="1113"/>
        </w:tabs>
        <w:spacing w:before="15" w:line="288" w:lineRule="auto"/>
        <w:ind w:right="118"/>
        <w:jc w:val="both"/>
      </w:pPr>
      <w:r>
        <w:rPr>
          <w:lang w:val="ga-IE" w:bidi="ga-IE"/>
        </w:rPr>
        <w:t xml:space="preserve">Tá naisc Idirlín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beartaithe le haghaidh gníomhaíochtaí a thacaíonn le gnó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nó le forbairt ghairmiúil a fhostaithe.</w:t>
      </w:r>
    </w:p>
    <w:p w14:paraId="0735BA1B" w14:textId="77777777" w:rsidR="003B63CD" w:rsidRDefault="003B63CD">
      <w:pPr>
        <w:pStyle w:val="BodyText"/>
        <w:spacing w:before="4"/>
        <w:rPr>
          <w:sz w:val="26"/>
        </w:rPr>
      </w:pPr>
    </w:p>
    <w:p w14:paraId="33314D50" w14:textId="77777777" w:rsidR="003B63CD" w:rsidRDefault="008F0626">
      <w:pPr>
        <w:pStyle w:val="ListParagraph"/>
        <w:numPr>
          <w:ilvl w:val="2"/>
          <w:numId w:val="1"/>
        </w:numPr>
        <w:tabs>
          <w:tab w:val="left" w:pos="1113"/>
        </w:tabs>
        <w:spacing w:line="288" w:lineRule="auto"/>
        <w:ind w:right="119"/>
        <w:jc w:val="both"/>
      </w:pPr>
      <w:r>
        <w:rPr>
          <w:lang w:val="ga-IE" w:bidi="ga-IE"/>
        </w:rPr>
        <w:t xml:space="preserve">D’fhéadfaí </w:t>
      </w:r>
      <w:r>
        <w:rPr>
          <w:lang w:val="ga-IE" w:bidi="ga-IE"/>
        </w:rPr>
        <w:t xml:space="preserve">monatóireacht a dhéanamh ar úsáid an Idirlín ar bhonn córasach agus de réir mar a mheasann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go bhfuil gá léi.</w:t>
      </w:r>
    </w:p>
    <w:p w14:paraId="056FD60D" w14:textId="77777777" w:rsidR="003B63CD" w:rsidRDefault="003B63CD">
      <w:pPr>
        <w:pStyle w:val="BodyText"/>
        <w:spacing w:before="5"/>
        <w:rPr>
          <w:sz w:val="26"/>
        </w:rPr>
      </w:pPr>
    </w:p>
    <w:p w14:paraId="2E7357FD" w14:textId="77777777" w:rsidR="003B63CD" w:rsidRDefault="008F0626">
      <w:pPr>
        <w:pStyle w:val="ListParagraph"/>
        <w:numPr>
          <w:ilvl w:val="2"/>
          <w:numId w:val="1"/>
        </w:numPr>
        <w:tabs>
          <w:tab w:val="left" w:pos="1113"/>
        </w:tabs>
        <w:spacing w:line="288" w:lineRule="auto"/>
        <w:ind w:right="119"/>
        <w:jc w:val="both"/>
      </w:pPr>
      <w:r>
        <w:rPr>
          <w:lang w:val="ga-IE" w:bidi="ga-IE"/>
        </w:rPr>
        <w:t>Tá cosc ar íoslódáil neamhúdaraithe aon chlár bogearraí nó aon ábhair eile.</w:t>
      </w:r>
    </w:p>
    <w:p w14:paraId="1A033F48" w14:textId="77777777" w:rsidR="003B63CD" w:rsidRDefault="003B63CD">
      <w:pPr>
        <w:pStyle w:val="BodyText"/>
        <w:spacing w:before="4"/>
        <w:rPr>
          <w:sz w:val="26"/>
        </w:rPr>
      </w:pPr>
    </w:p>
    <w:p w14:paraId="099F73BE" w14:textId="77777777" w:rsidR="003B63CD" w:rsidRDefault="008F0626">
      <w:pPr>
        <w:pStyle w:val="ListParagraph"/>
        <w:numPr>
          <w:ilvl w:val="2"/>
          <w:numId w:val="1"/>
        </w:numPr>
        <w:tabs>
          <w:tab w:val="left" w:pos="1113"/>
        </w:tabs>
        <w:spacing w:line="288" w:lineRule="auto"/>
        <w:ind w:right="118"/>
        <w:jc w:val="both"/>
      </w:pPr>
      <w:r>
        <w:rPr>
          <w:lang w:val="ga-IE" w:bidi="ga-IE"/>
        </w:rPr>
        <w:t>Is cion araíonachta é aon ábhar ciníoch, clúmhillteach nó aon</w:t>
      </w:r>
      <w:r>
        <w:rPr>
          <w:lang w:val="ga-IE" w:bidi="ga-IE"/>
        </w:rPr>
        <w:t xml:space="preserve"> ábhar míchuí eile a </w:t>
      </w:r>
      <w:r>
        <w:rPr>
          <w:lang w:val="ga-IE" w:bidi="ga-IE"/>
        </w:rPr>
        <w:lastRenderedPageBreak/>
        <w:t>rochtain, a íoslódáil, a shábháil, a scaipeadh nó a tharchur, nó aon ábhar lena bhféadfaí</w:t>
      </w:r>
    </w:p>
    <w:p w14:paraId="4527F78C" w14:textId="77777777" w:rsidR="003B63CD" w:rsidRDefault="003B63CD">
      <w:pPr>
        <w:spacing w:line="288" w:lineRule="auto"/>
        <w:jc w:val="both"/>
        <w:sectPr w:rsidR="003B63CD">
          <w:headerReference w:type="default" r:id="rId34"/>
          <w:footerReference w:type="default" r:id="rId35"/>
          <w:pgSz w:w="11910" w:h="16840"/>
          <w:pgMar w:top="680" w:right="1580" w:bottom="1680" w:left="1540" w:header="0" w:footer="1490" w:gutter="0"/>
          <w:cols w:space="720"/>
        </w:sectPr>
      </w:pPr>
    </w:p>
    <w:p w14:paraId="29508031" w14:textId="77777777" w:rsidR="003B63CD" w:rsidRDefault="008F0626">
      <w:pPr>
        <w:pStyle w:val="BodyText"/>
        <w:ind w:left="5837"/>
        <w:rPr>
          <w:sz w:val="20"/>
        </w:rPr>
      </w:pPr>
      <w:r>
        <w:rPr>
          <w:noProof/>
          <w:sz w:val="20"/>
          <w:lang w:val="ga-IE" w:bidi="ga-IE"/>
        </w:rPr>
        <w:lastRenderedPageBreak/>
        <w:drawing>
          <wp:inline distT="0" distB="0" distL="0" distR="0" wp14:anchorId="4CC0F5AD" wp14:editId="219DD0FB">
            <wp:extent cx="1765032" cy="644651"/>
            <wp:effectExtent l="0" t="0" r="0" b="0"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032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29279" w14:textId="77777777" w:rsidR="003B63CD" w:rsidRDefault="008F0626">
      <w:pPr>
        <w:pStyle w:val="BodyText"/>
        <w:spacing w:before="23" w:line="288" w:lineRule="auto"/>
        <w:ind w:left="1112" w:right="114"/>
        <w:jc w:val="both"/>
      </w:pPr>
      <w:r>
        <w:rPr>
          <w:lang w:val="ga-IE" w:bidi="ga-IE"/>
        </w:rPr>
        <w:t>idirdhealú a dhéanamh mar gheall ar inscne, stádas pósta, stádas teaghlaigh, aois, cine, reiligiún, gnéaschlaonadh, míchumas nó ballraíocht den Lucht Siúil. Cuirfear an riail sin i bhfeidhm go dian agus caithfear leis go tromchúiseach agus d’fhéadfadh dlit</w:t>
      </w:r>
      <w:r>
        <w:rPr>
          <w:lang w:val="ga-IE" w:bidi="ga-IE"/>
        </w:rPr>
        <w:t>eanais chóiriúla eascairt aisti.</w:t>
      </w:r>
    </w:p>
    <w:p w14:paraId="4AC9E80D" w14:textId="77777777" w:rsidR="003B63CD" w:rsidRDefault="003B63CD">
      <w:pPr>
        <w:pStyle w:val="BodyText"/>
        <w:spacing w:before="6"/>
        <w:rPr>
          <w:sz w:val="26"/>
        </w:rPr>
      </w:pPr>
    </w:p>
    <w:p w14:paraId="3ED80820" w14:textId="77777777" w:rsidR="003B63CD" w:rsidRDefault="008F0626">
      <w:pPr>
        <w:pStyle w:val="ListParagraph"/>
        <w:numPr>
          <w:ilvl w:val="2"/>
          <w:numId w:val="1"/>
        </w:numPr>
        <w:tabs>
          <w:tab w:val="left" w:pos="1113"/>
        </w:tabs>
        <w:spacing w:line="288" w:lineRule="auto"/>
        <w:ind w:right="118"/>
        <w:jc w:val="both"/>
      </w:pPr>
      <w:r>
        <w:rPr>
          <w:lang w:val="ga-IE" w:bidi="ga-IE"/>
        </w:rPr>
        <w:t>Is cion araíonachta é aon ábhar mígheanasach, gáirsiúil, atá pornagrafach i leith leanaí nó atá pornagrafach i leith daoine fásta a rochtain, a íoslódáil, a shábháil, a scaipeadh nó a tharchur.</w:t>
      </w:r>
    </w:p>
    <w:p w14:paraId="00BC7F75" w14:textId="77777777" w:rsidR="003B63CD" w:rsidRDefault="003B63CD">
      <w:pPr>
        <w:pStyle w:val="BodyText"/>
        <w:spacing w:before="4"/>
        <w:rPr>
          <w:sz w:val="26"/>
        </w:rPr>
      </w:pPr>
    </w:p>
    <w:p w14:paraId="5A725816" w14:textId="77777777" w:rsidR="003B63CD" w:rsidRDefault="008F0626">
      <w:pPr>
        <w:pStyle w:val="ListParagraph"/>
        <w:numPr>
          <w:ilvl w:val="2"/>
          <w:numId w:val="1"/>
        </w:numPr>
        <w:tabs>
          <w:tab w:val="left" w:pos="1113"/>
        </w:tabs>
        <w:spacing w:line="288" w:lineRule="auto"/>
        <w:ind w:right="115"/>
        <w:jc w:val="both"/>
      </w:pPr>
      <w:r>
        <w:rPr>
          <w:lang w:val="ga-IE" w:bidi="ga-IE"/>
        </w:rPr>
        <w:t>Má tá íomhánna pornagrafach</w:t>
      </w:r>
      <w:r>
        <w:rPr>
          <w:lang w:val="ga-IE" w:bidi="ga-IE"/>
        </w:rPr>
        <w:t>a á n-íoslódáil ag fostaí os comhair comhghleacaí nó má sheolann sé/sí íomhánna den sórt sin ar aghaidh chuig comhghleacaí, d’fhéadfadh na páirtithe maslaithe ciapadh nó ciapadh gnéasach a thabhairt air sin. Ba cheart aon eachtraí den sórt sin a thuairisci</w:t>
      </w:r>
      <w:r>
        <w:rPr>
          <w:lang w:val="ga-IE" w:bidi="ga-IE"/>
        </w:rPr>
        <w:t xml:space="preserve">ú chuig an mbainisteoir ábhartha de chuid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. Seachas aon chion féideartha agus neamhfhóirsteanacht aon ghníomhaíochta dá leithéid, d’fhéadfadh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 bheith faoi dhliteanas go hindíreach i leith aon éilimh a eascraíonn as an iompar sin.</w:t>
      </w:r>
    </w:p>
    <w:p w14:paraId="6FAA20C1" w14:textId="77777777" w:rsidR="003B63CD" w:rsidRDefault="003B63CD">
      <w:pPr>
        <w:pStyle w:val="BodyText"/>
        <w:spacing w:before="5"/>
        <w:rPr>
          <w:sz w:val="26"/>
        </w:rPr>
      </w:pPr>
    </w:p>
    <w:p w14:paraId="6CB76C78" w14:textId="77777777" w:rsidR="003B63CD" w:rsidRDefault="008F0626">
      <w:pPr>
        <w:pStyle w:val="ListParagraph"/>
        <w:numPr>
          <w:ilvl w:val="2"/>
          <w:numId w:val="1"/>
        </w:numPr>
        <w:tabs>
          <w:tab w:val="left" w:pos="1113"/>
        </w:tabs>
        <w:spacing w:line="288" w:lineRule="auto"/>
        <w:ind w:right="116"/>
        <w:jc w:val="both"/>
      </w:pPr>
      <w:r>
        <w:rPr>
          <w:lang w:val="ga-IE" w:bidi="ga-IE"/>
        </w:rPr>
        <w:t>Mar gheal</w:t>
      </w:r>
      <w:r>
        <w:rPr>
          <w:lang w:val="ga-IE" w:bidi="ga-IE"/>
        </w:rPr>
        <w:t>l ar na himpleachtaí coiriúla tromchúiseacha a bhaineann le pornagrafaíocht leanaí a rochtain, d’fhéadfaí aon fhostaí a fhaightear ag féachaint ar fhaisnéis den sórt sin a dhífhostú go hachomair agus an cás a chur ar aghaidh chuig an nGarda Síochána. Ina t</w:t>
      </w:r>
      <w:r>
        <w:rPr>
          <w:lang w:val="ga-IE" w:bidi="ga-IE"/>
        </w:rPr>
        <w:t xml:space="preserve">heannta sin, má dhéantar fostaí a ionchúiseamh faoin Acht um Gháinneáil ar Leanaí agus Pornagrafaíocht Leanaí, 1998, toisc go raibh sé/sí páirteach i ngníomhaíochtaí den sórt sin lasmuigh den láthair oibre, d'fheáfadh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 mheas gur cheart gníomh araí</w:t>
      </w:r>
      <w:r>
        <w:rPr>
          <w:lang w:val="ga-IE" w:bidi="ga-IE"/>
        </w:rPr>
        <w:t>onachta a chur i bhfeidhm.</w:t>
      </w:r>
    </w:p>
    <w:p w14:paraId="53C92836" w14:textId="77777777" w:rsidR="003B63CD" w:rsidRDefault="003B63CD">
      <w:pPr>
        <w:pStyle w:val="BodyText"/>
        <w:spacing w:before="4"/>
        <w:rPr>
          <w:sz w:val="26"/>
        </w:rPr>
      </w:pPr>
    </w:p>
    <w:p w14:paraId="671879C1" w14:textId="77777777" w:rsidR="003B63CD" w:rsidRDefault="008F0626">
      <w:pPr>
        <w:pStyle w:val="ListParagraph"/>
        <w:numPr>
          <w:ilvl w:val="2"/>
          <w:numId w:val="1"/>
        </w:numPr>
        <w:tabs>
          <w:tab w:val="left" w:pos="1113"/>
        </w:tabs>
        <w:spacing w:before="1" w:line="288" w:lineRule="auto"/>
        <w:ind w:right="121"/>
        <w:jc w:val="both"/>
      </w:pPr>
      <w:r>
        <w:rPr>
          <w:lang w:val="ga-IE" w:bidi="ga-IE"/>
        </w:rPr>
        <w:t>Ní ceadmhach an tIdirlíon a úsáid chun íoc as aon ghníomhaíochtaí neamhdhleathacha nó neamhúdaraithe nó chun iad a fhógairt, nó chun páirt a ghlacadh iontu nó chun tacú leo ar bhealach eile.</w:t>
      </w:r>
    </w:p>
    <w:p w14:paraId="3103CEA9" w14:textId="77777777" w:rsidR="003B63CD" w:rsidRDefault="003B63CD">
      <w:pPr>
        <w:pStyle w:val="BodyText"/>
        <w:spacing w:before="4"/>
        <w:rPr>
          <w:sz w:val="26"/>
        </w:rPr>
      </w:pPr>
    </w:p>
    <w:p w14:paraId="7A1BF24C" w14:textId="77777777" w:rsidR="003B63CD" w:rsidRDefault="008F0626">
      <w:pPr>
        <w:pStyle w:val="ListParagraph"/>
        <w:numPr>
          <w:ilvl w:val="2"/>
          <w:numId w:val="1"/>
        </w:numPr>
        <w:tabs>
          <w:tab w:val="left" w:pos="1113"/>
        </w:tabs>
        <w:spacing w:line="288" w:lineRule="auto"/>
        <w:ind w:right="117"/>
        <w:jc w:val="both"/>
      </w:pPr>
      <w:r>
        <w:rPr>
          <w:lang w:val="ga-IE" w:bidi="ga-IE"/>
        </w:rPr>
        <w:t>Níor cheart úsáid a bhaint as an Idi</w:t>
      </w:r>
      <w:r>
        <w:rPr>
          <w:lang w:val="ga-IE" w:bidi="ga-IE"/>
        </w:rPr>
        <w:t>rlíon chun liostaí ná faisnéis faoin eagraíocht a sholáthar do dhaoine eile agus/nó chun faisnéis rúnaicmithe a sheoladh gan cead a fháil i scríbhinn roimh ré.</w:t>
      </w:r>
    </w:p>
    <w:p w14:paraId="1D2B43B3" w14:textId="77777777" w:rsidR="003B63CD" w:rsidRDefault="003B63CD">
      <w:pPr>
        <w:pStyle w:val="BodyText"/>
        <w:spacing w:before="2"/>
        <w:rPr>
          <w:sz w:val="26"/>
        </w:rPr>
      </w:pPr>
    </w:p>
    <w:p w14:paraId="1FD0E7B2" w14:textId="77777777" w:rsidR="003B63CD" w:rsidRDefault="008F0626">
      <w:pPr>
        <w:pStyle w:val="Heading1"/>
        <w:numPr>
          <w:ilvl w:val="0"/>
          <w:numId w:val="4"/>
        </w:numPr>
        <w:tabs>
          <w:tab w:val="left" w:pos="826"/>
          <w:tab w:val="left" w:pos="827"/>
        </w:tabs>
        <w:jc w:val="left"/>
      </w:pPr>
      <w:r>
        <w:rPr>
          <w:lang w:val="ga-IE" w:bidi="ga-IE"/>
        </w:rPr>
        <w:t>Teileafóin a Úsáid</w:t>
      </w:r>
    </w:p>
    <w:p w14:paraId="2C555DF3" w14:textId="77777777" w:rsidR="003B63CD" w:rsidRDefault="008F0626">
      <w:pPr>
        <w:pStyle w:val="BodyText"/>
        <w:spacing w:before="28" w:line="288" w:lineRule="auto"/>
        <w:ind w:left="826" w:right="117"/>
        <w:jc w:val="both"/>
      </w:pPr>
      <w:r>
        <w:rPr>
          <w:lang w:val="ga-IE" w:bidi="ga-IE"/>
        </w:rPr>
        <w:t xml:space="preserve">Tá an rochtain ar theileafóin beartaithe chun críocha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amháin. Cé nach bhfuil cosc ar ghlaonna pearsanta a dhéanamh agus a ghlacadh ar bhonn réasúnach, moltar do na baill foirne é sin a dhéanamh a laghad is féidir. </w:t>
      </w:r>
      <w:r>
        <w:rPr>
          <w:i/>
          <w:lang w:val="ga-IE" w:bidi="ga-IE"/>
        </w:rPr>
        <w:t>Forchoimeádann BOOÁCDL an ceart ch</w:t>
      </w:r>
      <w:r>
        <w:rPr>
          <w:i/>
          <w:lang w:val="ga-IE" w:bidi="ga-IE"/>
        </w:rPr>
        <w:t>un monatóireacht a dhéanamh ar úsáid an chórais teileafóin.</w:t>
      </w:r>
    </w:p>
    <w:p w14:paraId="6201F54A" w14:textId="77777777" w:rsidR="003B63CD" w:rsidRDefault="003B63CD">
      <w:pPr>
        <w:pStyle w:val="BodyText"/>
        <w:spacing w:before="5"/>
        <w:rPr>
          <w:sz w:val="26"/>
        </w:rPr>
      </w:pPr>
    </w:p>
    <w:p w14:paraId="002BF2B3" w14:textId="77777777" w:rsidR="003B63CD" w:rsidRDefault="008F0626">
      <w:pPr>
        <w:pStyle w:val="BodyText"/>
        <w:spacing w:before="1" w:line="288" w:lineRule="auto"/>
        <w:ind w:left="826" w:right="112"/>
        <w:jc w:val="both"/>
      </w:pPr>
      <w:r>
        <w:rPr>
          <w:lang w:val="ga-IE" w:bidi="ga-IE"/>
        </w:rPr>
        <w:t xml:space="preserve">Soláthraítear roinnt fón póca do bhaill foirne ar mhaithe le gnó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. Ceadaítear glaonna pearsanta a dhéanamh ar na fóin phóca sin fad is a íocann an </w:t>
      </w:r>
      <w:r>
        <w:rPr>
          <w:lang w:val="ga-IE" w:bidi="ga-IE"/>
        </w:rPr>
        <w:lastRenderedPageBreak/>
        <w:t>ball foirne astu. Féach ar Bheartas Úsáid</w:t>
      </w:r>
      <w:r>
        <w:rPr>
          <w:lang w:val="ga-IE" w:bidi="ga-IE"/>
        </w:rPr>
        <w:t xml:space="preserve">e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maidir le Fóin Phóca chun faisnéis níos sainiúla a fháil.</w:t>
      </w:r>
    </w:p>
    <w:p w14:paraId="310A7633" w14:textId="77777777" w:rsidR="003B63CD" w:rsidRDefault="003B63CD">
      <w:pPr>
        <w:pStyle w:val="BodyText"/>
        <w:spacing w:before="5"/>
        <w:rPr>
          <w:sz w:val="26"/>
        </w:rPr>
      </w:pPr>
    </w:p>
    <w:p w14:paraId="79654CB4" w14:textId="77777777" w:rsidR="003B63CD" w:rsidRDefault="008F0626">
      <w:pPr>
        <w:pStyle w:val="BodyText"/>
        <w:spacing w:line="285" w:lineRule="auto"/>
        <w:ind w:left="826" w:right="118"/>
        <w:jc w:val="both"/>
      </w:pPr>
      <w:r>
        <w:rPr>
          <w:lang w:val="ga-IE" w:bidi="ga-IE"/>
        </w:rPr>
        <w:t>Le linn uaireanta oifige, níl toirmeasc dian ar ghlaonna a ghlacadh agus/nó a dhéanamh ar fhóin phóca phearsanta, ach iarrtar ar bhaill foirne na glaonna sin a íoslaghdú.</w:t>
      </w:r>
    </w:p>
    <w:p w14:paraId="3E3C9D3C" w14:textId="77777777" w:rsidR="003B63CD" w:rsidRDefault="003B63CD">
      <w:pPr>
        <w:pStyle w:val="BodyText"/>
        <w:spacing w:before="4"/>
        <w:rPr>
          <w:sz w:val="26"/>
        </w:rPr>
      </w:pPr>
    </w:p>
    <w:p w14:paraId="3668ECC6" w14:textId="77777777" w:rsidR="003B63CD" w:rsidRDefault="008F0626">
      <w:pPr>
        <w:pStyle w:val="Heading1"/>
        <w:numPr>
          <w:ilvl w:val="0"/>
          <w:numId w:val="4"/>
        </w:numPr>
        <w:tabs>
          <w:tab w:val="left" w:pos="826"/>
          <w:tab w:val="left" w:pos="827"/>
        </w:tabs>
        <w:spacing w:before="1"/>
        <w:jc w:val="left"/>
      </w:pPr>
      <w:r>
        <w:rPr>
          <w:lang w:val="ga-IE" w:bidi="ga-IE"/>
        </w:rPr>
        <w:t>Uirlisí Leictre</w:t>
      </w:r>
      <w:r>
        <w:rPr>
          <w:lang w:val="ga-IE" w:bidi="ga-IE"/>
        </w:rPr>
        <w:t>onacha Eile</w:t>
      </w:r>
    </w:p>
    <w:p w14:paraId="725049EF" w14:textId="77777777" w:rsidR="003B63CD" w:rsidRDefault="008F0626">
      <w:pPr>
        <w:pStyle w:val="BodyText"/>
        <w:spacing w:before="30" w:line="285" w:lineRule="auto"/>
        <w:ind w:left="826" w:right="113"/>
        <w:jc w:val="both"/>
      </w:pPr>
      <w:r>
        <w:rPr>
          <w:lang w:val="ga-IE" w:bidi="ga-IE"/>
        </w:rPr>
        <w:t xml:space="preserve">Fanann trealamh leictreonach eile (m.sh. fótachóipirí, ceamaraí, meaisíní facsála etc.) mar mhaoin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agus, dá bhrí sin, caithfear a bheith cúramach leis agus níor cheart é a úsáid ach chun na críche seo a leanas</w:t>
      </w:r>
    </w:p>
    <w:p w14:paraId="0D314625" w14:textId="77777777" w:rsidR="003B63CD" w:rsidRDefault="003B63CD">
      <w:pPr>
        <w:spacing w:line="285" w:lineRule="auto"/>
        <w:jc w:val="both"/>
        <w:sectPr w:rsidR="003B63CD">
          <w:headerReference w:type="default" r:id="rId36"/>
          <w:footerReference w:type="default" r:id="rId37"/>
          <w:pgSz w:w="11910" w:h="16840"/>
          <w:pgMar w:top="680" w:right="1580" w:bottom="1680" w:left="1540" w:header="0" w:footer="1490" w:gutter="0"/>
          <w:cols w:space="720"/>
        </w:sectPr>
      </w:pPr>
    </w:p>
    <w:p w14:paraId="365CB7B5" w14:textId="77777777" w:rsidR="003B63CD" w:rsidRDefault="008F0626">
      <w:pPr>
        <w:pStyle w:val="BodyText"/>
        <w:ind w:left="5837"/>
        <w:rPr>
          <w:sz w:val="20"/>
        </w:rPr>
      </w:pPr>
      <w:r>
        <w:rPr>
          <w:noProof/>
          <w:sz w:val="20"/>
          <w:lang w:val="ga-IE" w:bidi="ga-IE"/>
        </w:rPr>
        <w:lastRenderedPageBreak/>
        <w:drawing>
          <wp:inline distT="0" distB="0" distL="0" distR="0" wp14:anchorId="3E66EC93" wp14:editId="0D8E9082">
            <wp:extent cx="1765032" cy="644651"/>
            <wp:effectExtent l="0" t="0" r="0" b="0"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032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0726C" w14:textId="77777777" w:rsidR="003B63CD" w:rsidRDefault="008F0626">
      <w:pPr>
        <w:pStyle w:val="BodyText"/>
        <w:spacing w:before="23" w:line="288" w:lineRule="auto"/>
        <w:ind w:left="826" w:right="115"/>
        <w:jc w:val="both"/>
      </w:pPr>
      <w:r>
        <w:rPr>
          <w:i/>
          <w:lang w:val="ga-IE" w:bidi="ga-IE"/>
        </w:rPr>
        <w:t>cuspóirí BOOÁCDL.</w:t>
      </w:r>
      <w:r>
        <w:rPr>
          <w:lang w:val="ga-IE" w:bidi="ga-IE"/>
        </w:rPr>
        <w:t xml:space="preserve"> D’fhéadfaí imeachtaí araíonachta a chur i bhfeidhm agus gníomh araíonachta a ghlacadh má dhéantar trealamh a mhí-úsáid i gcomhair úsáid phearsanta nó gnóthachan pearsanta.</w:t>
      </w:r>
    </w:p>
    <w:p w14:paraId="123260A5" w14:textId="77777777" w:rsidR="003B63CD" w:rsidRDefault="003B63CD">
      <w:pPr>
        <w:pStyle w:val="BodyText"/>
        <w:rPr>
          <w:sz w:val="24"/>
        </w:rPr>
      </w:pPr>
    </w:p>
    <w:p w14:paraId="31B25164" w14:textId="77777777" w:rsidR="003B63CD" w:rsidRDefault="003B63CD">
      <w:pPr>
        <w:pStyle w:val="BodyText"/>
        <w:rPr>
          <w:sz w:val="24"/>
        </w:rPr>
      </w:pPr>
    </w:p>
    <w:p w14:paraId="20E92CB1" w14:textId="77777777" w:rsidR="003B63CD" w:rsidRDefault="003B63CD">
      <w:pPr>
        <w:pStyle w:val="BodyText"/>
        <w:spacing w:before="10"/>
        <w:rPr>
          <w:sz w:val="30"/>
        </w:rPr>
      </w:pPr>
    </w:p>
    <w:p w14:paraId="2C644118" w14:textId="77777777" w:rsidR="003B63CD" w:rsidRDefault="008F0626">
      <w:pPr>
        <w:pStyle w:val="Heading1"/>
        <w:numPr>
          <w:ilvl w:val="0"/>
          <w:numId w:val="4"/>
        </w:numPr>
        <w:tabs>
          <w:tab w:val="left" w:pos="826"/>
          <w:tab w:val="left" w:pos="827"/>
        </w:tabs>
        <w:jc w:val="left"/>
      </w:pPr>
      <w:r>
        <w:rPr>
          <w:lang w:val="ga-IE" w:bidi="ga-IE"/>
        </w:rPr>
        <w:t>Bradaíl</w:t>
      </w:r>
    </w:p>
    <w:p w14:paraId="1D21F170" w14:textId="77777777" w:rsidR="003B63CD" w:rsidRDefault="003B63CD">
      <w:pPr>
        <w:pStyle w:val="BodyText"/>
        <w:spacing w:before="2"/>
        <w:rPr>
          <w:sz w:val="29"/>
        </w:rPr>
      </w:pPr>
    </w:p>
    <w:p w14:paraId="3A38269C" w14:textId="77777777" w:rsidR="003B63CD" w:rsidRDefault="008F0626">
      <w:pPr>
        <w:pStyle w:val="BodyText"/>
        <w:spacing w:line="288" w:lineRule="auto"/>
        <w:ind w:left="826" w:right="114"/>
        <w:jc w:val="both"/>
      </w:pPr>
      <w:r>
        <w:rPr>
          <w:lang w:val="ga-IE" w:bidi="ga-IE"/>
        </w:rPr>
        <w:t>Níor cheart d’úsáideoirí bradaíl a dhéanamh ar ábhar (</w:t>
      </w:r>
      <w:r>
        <w:rPr>
          <w:lang w:val="ga-IE" w:bidi="ga-IE"/>
        </w:rPr>
        <w:t>ná a chur in iúl gur a chuid ábhair féin é, gan an cruthaitheoir/údar bunaidh a lua), lena n-áirítear focail nó íomhánna ón Idirlíon. Níor cheart d’úsáideoirí iad féin a mhí-léiriú mar údar nó cruthaitheoir aon ábhair a fhaightear ar líne. Ba cheart taighd</w:t>
      </w:r>
      <w:r>
        <w:rPr>
          <w:lang w:val="ga-IE" w:bidi="ga-IE"/>
        </w:rPr>
        <w:t>e a dhéantar ar an Idirlíon a lua go hiomchuí, agus aitheantas á thabhairt don údar bunaidh.</w:t>
      </w:r>
    </w:p>
    <w:p w14:paraId="172E0F1B" w14:textId="77777777" w:rsidR="003B63CD" w:rsidRDefault="003B63CD">
      <w:pPr>
        <w:pStyle w:val="BodyText"/>
        <w:spacing w:before="10"/>
        <w:rPr>
          <w:sz w:val="25"/>
        </w:rPr>
      </w:pPr>
    </w:p>
    <w:p w14:paraId="5D064FE1" w14:textId="77777777" w:rsidR="003B63CD" w:rsidRDefault="008F0626">
      <w:pPr>
        <w:pStyle w:val="Heading1"/>
        <w:numPr>
          <w:ilvl w:val="0"/>
          <w:numId w:val="4"/>
        </w:numPr>
        <w:tabs>
          <w:tab w:val="left" w:pos="826"/>
          <w:tab w:val="left" w:pos="827"/>
        </w:tabs>
        <w:jc w:val="left"/>
      </w:pPr>
      <w:r>
        <w:rPr>
          <w:lang w:val="ga-IE" w:bidi="ga-IE"/>
        </w:rPr>
        <w:t>Na Meáin Shóisialta</w:t>
      </w:r>
    </w:p>
    <w:p w14:paraId="5633591B" w14:textId="77777777" w:rsidR="003B63CD" w:rsidRDefault="008F0626">
      <w:pPr>
        <w:pStyle w:val="BodyText"/>
        <w:spacing w:before="31" w:line="288" w:lineRule="auto"/>
        <w:ind w:left="826" w:right="113"/>
        <w:jc w:val="both"/>
      </w:pPr>
      <w:r>
        <w:rPr>
          <w:lang w:val="ga-IE" w:bidi="ga-IE"/>
        </w:rPr>
        <w:t xml:space="preserve">Aithníonn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go bhfuil uirlisí meán sóisialta luachmhara ann lena bhféadfaí cumarsáid, foghlaim agus comhoibriú a éascú. Agus na huirlisí</w:t>
      </w:r>
      <w:r>
        <w:rPr>
          <w:lang w:val="ga-IE" w:bidi="ga-IE"/>
        </w:rPr>
        <w:t xml:space="preserve"> sin á n-úsáid, bheifí ag súil go rachadh úsáideoirí i gcumarsáid lena chéile ar líne agus iad féin á n-iompar go gairmiúil agus go hiomchuí, ar an gcaoi chéanna is a ndéanfaidís as líne.</w:t>
      </w:r>
    </w:p>
    <w:p w14:paraId="0AEE5001" w14:textId="77777777" w:rsidR="003B63CD" w:rsidRDefault="003B63CD">
      <w:pPr>
        <w:pStyle w:val="BodyText"/>
        <w:spacing w:before="3"/>
        <w:rPr>
          <w:sz w:val="26"/>
        </w:rPr>
      </w:pPr>
    </w:p>
    <w:p w14:paraId="737FFF1E" w14:textId="77777777" w:rsidR="003B63CD" w:rsidRDefault="008F0626">
      <w:pPr>
        <w:pStyle w:val="BodyText"/>
        <w:spacing w:line="288" w:lineRule="auto"/>
        <w:ind w:left="826" w:right="121"/>
        <w:jc w:val="both"/>
      </w:pPr>
      <w:r>
        <w:rPr>
          <w:lang w:val="ga-IE" w:bidi="ga-IE"/>
        </w:rPr>
        <w:t>Ba cheart d’úsáideoirí breithniú ar na rialacha lena rialaítear cói</w:t>
      </w:r>
      <w:r>
        <w:rPr>
          <w:lang w:val="ga-IE" w:bidi="ga-IE"/>
        </w:rPr>
        <w:t>pcheart, maoin intleachtúil agus rúndacht sula ndéanann siad aon rud a phostáil ar na meáin shóisialta.</w:t>
      </w:r>
    </w:p>
    <w:p w14:paraId="106B0A0D" w14:textId="77777777" w:rsidR="003B63CD" w:rsidRDefault="003B63CD">
      <w:pPr>
        <w:pStyle w:val="BodyText"/>
        <w:spacing w:before="6"/>
        <w:rPr>
          <w:sz w:val="26"/>
        </w:rPr>
      </w:pPr>
    </w:p>
    <w:p w14:paraId="756D5AC7" w14:textId="77777777" w:rsidR="003B63CD" w:rsidRDefault="008F0626">
      <w:pPr>
        <w:pStyle w:val="BodyText"/>
        <w:spacing w:line="288" w:lineRule="auto"/>
        <w:ind w:left="826" w:right="115"/>
        <w:jc w:val="both"/>
      </w:pPr>
      <w:r>
        <w:rPr>
          <w:lang w:val="ga-IE" w:bidi="ga-IE"/>
        </w:rPr>
        <w:t>Ba cheart d’úsáideoirí a bheith aireach ar a gcuid socruithe príobháideachais agus a bpostálacha ar ardáin shóisialta phearsanta. Ba cheart d’fhostaith</w:t>
      </w:r>
      <w:r>
        <w:rPr>
          <w:lang w:val="ga-IE" w:bidi="ga-IE"/>
        </w:rPr>
        <w:t xml:space="preserve">e a thabhairt faoi deara go bhfuil úsáid na meán sóisialta sa láthair oibre faoi réir na dtreoirlínte agus na rialacha céanna is a léiríodh cheana féin sa bheartas seo. Féach ar Bheartas Meán Sóisialta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chun faisnéis níos sainiúla a fháil.</w:t>
      </w:r>
    </w:p>
    <w:p w14:paraId="7F407E1F" w14:textId="77777777" w:rsidR="003B63CD" w:rsidRDefault="003B63CD">
      <w:pPr>
        <w:pStyle w:val="BodyText"/>
        <w:spacing w:before="1"/>
        <w:rPr>
          <w:sz w:val="33"/>
        </w:rPr>
      </w:pPr>
    </w:p>
    <w:p w14:paraId="683378F3" w14:textId="77777777" w:rsidR="003B63CD" w:rsidRDefault="008F0626">
      <w:pPr>
        <w:pStyle w:val="Heading1"/>
        <w:numPr>
          <w:ilvl w:val="0"/>
          <w:numId w:val="4"/>
        </w:numPr>
        <w:tabs>
          <w:tab w:val="left" w:pos="826"/>
          <w:tab w:val="left" w:pos="827"/>
        </w:tabs>
        <w:spacing w:before="1"/>
        <w:ind w:hanging="709"/>
        <w:jc w:val="left"/>
      </w:pPr>
      <w:r>
        <w:rPr>
          <w:lang w:val="ga-IE" w:bidi="ga-IE"/>
        </w:rPr>
        <w:t>Meáin Inaistrithe</w:t>
      </w:r>
    </w:p>
    <w:p w14:paraId="19B3EEB4" w14:textId="77777777" w:rsidR="003B63CD" w:rsidRDefault="008F0626">
      <w:pPr>
        <w:pStyle w:val="BodyText"/>
        <w:spacing w:before="30" w:line="288" w:lineRule="auto"/>
        <w:ind w:left="826" w:right="111"/>
        <w:jc w:val="both"/>
      </w:pPr>
      <w:r>
        <w:rPr>
          <w:lang w:val="ga-IE" w:bidi="ga-IE"/>
        </w:rPr>
        <w:t>Ní ceadmhach aon mheáin inaistrithe, amhail dlúthdhiosca, DVD, méaróga USB nó cártaí SD etc. ar a bhfuil sonraí nó comhaid nach bhfuil faofa ag</w:t>
      </w:r>
      <w:r>
        <w:rPr>
          <w:i/>
          <w:lang w:val="ga-IE" w:bidi="ga-IE"/>
        </w:rPr>
        <w:t xml:space="preserve"> BOOÁCDL</w:t>
      </w:r>
      <w:r>
        <w:rPr>
          <w:lang w:val="ga-IE" w:bidi="ga-IE"/>
        </w:rPr>
        <w:t xml:space="preserve"> a úsáid gan dul i gcomhairle leis an Roinn TFC.</w:t>
      </w:r>
    </w:p>
    <w:p w14:paraId="26D91C80" w14:textId="77777777" w:rsidR="003B63CD" w:rsidRDefault="003B63CD">
      <w:pPr>
        <w:pStyle w:val="BodyText"/>
        <w:spacing w:before="11"/>
        <w:rPr>
          <w:sz w:val="25"/>
        </w:rPr>
      </w:pPr>
    </w:p>
    <w:p w14:paraId="72271B4F" w14:textId="77777777" w:rsidR="003B63CD" w:rsidRDefault="008F0626">
      <w:pPr>
        <w:pStyle w:val="Heading1"/>
        <w:numPr>
          <w:ilvl w:val="0"/>
          <w:numId w:val="4"/>
        </w:numPr>
        <w:tabs>
          <w:tab w:val="left" w:pos="826"/>
          <w:tab w:val="left" w:pos="827"/>
        </w:tabs>
        <w:ind w:hanging="709"/>
        <w:jc w:val="left"/>
      </w:pPr>
      <w:r>
        <w:rPr>
          <w:lang w:val="ga-IE" w:bidi="ga-IE"/>
        </w:rPr>
        <w:t>Sáruithe ar Bheartas</w:t>
      </w:r>
    </w:p>
    <w:p w14:paraId="614FAA78" w14:textId="77777777" w:rsidR="003B63CD" w:rsidRDefault="008F0626">
      <w:pPr>
        <w:pStyle w:val="BodyText"/>
        <w:spacing w:before="30"/>
        <w:ind w:left="826"/>
      </w:pPr>
      <w:r>
        <w:rPr>
          <w:lang w:val="ga-IE" w:bidi="ga-IE"/>
        </w:rPr>
        <w:t xml:space="preserve">Má theipeann ar </w:t>
      </w:r>
      <w:r>
        <w:rPr>
          <w:lang w:val="ga-IE" w:bidi="ga-IE"/>
        </w:rPr>
        <w:t>fhostaí cloí leis an mbeartas agus na treoirlínte atá léirithe thuas d’fhéadfaí:</w:t>
      </w:r>
    </w:p>
    <w:p w14:paraId="484BB8B3" w14:textId="77777777" w:rsidR="003B63CD" w:rsidRDefault="008F0626">
      <w:pPr>
        <w:pStyle w:val="ListParagraph"/>
        <w:numPr>
          <w:ilvl w:val="1"/>
          <w:numId w:val="4"/>
        </w:numPr>
        <w:tabs>
          <w:tab w:val="left" w:pos="1112"/>
          <w:tab w:val="left" w:pos="1113"/>
        </w:tabs>
        <w:spacing w:before="51" w:line="285" w:lineRule="auto"/>
        <w:ind w:right="119" w:hanging="312"/>
      </w:pPr>
      <w:r>
        <w:rPr>
          <w:lang w:val="ga-IE" w:bidi="ga-IE"/>
        </w:rPr>
        <w:t>Saoráidí ríomhphoist agus Idirlín a tharraingt siar ón Roinn, ó na Baill Foirne nó ó na baill lena mbaineann;</w:t>
      </w:r>
    </w:p>
    <w:p w14:paraId="1BF99594" w14:textId="77777777" w:rsidR="003B63CD" w:rsidRDefault="008F0626">
      <w:pPr>
        <w:pStyle w:val="ListParagraph"/>
        <w:numPr>
          <w:ilvl w:val="1"/>
          <w:numId w:val="4"/>
        </w:numPr>
        <w:tabs>
          <w:tab w:val="left" w:pos="1112"/>
          <w:tab w:val="left" w:pos="1113"/>
        </w:tabs>
        <w:spacing w:before="4" w:line="288" w:lineRule="auto"/>
        <w:ind w:right="113" w:hanging="312"/>
      </w:pPr>
      <w:r>
        <w:rPr>
          <w:lang w:val="ga-IE" w:bidi="ga-IE"/>
        </w:rPr>
        <w:t>Tús a chur le himeachtaí araíonachta agus gníomh araíonachta, suas le céim an dífhostaithe, agus é sin san áireamh.</w:t>
      </w:r>
    </w:p>
    <w:p w14:paraId="50EC0D7B" w14:textId="77777777" w:rsidR="003B63CD" w:rsidRDefault="008F0626">
      <w:pPr>
        <w:pStyle w:val="ListParagraph"/>
        <w:numPr>
          <w:ilvl w:val="1"/>
          <w:numId w:val="4"/>
        </w:numPr>
        <w:tabs>
          <w:tab w:val="left" w:pos="1112"/>
          <w:tab w:val="left" w:pos="1113"/>
        </w:tabs>
        <w:spacing w:line="290" w:lineRule="auto"/>
        <w:ind w:right="123" w:hanging="312"/>
      </w:pPr>
      <w:r>
        <w:rPr>
          <w:lang w:val="ga-IE" w:bidi="ga-IE"/>
        </w:rPr>
        <w:t>D’fhéadfaí tús a chur le himeachtaí coiriúla nó sibhialta má dhéantar sáruithe tromchúiseacha ar an mbeartas.</w:t>
      </w:r>
    </w:p>
    <w:p w14:paraId="0ACE02CD" w14:textId="77777777" w:rsidR="003B63CD" w:rsidRDefault="003B63CD">
      <w:pPr>
        <w:pStyle w:val="BodyText"/>
        <w:rPr>
          <w:sz w:val="21"/>
        </w:rPr>
      </w:pPr>
    </w:p>
    <w:p w14:paraId="1C4E2128" w14:textId="77777777" w:rsidR="003B63CD" w:rsidRDefault="008F0626">
      <w:pPr>
        <w:pStyle w:val="Heading1"/>
        <w:numPr>
          <w:ilvl w:val="0"/>
          <w:numId w:val="4"/>
        </w:numPr>
        <w:tabs>
          <w:tab w:val="left" w:pos="731"/>
        </w:tabs>
        <w:ind w:left="730" w:hanging="471"/>
        <w:jc w:val="left"/>
      </w:pPr>
      <w:r>
        <w:rPr>
          <w:lang w:val="ga-IE" w:bidi="ga-IE"/>
        </w:rPr>
        <w:t>Criptiúchán</w:t>
      </w:r>
    </w:p>
    <w:p w14:paraId="7C5AB539" w14:textId="77777777" w:rsidR="003B63CD" w:rsidRDefault="008F0626">
      <w:pPr>
        <w:pStyle w:val="BodyText"/>
        <w:spacing w:before="6" w:line="288" w:lineRule="auto"/>
        <w:ind w:left="980" w:right="115"/>
        <w:jc w:val="both"/>
      </w:pPr>
      <w:r>
        <w:rPr>
          <w:lang w:val="ga-IE" w:bidi="ga-IE"/>
        </w:rPr>
        <w:t xml:space="preserve">Caithfear na sonraí pearsanta uile arna stóráil ar ghléasanna fóin phóca </w:t>
      </w:r>
      <w:r>
        <w:rPr>
          <w:i/>
          <w:lang w:val="ga-IE" w:bidi="ga-IE"/>
        </w:rPr>
        <w:t>BOOÁCDL</w:t>
      </w:r>
      <w:r>
        <w:rPr>
          <w:lang w:val="ga-IE" w:bidi="ga-IE"/>
        </w:rPr>
        <w:t xml:space="preserve"> a chosaint le bogearraí criptiúcháin. Tá sé de fhreagracht ar an mball foirne a chinntiú go ndéanfar na sonraí a chriptiú agus go bhfuil na bogearraí criptiúcháin cothrom le d</w:t>
      </w:r>
      <w:r>
        <w:rPr>
          <w:lang w:val="ga-IE" w:bidi="ga-IE"/>
        </w:rPr>
        <w:t>áta. Cuimsítear na sonraí a stóráiltear ar ghléasanna pearsanta leis an bhfreagracht sin.</w:t>
      </w:r>
    </w:p>
    <w:sectPr w:rsidR="003B63CD">
      <w:headerReference w:type="default" r:id="rId38"/>
      <w:footerReference w:type="default" r:id="rId39"/>
      <w:pgSz w:w="11910" w:h="16840"/>
      <w:pgMar w:top="680" w:right="1580" w:bottom="1660" w:left="1540" w:header="0" w:footer="1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8A14F" w14:textId="77777777" w:rsidR="00000000" w:rsidRDefault="008F0626">
      <w:r>
        <w:separator/>
      </w:r>
    </w:p>
  </w:endnote>
  <w:endnote w:type="continuationSeparator" w:id="0">
    <w:p w14:paraId="2DC06091" w14:textId="77777777" w:rsidR="00000000" w:rsidRDefault="008F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8C75F" w14:textId="46E6C3E6" w:rsidR="003B63CD" w:rsidRDefault="008F0626">
    <w:pPr>
      <w:pStyle w:val="BodyText"/>
      <w:spacing w:line="14" w:lineRule="auto"/>
      <w:rPr>
        <w:sz w:val="20"/>
      </w:rPr>
    </w:pPr>
    <w:r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68D5EA6" wp14:editId="521D3E2A">
              <wp:simplePos x="0" y="0"/>
              <wp:positionH relativeFrom="page">
                <wp:posOffset>1143000</wp:posOffset>
              </wp:positionH>
              <wp:positionV relativeFrom="page">
                <wp:posOffset>9671050</wp:posOffset>
              </wp:positionV>
              <wp:extent cx="5341620" cy="39814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162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460"/>
                            <w:gridCol w:w="1739"/>
                            <w:gridCol w:w="1805"/>
                            <w:gridCol w:w="2394"/>
                          </w:tblGrid>
                          <w:tr w:rsidR="003B63CD" w14:paraId="260B0EA6" w14:textId="77777777">
                            <w:trPr>
                              <w:trHeight w:val="196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364FCF88" w14:textId="77777777" w:rsidR="003B63CD" w:rsidRDefault="008F0626">
                                <w:pPr>
                                  <w:pStyle w:val="TableParagraph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Uimhir an Bheartais / an Doiciméid: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2ED963D5" w14:textId="77777777" w:rsidR="003B63CD" w:rsidRDefault="008F0626">
                                <w:pPr>
                                  <w:pStyle w:val="TableParagraph"/>
                                  <w:ind w:right="197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PL/016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64D7AA88" w14:textId="77777777" w:rsidR="003B63CD" w:rsidRDefault="008F0626">
                                <w:pPr>
                                  <w:pStyle w:val="TableParagraph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Leagan Uimh: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40B62089" w14:textId="77777777" w:rsidR="003B63CD" w:rsidRDefault="008F0626">
                                <w:pPr>
                                  <w:pStyle w:val="TableParagraph"/>
                                  <w:ind w:right="261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V1.5 Samhain 2017</w:t>
                                </w:r>
                              </w:p>
                            </w:tc>
                          </w:tr>
                          <w:tr w:rsidR="003B63CD" w14:paraId="14447C26" w14:textId="77777777">
                            <w:trPr>
                              <w:trHeight w:val="193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113DB8D8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Leaganacha roimhe seo: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07E8F556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right="213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N/B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0F18A6EF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 hÉifeacht ón: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3FC8C543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right="27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26/07/2018</w:t>
                                </w:r>
                              </w:p>
                            </w:tc>
                          </w:tr>
                          <w:tr w:rsidR="003B63CD" w14:paraId="073486E5" w14:textId="77777777">
                            <w:trPr>
                              <w:trHeight w:val="196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225B8B5C" w14:textId="77777777" w:rsidR="003B63CD" w:rsidRDefault="008F0626">
                                <w:pPr>
                                  <w:pStyle w:val="TableParagraph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Faofa/Fordhearbhaithe ag an mBord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2CFDFBD3" w14:textId="77777777" w:rsidR="003B63CD" w:rsidRDefault="008F0626">
                                <w:pPr>
                                  <w:pStyle w:val="TableParagraph"/>
                                  <w:ind w:right="207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Ean 2019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26B2985C" w14:textId="77777777" w:rsidR="003B63CD" w:rsidRDefault="008F0626">
                                <w:pPr>
                                  <w:pStyle w:val="TableParagraph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Dáta an Athbhreithnithe: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2C8BB892" w14:textId="77777777" w:rsidR="003B63CD" w:rsidRDefault="008F0626">
                                <w:pPr>
                                  <w:pStyle w:val="TableParagraph"/>
                                  <w:ind w:right="26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24/07/2019</w:t>
                                </w:r>
                              </w:p>
                            </w:tc>
                          </w:tr>
                        </w:tbl>
                        <w:p w14:paraId="0527A81B" w14:textId="77777777" w:rsidR="003B63CD" w:rsidRDefault="003B63CD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D5EA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90pt;margin-top:761.5pt;width:420.6pt;height:31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460"/>
                      <w:gridCol w:w="1739"/>
                      <w:gridCol w:w="1805"/>
                      <w:gridCol w:w="2394"/>
                    </w:tblGrid>
                    <w:tr w:rsidR="003B63CD" w14:paraId="260B0EA6" w14:textId="77777777">
                      <w:trPr>
                        <w:trHeight w:val="196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364FCF88" w14:textId="77777777" w:rsidR="003B63CD" w:rsidRDefault="008F0626">
                          <w:pPr>
                            <w:pStyle w:val="TableParagraph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Uimhir an Bheartais / an Doiciméid: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2ED963D5" w14:textId="77777777" w:rsidR="003B63CD" w:rsidRDefault="008F0626">
                          <w:pPr>
                            <w:pStyle w:val="TableParagraph"/>
                            <w:ind w:right="197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PL/016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64D7AA88" w14:textId="77777777" w:rsidR="003B63CD" w:rsidRDefault="008F0626">
                          <w:pPr>
                            <w:pStyle w:val="TableParagraph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Leagan Uimh: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40B62089" w14:textId="77777777" w:rsidR="003B63CD" w:rsidRDefault="008F0626">
                          <w:pPr>
                            <w:pStyle w:val="TableParagraph"/>
                            <w:ind w:right="261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V1.5 Samhain 2017</w:t>
                          </w:r>
                        </w:p>
                      </w:tc>
                    </w:tr>
                    <w:tr w:rsidR="003B63CD" w14:paraId="14447C26" w14:textId="77777777">
                      <w:trPr>
                        <w:trHeight w:val="193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113DB8D8" w14:textId="77777777" w:rsidR="003B63CD" w:rsidRDefault="008F0626">
                          <w:pPr>
                            <w:pStyle w:val="TableParagraph"/>
                            <w:spacing w:line="174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Leaganacha roimhe seo: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07E8F556" w14:textId="77777777" w:rsidR="003B63CD" w:rsidRDefault="008F0626">
                          <w:pPr>
                            <w:pStyle w:val="TableParagraph"/>
                            <w:spacing w:line="174" w:lineRule="exact"/>
                            <w:ind w:right="213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N/B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0F18A6EF" w14:textId="77777777" w:rsidR="003B63CD" w:rsidRDefault="008F0626">
                          <w:pPr>
                            <w:pStyle w:val="TableParagraph"/>
                            <w:spacing w:line="174" w:lineRule="exact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 hÉifeacht ón: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3FC8C543" w14:textId="77777777" w:rsidR="003B63CD" w:rsidRDefault="008F0626">
                          <w:pPr>
                            <w:pStyle w:val="TableParagraph"/>
                            <w:spacing w:line="174" w:lineRule="exact"/>
                            <w:ind w:right="27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26/07/2018</w:t>
                          </w:r>
                        </w:p>
                      </w:tc>
                    </w:tr>
                    <w:tr w:rsidR="003B63CD" w14:paraId="073486E5" w14:textId="77777777">
                      <w:trPr>
                        <w:trHeight w:val="196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225B8B5C" w14:textId="77777777" w:rsidR="003B63CD" w:rsidRDefault="008F0626">
                          <w:pPr>
                            <w:pStyle w:val="TableParagraph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Faofa/Fordhearbhaithe ag an mBord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2CFDFBD3" w14:textId="77777777" w:rsidR="003B63CD" w:rsidRDefault="008F0626">
                          <w:pPr>
                            <w:pStyle w:val="TableParagraph"/>
                            <w:ind w:right="207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Ean 2019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26B2985C" w14:textId="77777777" w:rsidR="003B63CD" w:rsidRDefault="008F0626">
                          <w:pPr>
                            <w:pStyle w:val="TableParagraph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Dáta an Athbhreithnithe: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2C8BB892" w14:textId="77777777" w:rsidR="003B63CD" w:rsidRDefault="008F0626">
                          <w:pPr>
                            <w:pStyle w:val="TableParagraph"/>
                            <w:ind w:right="26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24/07/2019</w:t>
                          </w:r>
                        </w:p>
                      </w:tc>
                    </w:tr>
                  </w:tbl>
                  <w:p w14:paraId="0527A81B" w14:textId="77777777" w:rsidR="003B63CD" w:rsidRDefault="003B63CD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77283" w14:textId="3F17A7B1" w:rsidR="003B63CD" w:rsidRDefault="008F0626">
    <w:pPr>
      <w:pStyle w:val="BodyText"/>
      <w:spacing w:line="14" w:lineRule="auto"/>
      <w:rPr>
        <w:sz w:val="20"/>
      </w:rPr>
    </w:pPr>
    <w:r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15734272" behindDoc="0" locked="0" layoutInCell="1" allowOverlap="1" wp14:anchorId="19D5B364" wp14:editId="4553E8D2">
              <wp:simplePos x="0" y="0"/>
              <wp:positionH relativeFrom="page">
                <wp:posOffset>1143000</wp:posOffset>
              </wp:positionH>
              <wp:positionV relativeFrom="page">
                <wp:posOffset>9616440</wp:posOffset>
              </wp:positionV>
              <wp:extent cx="5341620" cy="3981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162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460"/>
                            <w:gridCol w:w="1739"/>
                            <w:gridCol w:w="1805"/>
                            <w:gridCol w:w="2394"/>
                          </w:tblGrid>
                          <w:tr w:rsidR="003B63CD" w14:paraId="3006CD0E" w14:textId="77777777">
                            <w:trPr>
                              <w:trHeight w:val="193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240D995A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bookmarkStart w:id="38" w:name="_bookmark19"/>
                                <w:bookmarkStart w:id="39" w:name="_bookmark20"/>
                                <w:bookmarkStart w:id="40" w:name="_bookmark21"/>
                                <w:bookmarkStart w:id="41" w:name="_bookmark22"/>
                                <w:bookmarkStart w:id="42" w:name="_bookmark23"/>
                                <w:bookmarkEnd w:id="38"/>
                                <w:bookmarkEnd w:id="39"/>
                                <w:bookmarkEnd w:id="40"/>
                                <w:bookmarkEnd w:id="41"/>
                                <w:bookmarkEnd w:id="42"/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Uimhir an Bheartais / an Doiciméid: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38C0E58A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right="197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PL/016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5B32C2C9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Leagan Uimh: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45678930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right="261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V1.5 Samhain 2017</w:t>
                                </w:r>
                              </w:p>
                            </w:tc>
                          </w:tr>
                          <w:tr w:rsidR="003B63CD" w14:paraId="42B3ADC2" w14:textId="77777777">
                            <w:trPr>
                              <w:trHeight w:val="196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0FF56B07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Leaganacha roimhe seo: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5517B652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right="213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N/B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09BA4C46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 hÉifeacht ón: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4B0CBCCC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right="27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26/07/2018</w:t>
                                </w:r>
                              </w:p>
                            </w:tc>
                          </w:tr>
                          <w:tr w:rsidR="003B63CD" w14:paraId="601CA1FD" w14:textId="77777777">
                            <w:trPr>
                              <w:trHeight w:val="196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021DC88B" w14:textId="77777777" w:rsidR="003B63CD" w:rsidRDefault="008F0626">
                                <w:pPr>
                                  <w:pStyle w:val="TableParagraph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Faofa/Fordhearbhaithe ag an mBord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4BA32089" w14:textId="77777777" w:rsidR="003B63CD" w:rsidRDefault="008F0626">
                                <w:pPr>
                                  <w:pStyle w:val="TableParagraph"/>
                                  <w:ind w:right="207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Ean 2019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4C240FC6" w14:textId="77777777" w:rsidR="003B63CD" w:rsidRDefault="008F0626">
                                <w:pPr>
                                  <w:pStyle w:val="TableParagraph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Dáta an Athbhreithnithe: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1E7DEDE8" w14:textId="77777777" w:rsidR="003B63CD" w:rsidRDefault="008F0626">
                                <w:pPr>
                                  <w:pStyle w:val="TableParagraph"/>
                                  <w:ind w:right="26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24/07/2019</w:t>
                                </w:r>
                              </w:p>
                            </w:tc>
                          </w:tr>
                        </w:tbl>
                        <w:p w14:paraId="457F5667" w14:textId="77777777" w:rsidR="003B63CD" w:rsidRDefault="003B63CD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5B3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90pt;margin-top:757.2pt;width:420.6pt;height:31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460"/>
                      <w:gridCol w:w="1739"/>
                      <w:gridCol w:w="1805"/>
                      <w:gridCol w:w="2394"/>
                    </w:tblGrid>
                    <w:tr w:rsidR="003B63CD" w14:paraId="3006CD0E" w14:textId="77777777">
                      <w:trPr>
                        <w:trHeight w:val="193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240D995A" w14:textId="77777777" w:rsidR="003B63CD" w:rsidRDefault="008F0626">
                          <w:pPr>
                            <w:pStyle w:val="TableParagraph"/>
                            <w:spacing w:line="174" w:lineRule="exact"/>
                            <w:ind w:left="107"/>
                            <w:rPr>
                              <w:sz w:val="16"/>
                            </w:rPr>
                          </w:pPr>
                          <w:bookmarkStart w:id="43" w:name="_bookmark19"/>
                          <w:bookmarkStart w:id="44" w:name="_bookmark20"/>
                          <w:bookmarkStart w:id="45" w:name="_bookmark21"/>
                          <w:bookmarkStart w:id="46" w:name="_bookmark22"/>
                          <w:bookmarkStart w:id="47" w:name="_bookmark23"/>
                          <w:bookmarkEnd w:id="43"/>
                          <w:bookmarkEnd w:id="44"/>
                          <w:bookmarkEnd w:id="45"/>
                          <w:bookmarkEnd w:id="46"/>
                          <w:bookmarkEnd w:id="47"/>
                          <w:r>
                            <w:rPr>
                              <w:sz w:val="16"/>
                              <w:lang w:val="ga-IE" w:bidi="ga-IE"/>
                            </w:rPr>
                            <w:t>Uimhir an Bheartais / an Doiciméid: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38C0E58A" w14:textId="77777777" w:rsidR="003B63CD" w:rsidRDefault="008F0626">
                          <w:pPr>
                            <w:pStyle w:val="TableParagraph"/>
                            <w:spacing w:line="174" w:lineRule="exact"/>
                            <w:ind w:right="197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PL/016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5B32C2C9" w14:textId="77777777" w:rsidR="003B63CD" w:rsidRDefault="008F0626">
                          <w:pPr>
                            <w:pStyle w:val="TableParagraph"/>
                            <w:spacing w:line="174" w:lineRule="exact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Leagan Uimh: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45678930" w14:textId="77777777" w:rsidR="003B63CD" w:rsidRDefault="008F0626">
                          <w:pPr>
                            <w:pStyle w:val="TableParagraph"/>
                            <w:spacing w:line="174" w:lineRule="exact"/>
                            <w:ind w:right="261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V1.5 Samhain 2017</w:t>
                          </w:r>
                        </w:p>
                      </w:tc>
                    </w:tr>
                    <w:tr w:rsidR="003B63CD" w14:paraId="42B3ADC2" w14:textId="77777777">
                      <w:trPr>
                        <w:trHeight w:val="196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0FF56B07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Leaganacha roimhe seo: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5517B652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right="213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N/B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09BA4C46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 hÉifeacht ón: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4B0CBCCC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right="27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26/07/2018</w:t>
                          </w:r>
                        </w:p>
                      </w:tc>
                    </w:tr>
                    <w:tr w:rsidR="003B63CD" w14:paraId="601CA1FD" w14:textId="77777777">
                      <w:trPr>
                        <w:trHeight w:val="196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021DC88B" w14:textId="77777777" w:rsidR="003B63CD" w:rsidRDefault="008F0626">
                          <w:pPr>
                            <w:pStyle w:val="TableParagraph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Faofa/Fordhearbhaithe ag an mBord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4BA32089" w14:textId="77777777" w:rsidR="003B63CD" w:rsidRDefault="008F0626">
                          <w:pPr>
                            <w:pStyle w:val="TableParagraph"/>
                            <w:ind w:right="207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Ean 2019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4C240FC6" w14:textId="77777777" w:rsidR="003B63CD" w:rsidRDefault="008F0626">
                          <w:pPr>
                            <w:pStyle w:val="TableParagraph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Dáta an Athbhreithnithe: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1E7DEDE8" w14:textId="77777777" w:rsidR="003B63CD" w:rsidRDefault="008F0626">
                          <w:pPr>
                            <w:pStyle w:val="TableParagraph"/>
                            <w:ind w:right="26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24/07/2019</w:t>
                          </w:r>
                        </w:p>
                      </w:tc>
                    </w:tr>
                  </w:tbl>
                  <w:p w14:paraId="457F5667" w14:textId="77777777" w:rsidR="003B63CD" w:rsidRDefault="003B63CD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49EFC" w14:textId="7D532641" w:rsidR="003B63CD" w:rsidRDefault="008F0626">
    <w:pPr>
      <w:pStyle w:val="BodyText"/>
      <w:spacing w:line="14" w:lineRule="auto"/>
      <w:rPr>
        <w:sz w:val="20"/>
      </w:rPr>
    </w:pPr>
    <w:r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6874DEA5" wp14:editId="3CFE280C">
              <wp:simplePos x="0" y="0"/>
              <wp:positionH relativeFrom="page">
                <wp:posOffset>1143000</wp:posOffset>
              </wp:positionH>
              <wp:positionV relativeFrom="page">
                <wp:posOffset>9616440</wp:posOffset>
              </wp:positionV>
              <wp:extent cx="5341620" cy="39814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162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460"/>
                            <w:gridCol w:w="1739"/>
                            <w:gridCol w:w="1805"/>
                            <w:gridCol w:w="2394"/>
                          </w:tblGrid>
                          <w:tr w:rsidR="003B63CD" w14:paraId="3A47952B" w14:textId="77777777">
                            <w:trPr>
                              <w:trHeight w:val="193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18B4C18E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bookmarkStart w:id="0" w:name="_bookmark0"/>
                                <w:bookmarkStart w:id="1" w:name="_bookmark1"/>
                                <w:bookmarkStart w:id="2" w:name="_bookmark2"/>
                                <w:bookmarkEnd w:id="0"/>
                                <w:bookmarkEnd w:id="1"/>
                                <w:bookmarkEnd w:id="2"/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Uimhir an Bheartais/ an Doiciméid: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69722459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right="197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PL/016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5AE95A46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Leagan Uimh: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45391781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right="261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V1.5 Samhain 2017</w:t>
                                </w:r>
                              </w:p>
                            </w:tc>
                          </w:tr>
                          <w:tr w:rsidR="003B63CD" w14:paraId="6C2C9D54" w14:textId="77777777">
                            <w:trPr>
                              <w:trHeight w:val="196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67325C46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Leaganacha roimhe seo: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120AD87A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right="213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N/B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451F7B24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 hÉifeacht ón: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63C3DE1B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right="27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26/07/2018</w:t>
                                </w:r>
                              </w:p>
                            </w:tc>
                          </w:tr>
                          <w:tr w:rsidR="003B63CD" w14:paraId="0ED97403" w14:textId="77777777">
                            <w:trPr>
                              <w:trHeight w:val="196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069C9276" w14:textId="77777777" w:rsidR="003B63CD" w:rsidRDefault="008F0626">
                                <w:pPr>
                                  <w:pStyle w:val="TableParagraph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Faofa/Fordhearbhaithe ag an mBord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3FAB5E8E" w14:textId="77777777" w:rsidR="003B63CD" w:rsidRDefault="008F0626">
                                <w:pPr>
                                  <w:pStyle w:val="TableParagraph"/>
                                  <w:ind w:right="207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Ean 2019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2C575570" w14:textId="77777777" w:rsidR="003B63CD" w:rsidRDefault="008F0626">
                                <w:pPr>
                                  <w:pStyle w:val="TableParagraph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Dáta an Athbhreithnithe: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2D757A16" w14:textId="77777777" w:rsidR="003B63CD" w:rsidRDefault="008F0626">
                                <w:pPr>
                                  <w:pStyle w:val="TableParagraph"/>
                                  <w:ind w:right="26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24/07/2019</w:t>
                                </w:r>
                              </w:p>
                            </w:tc>
                          </w:tr>
                        </w:tbl>
                        <w:p w14:paraId="47445EA5" w14:textId="77777777" w:rsidR="003B63CD" w:rsidRDefault="003B63CD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4DEA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90pt;margin-top:757.2pt;width:420.6pt;height:31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460"/>
                      <w:gridCol w:w="1739"/>
                      <w:gridCol w:w="1805"/>
                      <w:gridCol w:w="2394"/>
                    </w:tblGrid>
                    <w:tr w:rsidR="003B63CD" w14:paraId="3A47952B" w14:textId="77777777">
                      <w:trPr>
                        <w:trHeight w:val="193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18B4C18E" w14:textId="77777777" w:rsidR="003B63CD" w:rsidRDefault="008F0626">
                          <w:pPr>
                            <w:pStyle w:val="TableParagraph"/>
                            <w:spacing w:line="174" w:lineRule="exact"/>
                            <w:ind w:left="107"/>
                            <w:rPr>
                              <w:sz w:val="16"/>
                            </w:rPr>
                          </w:pPr>
                          <w:bookmarkStart w:id="3" w:name="_bookmark0"/>
                          <w:bookmarkStart w:id="4" w:name="_bookmark1"/>
                          <w:bookmarkStart w:id="5" w:name="_bookmark2"/>
                          <w:bookmarkEnd w:id="3"/>
                          <w:bookmarkEnd w:id="4"/>
                          <w:bookmarkEnd w:id="5"/>
                          <w:r>
                            <w:rPr>
                              <w:sz w:val="16"/>
                              <w:lang w:val="ga-IE" w:bidi="ga-IE"/>
                            </w:rPr>
                            <w:t>Uimhir an Bheartais/ an Doiciméid: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69722459" w14:textId="77777777" w:rsidR="003B63CD" w:rsidRDefault="008F0626">
                          <w:pPr>
                            <w:pStyle w:val="TableParagraph"/>
                            <w:spacing w:line="174" w:lineRule="exact"/>
                            <w:ind w:right="197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PL/016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5AE95A46" w14:textId="77777777" w:rsidR="003B63CD" w:rsidRDefault="008F0626">
                          <w:pPr>
                            <w:pStyle w:val="TableParagraph"/>
                            <w:spacing w:line="174" w:lineRule="exact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Leagan Uimh: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45391781" w14:textId="77777777" w:rsidR="003B63CD" w:rsidRDefault="008F0626">
                          <w:pPr>
                            <w:pStyle w:val="TableParagraph"/>
                            <w:spacing w:line="174" w:lineRule="exact"/>
                            <w:ind w:right="261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V1.5 Samhain 2017</w:t>
                          </w:r>
                        </w:p>
                      </w:tc>
                    </w:tr>
                    <w:tr w:rsidR="003B63CD" w14:paraId="6C2C9D54" w14:textId="77777777">
                      <w:trPr>
                        <w:trHeight w:val="196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67325C46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Leaganacha roimhe seo: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120AD87A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right="213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N/B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451F7B24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 hÉifeacht ón: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63C3DE1B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right="27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26/07/2018</w:t>
                          </w:r>
                        </w:p>
                      </w:tc>
                    </w:tr>
                    <w:tr w:rsidR="003B63CD" w14:paraId="0ED97403" w14:textId="77777777">
                      <w:trPr>
                        <w:trHeight w:val="196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069C9276" w14:textId="77777777" w:rsidR="003B63CD" w:rsidRDefault="008F0626">
                          <w:pPr>
                            <w:pStyle w:val="TableParagraph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Faofa/Fordhearbhaithe ag an mBord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3FAB5E8E" w14:textId="77777777" w:rsidR="003B63CD" w:rsidRDefault="008F0626">
                          <w:pPr>
                            <w:pStyle w:val="TableParagraph"/>
                            <w:ind w:right="207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Ean 2019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2C575570" w14:textId="77777777" w:rsidR="003B63CD" w:rsidRDefault="008F0626">
                          <w:pPr>
                            <w:pStyle w:val="TableParagraph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Dáta an Athbhreithnithe: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2D757A16" w14:textId="77777777" w:rsidR="003B63CD" w:rsidRDefault="008F0626">
                          <w:pPr>
                            <w:pStyle w:val="TableParagraph"/>
                            <w:ind w:right="26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24/07/2019</w:t>
                          </w:r>
                        </w:p>
                      </w:tc>
                    </w:tr>
                  </w:tbl>
                  <w:p w14:paraId="47445EA5" w14:textId="77777777" w:rsidR="003B63CD" w:rsidRDefault="003B63CD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44108" w14:textId="1AFAC611" w:rsidR="003B63CD" w:rsidRDefault="008F0626">
    <w:pPr>
      <w:pStyle w:val="BodyText"/>
      <w:spacing w:line="14" w:lineRule="auto"/>
      <w:rPr>
        <w:sz w:val="20"/>
      </w:rPr>
    </w:pPr>
    <w:r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15730688" behindDoc="0" locked="0" layoutInCell="1" allowOverlap="1" wp14:anchorId="668E3FB3" wp14:editId="2ECD747E">
              <wp:simplePos x="0" y="0"/>
              <wp:positionH relativeFrom="page">
                <wp:posOffset>1143000</wp:posOffset>
              </wp:positionH>
              <wp:positionV relativeFrom="page">
                <wp:posOffset>9616440</wp:posOffset>
              </wp:positionV>
              <wp:extent cx="5341620" cy="39814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162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460"/>
                            <w:gridCol w:w="1739"/>
                            <w:gridCol w:w="1805"/>
                            <w:gridCol w:w="2394"/>
                          </w:tblGrid>
                          <w:tr w:rsidR="003B63CD" w14:paraId="412249F3" w14:textId="77777777">
                            <w:trPr>
                              <w:trHeight w:val="193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1E66006C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bookmarkStart w:id="6" w:name="_bookmark3"/>
                                <w:bookmarkStart w:id="7" w:name="_bookmark4"/>
                                <w:bookmarkStart w:id="8" w:name="_bookmark5"/>
                                <w:bookmarkEnd w:id="6"/>
                                <w:bookmarkEnd w:id="7"/>
                                <w:bookmarkEnd w:id="8"/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Uimhir an Bheartais/ an Doiciméid: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4A2AEEC6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right="197"/>
                                  <w:jc w:val="right"/>
                                  <w:rPr>
                                    <w:sz w:val="16"/>
                                  </w:rPr>
                                </w:pPr>
                                <w:bookmarkStart w:id="9" w:name="_bookmark6"/>
                                <w:bookmarkEnd w:id="9"/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PL/016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6C16FCF7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Leagan Uimh: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48F3842B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right="261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V1.5 Samhain 2017</w:t>
                                </w:r>
                              </w:p>
                            </w:tc>
                          </w:tr>
                          <w:tr w:rsidR="003B63CD" w14:paraId="00CBF427" w14:textId="77777777">
                            <w:trPr>
                              <w:trHeight w:val="196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5B7BD16F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Leaganacha roimhe seo: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381E6737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right="213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N/B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016A854C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 hÉifeacht ón: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6E885FB1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right="27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26/07/2018</w:t>
                                </w:r>
                              </w:p>
                            </w:tc>
                          </w:tr>
                          <w:tr w:rsidR="003B63CD" w14:paraId="2A0F5DF2" w14:textId="77777777">
                            <w:trPr>
                              <w:trHeight w:val="196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2B623BEF" w14:textId="77777777" w:rsidR="003B63CD" w:rsidRDefault="008F0626">
                                <w:pPr>
                                  <w:pStyle w:val="TableParagraph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Faofa/Fordhearbhaithe ag an mBord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72A20967" w14:textId="77777777" w:rsidR="003B63CD" w:rsidRDefault="008F0626">
                                <w:pPr>
                                  <w:pStyle w:val="TableParagraph"/>
                                  <w:ind w:right="207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Ean 2019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4D4FA7FF" w14:textId="77777777" w:rsidR="003B63CD" w:rsidRDefault="008F0626">
                                <w:pPr>
                                  <w:pStyle w:val="TableParagraph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Dáta an Athbhreithnithe: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03ECAF57" w14:textId="77777777" w:rsidR="003B63CD" w:rsidRDefault="008F0626">
                                <w:pPr>
                                  <w:pStyle w:val="TableParagraph"/>
                                  <w:ind w:right="26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24/07/2019</w:t>
                                </w:r>
                              </w:p>
                            </w:tc>
                          </w:tr>
                        </w:tbl>
                        <w:p w14:paraId="2A93CF61" w14:textId="77777777" w:rsidR="003B63CD" w:rsidRDefault="003B63CD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E3FB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90pt;margin-top:757.2pt;width:420.6pt;height:31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460"/>
                      <w:gridCol w:w="1739"/>
                      <w:gridCol w:w="1805"/>
                      <w:gridCol w:w="2394"/>
                    </w:tblGrid>
                    <w:tr w:rsidR="003B63CD" w14:paraId="412249F3" w14:textId="77777777">
                      <w:trPr>
                        <w:trHeight w:val="193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1E66006C" w14:textId="77777777" w:rsidR="003B63CD" w:rsidRDefault="008F0626">
                          <w:pPr>
                            <w:pStyle w:val="TableParagraph"/>
                            <w:spacing w:line="174" w:lineRule="exact"/>
                            <w:ind w:left="107"/>
                            <w:rPr>
                              <w:sz w:val="16"/>
                            </w:rPr>
                          </w:pPr>
                          <w:bookmarkStart w:id="10" w:name="_bookmark3"/>
                          <w:bookmarkStart w:id="11" w:name="_bookmark4"/>
                          <w:bookmarkStart w:id="12" w:name="_bookmark5"/>
                          <w:bookmarkEnd w:id="10"/>
                          <w:bookmarkEnd w:id="11"/>
                          <w:bookmarkEnd w:id="12"/>
                          <w:r>
                            <w:rPr>
                              <w:sz w:val="16"/>
                              <w:lang w:val="ga-IE" w:bidi="ga-IE"/>
                            </w:rPr>
                            <w:t>Uimhir an Bheartais/ an Doiciméid: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4A2AEEC6" w14:textId="77777777" w:rsidR="003B63CD" w:rsidRDefault="008F0626">
                          <w:pPr>
                            <w:pStyle w:val="TableParagraph"/>
                            <w:spacing w:line="174" w:lineRule="exact"/>
                            <w:ind w:right="197"/>
                            <w:jc w:val="right"/>
                            <w:rPr>
                              <w:sz w:val="16"/>
                            </w:rPr>
                          </w:pPr>
                          <w:bookmarkStart w:id="13" w:name="_bookmark6"/>
                          <w:bookmarkEnd w:id="13"/>
                          <w:r>
                            <w:rPr>
                              <w:sz w:val="16"/>
                              <w:lang w:val="ga-IE" w:bidi="ga-IE"/>
                            </w:rPr>
                            <w:t>PL/016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6C16FCF7" w14:textId="77777777" w:rsidR="003B63CD" w:rsidRDefault="008F0626">
                          <w:pPr>
                            <w:pStyle w:val="TableParagraph"/>
                            <w:spacing w:line="174" w:lineRule="exact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Leagan Uimh: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48F3842B" w14:textId="77777777" w:rsidR="003B63CD" w:rsidRDefault="008F0626">
                          <w:pPr>
                            <w:pStyle w:val="TableParagraph"/>
                            <w:spacing w:line="174" w:lineRule="exact"/>
                            <w:ind w:right="261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V1.5 Samhain 2017</w:t>
                          </w:r>
                        </w:p>
                      </w:tc>
                    </w:tr>
                    <w:tr w:rsidR="003B63CD" w14:paraId="00CBF427" w14:textId="77777777">
                      <w:trPr>
                        <w:trHeight w:val="196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5B7BD16F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Leaganacha roimhe seo: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381E6737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right="213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N/B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016A854C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 hÉifeacht ón: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6E885FB1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right="27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26/07/2018</w:t>
                          </w:r>
                        </w:p>
                      </w:tc>
                    </w:tr>
                    <w:tr w:rsidR="003B63CD" w14:paraId="2A0F5DF2" w14:textId="77777777">
                      <w:trPr>
                        <w:trHeight w:val="196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2B623BEF" w14:textId="77777777" w:rsidR="003B63CD" w:rsidRDefault="008F0626">
                          <w:pPr>
                            <w:pStyle w:val="TableParagraph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Faofa/Fordhearbhaithe ag an mBord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72A20967" w14:textId="77777777" w:rsidR="003B63CD" w:rsidRDefault="008F0626">
                          <w:pPr>
                            <w:pStyle w:val="TableParagraph"/>
                            <w:ind w:right="207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Ean 2019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4D4FA7FF" w14:textId="77777777" w:rsidR="003B63CD" w:rsidRDefault="008F0626">
                          <w:pPr>
                            <w:pStyle w:val="TableParagraph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Dáta an Athbhreithnithe: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03ECAF57" w14:textId="77777777" w:rsidR="003B63CD" w:rsidRDefault="008F0626">
                          <w:pPr>
                            <w:pStyle w:val="TableParagraph"/>
                            <w:ind w:right="26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24/07/2019</w:t>
                          </w:r>
                        </w:p>
                      </w:tc>
                    </w:tr>
                  </w:tbl>
                  <w:p w14:paraId="2A93CF61" w14:textId="77777777" w:rsidR="003B63CD" w:rsidRDefault="003B63CD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EEB31" w14:textId="33A6049D" w:rsidR="003B63CD" w:rsidRDefault="008F0626">
    <w:pPr>
      <w:pStyle w:val="BodyText"/>
      <w:spacing w:line="14" w:lineRule="auto"/>
      <w:rPr>
        <w:sz w:val="20"/>
      </w:rPr>
    </w:pPr>
    <w:r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15731200" behindDoc="0" locked="0" layoutInCell="1" allowOverlap="1" wp14:anchorId="7A2E951C" wp14:editId="7EFC646F">
              <wp:simplePos x="0" y="0"/>
              <wp:positionH relativeFrom="page">
                <wp:posOffset>1143000</wp:posOffset>
              </wp:positionH>
              <wp:positionV relativeFrom="page">
                <wp:posOffset>9616440</wp:posOffset>
              </wp:positionV>
              <wp:extent cx="5341620" cy="39814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162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460"/>
                            <w:gridCol w:w="1739"/>
                            <w:gridCol w:w="1805"/>
                            <w:gridCol w:w="2394"/>
                          </w:tblGrid>
                          <w:tr w:rsidR="003B63CD" w14:paraId="2CBF10C6" w14:textId="77777777">
                            <w:trPr>
                              <w:trHeight w:val="193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7E7F2985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bookmarkStart w:id="14" w:name="_bookmark7"/>
                                <w:bookmarkStart w:id="15" w:name="_bookmark8"/>
                                <w:bookmarkStart w:id="16" w:name="_bookmark9"/>
                                <w:bookmarkStart w:id="17" w:name="_bookmark10"/>
                                <w:bookmarkEnd w:id="14"/>
                                <w:bookmarkEnd w:id="15"/>
                                <w:bookmarkEnd w:id="16"/>
                                <w:bookmarkEnd w:id="17"/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Uimhir an Bheartais / an Doiciméid: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6F68C61B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right="197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PL/016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2184DE24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Leagan Uimh: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014AC6F3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right="261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V1.5 Samhain 2017</w:t>
                                </w:r>
                              </w:p>
                            </w:tc>
                          </w:tr>
                          <w:tr w:rsidR="003B63CD" w14:paraId="0AEBF798" w14:textId="77777777">
                            <w:trPr>
                              <w:trHeight w:val="196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38F3541F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Leaganacha roimhe seo: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69EF0695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right="213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N/B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11DC7812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 hÉifeacht ón: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51F6FA45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right="27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26/07/2018</w:t>
                                </w:r>
                              </w:p>
                            </w:tc>
                          </w:tr>
                          <w:tr w:rsidR="003B63CD" w14:paraId="795B8EE9" w14:textId="77777777">
                            <w:trPr>
                              <w:trHeight w:val="196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1986437C" w14:textId="77777777" w:rsidR="003B63CD" w:rsidRDefault="008F0626">
                                <w:pPr>
                                  <w:pStyle w:val="TableParagraph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Faofa/Fordhearbhaithe ag an mBord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4ED7A78A" w14:textId="77777777" w:rsidR="003B63CD" w:rsidRDefault="008F0626">
                                <w:pPr>
                                  <w:pStyle w:val="TableParagraph"/>
                                  <w:ind w:right="207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Ean 2019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42433B84" w14:textId="77777777" w:rsidR="003B63CD" w:rsidRDefault="008F0626">
                                <w:pPr>
                                  <w:pStyle w:val="TableParagraph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Dáta an Athbhreithnithe: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284EFD63" w14:textId="77777777" w:rsidR="003B63CD" w:rsidRDefault="008F0626">
                                <w:pPr>
                                  <w:pStyle w:val="TableParagraph"/>
                                  <w:ind w:right="26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24/07/2019</w:t>
                                </w:r>
                              </w:p>
                            </w:tc>
                          </w:tr>
                        </w:tbl>
                        <w:p w14:paraId="48867994" w14:textId="77777777" w:rsidR="003B63CD" w:rsidRDefault="003B63CD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E951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90pt;margin-top:757.2pt;width:420.6pt;height:31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460"/>
                      <w:gridCol w:w="1739"/>
                      <w:gridCol w:w="1805"/>
                      <w:gridCol w:w="2394"/>
                    </w:tblGrid>
                    <w:tr w:rsidR="003B63CD" w14:paraId="2CBF10C6" w14:textId="77777777">
                      <w:trPr>
                        <w:trHeight w:val="193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7E7F2985" w14:textId="77777777" w:rsidR="003B63CD" w:rsidRDefault="008F0626">
                          <w:pPr>
                            <w:pStyle w:val="TableParagraph"/>
                            <w:spacing w:line="174" w:lineRule="exact"/>
                            <w:ind w:left="107"/>
                            <w:rPr>
                              <w:sz w:val="16"/>
                            </w:rPr>
                          </w:pPr>
                          <w:bookmarkStart w:id="18" w:name="_bookmark7"/>
                          <w:bookmarkStart w:id="19" w:name="_bookmark8"/>
                          <w:bookmarkStart w:id="20" w:name="_bookmark9"/>
                          <w:bookmarkStart w:id="21" w:name="_bookmark10"/>
                          <w:bookmarkEnd w:id="18"/>
                          <w:bookmarkEnd w:id="19"/>
                          <w:bookmarkEnd w:id="20"/>
                          <w:bookmarkEnd w:id="21"/>
                          <w:r>
                            <w:rPr>
                              <w:sz w:val="16"/>
                              <w:lang w:val="ga-IE" w:bidi="ga-IE"/>
                            </w:rPr>
                            <w:t>Uimhir an Bheartais / an Doiciméid: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6F68C61B" w14:textId="77777777" w:rsidR="003B63CD" w:rsidRDefault="008F0626">
                          <w:pPr>
                            <w:pStyle w:val="TableParagraph"/>
                            <w:spacing w:line="174" w:lineRule="exact"/>
                            <w:ind w:right="197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PL/016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2184DE24" w14:textId="77777777" w:rsidR="003B63CD" w:rsidRDefault="008F0626">
                          <w:pPr>
                            <w:pStyle w:val="TableParagraph"/>
                            <w:spacing w:line="174" w:lineRule="exact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Leagan Uimh: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014AC6F3" w14:textId="77777777" w:rsidR="003B63CD" w:rsidRDefault="008F0626">
                          <w:pPr>
                            <w:pStyle w:val="TableParagraph"/>
                            <w:spacing w:line="174" w:lineRule="exact"/>
                            <w:ind w:right="261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V1.5 Samhain 2017</w:t>
                          </w:r>
                        </w:p>
                      </w:tc>
                    </w:tr>
                    <w:tr w:rsidR="003B63CD" w14:paraId="0AEBF798" w14:textId="77777777">
                      <w:trPr>
                        <w:trHeight w:val="196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38F3541F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Leaganacha roimhe seo: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69EF0695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right="213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N/B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11DC7812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 hÉifeacht ón: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51F6FA45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right="27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26/07/2018</w:t>
                          </w:r>
                        </w:p>
                      </w:tc>
                    </w:tr>
                    <w:tr w:rsidR="003B63CD" w14:paraId="795B8EE9" w14:textId="77777777">
                      <w:trPr>
                        <w:trHeight w:val="196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1986437C" w14:textId="77777777" w:rsidR="003B63CD" w:rsidRDefault="008F0626">
                          <w:pPr>
                            <w:pStyle w:val="TableParagraph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Faofa/Fordhearbhaithe ag an mBord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4ED7A78A" w14:textId="77777777" w:rsidR="003B63CD" w:rsidRDefault="008F0626">
                          <w:pPr>
                            <w:pStyle w:val="TableParagraph"/>
                            <w:ind w:right="207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Ean 2019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42433B84" w14:textId="77777777" w:rsidR="003B63CD" w:rsidRDefault="008F0626">
                          <w:pPr>
                            <w:pStyle w:val="TableParagraph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Dáta an Athbhreithnithe: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284EFD63" w14:textId="77777777" w:rsidR="003B63CD" w:rsidRDefault="008F0626">
                          <w:pPr>
                            <w:pStyle w:val="TableParagraph"/>
                            <w:ind w:right="26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24/07/2019</w:t>
                          </w:r>
                        </w:p>
                      </w:tc>
                    </w:tr>
                  </w:tbl>
                  <w:p w14:paraId="48867994" w14:textId="77777777" w:rsidR="003B63CD" w:rsidRDefault="003B63CD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3489C" w14:textId="6280E0D3" w:rsidR="003B63CD" w:rsidRDefault="008F0626">
    <w:pPr>
      <w:pStyle w:val="BodyText"/>
      <w:spacing w:line="14" w:lineRule="auto"/>
      <w:rPr>
        <w:sz w:val="20"/>
      </w:rPr>
    </w:pPr>
    <w:r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15731712" behindDoc="0" locked="0" layoutInCell="1" allowOverlap="1" wp14:anchorId="681B4044" wp14:editId="431A4975">
              <wp:simplePos x="0" y="0"/>
              <wp:positionH relativeFrom="page">
                <wp:posOffset>1143000</wp:posOffset>
              </wp:positionH>
              <wp:positionV relativeFrom="page">
                <wp:posOffset>9616440</wp:posOffset>
              </wp:positionV>
              <wp:extent cx="5341620" cy="39814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162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460"/>
                            <w:gridCol w:w="1739"/>
                            <w:gridCol w:w="1805"/>
                            <w:gridCol w:w="2394"/>
                          </w:tblGrid>
                          <w:tr w:rsidR="003B63CD" w14:paraId="5452A444" w14:textId="77777777">
                            <w:trPr>
                              <w:trHeight w:val="193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2ACE8C9A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bookmarkStart w:id="22" w:name="_bookmark11"/>
                                <w:bookmarkStart w:id="23" w:name="_bookmark12"/>
                                <w:bookmarkEnd w:id="22"/>
                                <w:bookmarkEnd w:id="23"/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Uimhir an Bheartais / an Doiciméid: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50F4B7F3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right="197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PL/016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5741D478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Leagan Uimh: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1380EEB7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right="261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V1.5 Samhain 2017</w:t>
                                </w:r>
                              </w:p>
                            </w:tc>
                          </w:tr>
                          <w:tr w:rsidR="003B63CD" w14:paraId="3B802BE8" w14:textId="77777777">
                            <w:trPr>
                              <w:trHeight w:val="196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0174B0FB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Leaganacha roimhe seo: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74B62C5A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right="213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N/B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0BD0681E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 hÉifeacht ón: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553709CF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right="27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26/07/2018</w:t>
                                </w:r>
                              </w:p>
                            </w:tc>
                          </w:tr>
                          <w:tr w:rsidR="003B63CD" w14:paraId="4834FB4F" w14:textId="77777777">
                            <w:trPr>
                              <w:trHeight w:val="196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3F2137BA" w14:textId="77777777" w:rsidR="003B63CD" w:rsidRDefault="008F0626">
                                <w:pPr>
                                  <w:pStyle w:val="TableParagraph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Faofa/Fordhearbhaithe ag an mBord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7863A93E" w14:textId="77777777" w:rsidR="003B63CD" w:rsidRDefault="008F0626">
                                <w:pPr>
                                  <w:pStyle w:val="TableParagraph"/>
                                  <w:ind w:right="207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Ean 2019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2260A517" w14:textId="77777777" w:rsidR="003B63CD" w:rsidRDefault="008F0626">
                                <w:pPr>
                                  <w:pStyle w:val="TableParagraph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Dáta an Athbhreithnithe: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70AA16AE" w14:textId="77777777" w:rsidR="003B63CD" w:rsidRDefault="008F0626">
                                <w:pPr>
                                  <w:pStyle w:val="TableParagraph"/>
                                  <w:ind w:right="26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24/07/2019</w:t>
                                </w:r>
                              </w:p>
                            </w:tc>
                          </w:tr>
                        </w:tbl>
                        <w:p w14:paraId="3399E755" w14:textId="77777777" w:rsidR="003B63CD" w:rsidRDefault="003B63CD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B40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90pt;margin-top:757.2pt;width:420.6pt;height:31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460"/>
                      <w:gridCol w:w="1739"/>
                      <w:gridCol w:w="1805"/>
                      <w:gridCol w:w="2394"/>
                    </w:tblGrid>
                    <w:tr w:rsidR="003B63CD" w14:paraId="5452A444" w14:textId="77777777">
                      <w:trPr>
                        <w:trHeight w:val="193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2ACE8C9A" w14:textId="77777777" w:rsidR="003B63CD" w:rsidRDefault="008F0626">
                          <w:pPr>
                            <w:pStyle w:val="TableParagraph"/>
                            <w:spacing w:line="174" w:lineRule="exact"/>
                            <w:ind w:left="107"/>
                            <w:rPr>
                              <w:sz w:val="16"/>
                            </w:rPr>
                          </w:pPr>
                          <w:bookmarkStart w:id="24" w:name="_bookmark11"/>
                          <w:bookmarkStart w:id="25" w:name="_bookmark12"/>
                          <w:bookmarkEnd w:id="24"/>
                          <w:bookmarkEnd w:id="25"/>
                          <w:r>
                            <w:rPr>
                              <w:sz w:val="16"/>
                              <w:lang w:val="ga-IE" w:bidi="ga-IE"/>
                            </w:rPr>
                            <w:t>Uimhir an Bheartais / an Doiciméid: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50F4B7F3" w14:textId="77777777" w:rsidR="003B63CD" w:rsidRDefault="008F0626">
                          <w:pPr>
                            <w:pStyle w:val="TableParagraph"/>
                            <w:spacing w:line="174" w:lineRule="exact"/>
                            <w:ind w:right="197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PL/016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5741D478" w14:textId="77777777" w:rsidR="003B63CD" w:rsidRDefault="008F0626">
                          <w:pPr>
                            <w:pStyle w:val="TableParagraph"/>
                            <w:spacing w:line="174" w:lineRule="exact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Leagan Uimh: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1380EEB7" w14:textId="77777777" w:rsidR="003B63CD" w:rsidRDefault="008F0626">
                          <w:pPr>
                            <w:pStyle w:val="TableParagraph"/>
                            <w:spacing w:line="174" w:lineRule="exact"/>
                            <w:ind w:right="261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V1.5 Samhain 2017</w:t>
                          </w:r>
                        </w:p>
                      </w:tc>
                    </w:tr>
                    <w:tr w:rsidR="003B63CD" w14:paraId="3B802BE8" w14:textId="77777777">
                      <w:trPr>
                        <w:trHeight w:val="196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0174B0FB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Leaganacha roimhe seo: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74B62C5A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right="213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N/B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0BD0681E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 hÉifeacht ón: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553709CF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right="27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26/07/2018</w:t>
                          </w:r>
                        </w:p>
                      </w:tc>
                    </w:tr>
                    <w:tr w:rsidR="003B63CD" w14:paraId="4834FB4F" w14:textId="77777777">
                      <w:trPr>
                        <w:trHeight w:val="196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3F2137BA" w14:textId="77777777" w:rsidR="003B63CD" w:rsidRDefault="008F0626">
                          <w:pPr>
                            <w:pStyle w:val="TableParagraph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Faofa/Fordhearbhaithe ag an mBord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7863A93E" w14:textId="77777777" w:rsidR="003B63CD" w:rsidRDefault="008F0626">
                          <w:pPr>
                            <w:pStyle w:val="TableParagraph"/>
                            <w:ind w:right="207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Ean 2019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2260A517" w14:textId="77777777" w:rsidR="003B63CD" w:rsidRDefault="008F0626">
                          <w:pPr>
                            <w:pStyle w:val="TableParagraph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Dáta an Athbhreithnithe: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70AA16AE" w14:textId="77777777" w:rsidR="003B63CD" w:rsidRDefault="008F0626">
                          <w:pPr>
                            <w:pStyle w:val="TableParagraph"/>
                            <w:ind w:right="26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24/07/2019</w:t>
                          </w:r>
                        </w:p>
                      </w:tc>
                    </w:tr>
                  </w:tbl>
                  <w:p w14:paraId="3399E755" w14:textId="77777777" w:rsidR="003B63CD" w:rsidRDefault="003B63CD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7359D" w14:textId="07B403AD" w:rsidR="003B63CD" w:rsidRDefault="008F0626">
    <w:pPr>
      <w:pStyle w:val="BodyText"/>
      <w:spacing w:line="14" w:lineRule="auto"/>
      <w:rPr>
        <w:sz w:val="20"/>
      </w:rPr>
    </w:pPr>
    <w:r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15732224" behindDoc="0" locked="0" layoutInCell="1" allowOverlap="1" wp14:anchorId="787D5C86" wp14:editId="44157EF3">
              <wp:simplePos x="0" y="0"/>
              <wp:positionH relativeFrom="page">
                <wp:posOffset>1143000</wp:posOffset>
              </wp:positionH>
              <wp:positionV relativeFrom="page">
                <wp:posOffset>9616440</wp:posOffset>
              </wp:positionV>
              <wp:extent cx="5341620" cy="39814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162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460"/>
                            <w:gridCol w:w="1739"/>
                            <w:gridCol w:w="1805"/>
                            <w:gridCol w:w="2394"/>
                          </w:tblGrid>
                          <w:tr w:rsidR="003B63CD" w14:paraId="569A0CC9" w14:textId="77777777">
                            <w:trPr>
                              <w:trHeight w:val="193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3A3EF6DB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bookmarkStart w:id="26" w:name="_bookmark13"/>
                                <w:bookmarkStart w:id="27" w:name="_bookmark14"/>
                                <w:bookmarkEnd w:id="26"/>
                                <w:bookmarkEnd w:id="27"/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Uimhir an Bheartais / an Doiciméid: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1C90FE63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right="197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PL/016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017BD2BE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Leagan Uimh: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06506E09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right="261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V1.5 Samhain 2017</w:t>
                                </w:r>
                              </w:p>
                            </w:tc>
                          </w:tr>
                          <w:tr w:rsidR="003B63CD" w14:paraId="26A321EE" w14:textId="77777777">
                            <w:trPr>
                              <w:trHeight w:val="196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6EE96539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Leaganacha roimhe seo: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0ADD335F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right="213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N/B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63087A22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 hÉifeacht ón: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57425426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right="27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26/07/2018</w:t>
                                </w:r>
                              </w:p>
                            </w:tc>
                          </w:tr>
                          <w:tr w:rsidR="003B63CD" w14:paraId="6A6C61EE" w14:textId="77777777">
                            <w:trPr>
                              <w:trHeight w:val="196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5B595F0E" w14:textId="77777777" w:rsidR="003B63CD" w:rsidRDefault="008F0626">
                                <w:pPr>
                                  <w:pStyle w:val="TableParagraph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Faofa/Fordhearbhaithe ag an mBord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0EA093C0" w14:textId="77777777" w:rsidR="003B63CD" w:rsidRDefault="008F0626">
                                <w:pPr>
                                  <w:pStyle w:val="TableParagraph"/>
                                  <w:ind w:right="207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Ean 2019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4150E34C" w14:textId="77777777" w:rsidR="003B63CD" w:rsidRDefault="008F0626">
                                <w:pPr>
                                  <w:pStyle w:val="TableParagraph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Dáta an Athbhreithnithe: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572CBD70" w14:textId="77777777" w:rsidR="003B63CD" w:rsidRDefault="008F0626">
                                <w:pPr>
                                  <w:pStyle w:val="TableParagraph"/>
                                  <w:ind w:right="26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24/07/2019</w:t>
                                </w:r>
                              </w:p>
                            </w:tc>
                          </w:tr>
                        </w:tbl>
                        <w:p w14:paraId="5AF5C50C" w14:textId="77777777" w:rsidR="003B63CD" w:rsidRDefault="003B63CD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D5C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90pt;margin-top:757.2pt;width:420.6pt;height:31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460"/>
                      <w:gridCol w:w="1739"/>
                      <w:gridCol w:w="1805"/>
                      <w:gridCol w:w="2394"/>
                    </w:tblGrid>
                    <w:tr w:rsidR="003B63CD" w14:paraId="569A0CC9" w14:textId="77777777">
                      <w:trPr>
                        <w:trHeight w:val="193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3A3EF6DB" w14:textId="77777777" w:rsidR="003B63CD" w:rsidRDefault="008F0626">
                          <w:pPr>
                            <w:pStyle w:val="TableParagraph"/>
                            <w:spacing w:line="174" w:lineRule="exact"/>
                            <w:ind w:left="107"/>
                            <w:rPr>
                              <w:sz w:val="16"/>
                            </w:rPr>
                          </w:pPr>
                          <w:bookmarkStart w:id="28" w:name="_bookmark13"/>
                          <w:bookmarkStart w:id="29" w:name="_bookmark14"/>
                          <w:bookmarkEnd w:id="28"/>
                          <w:bookmarkEnd w:id="29"/>
                          <w:r>
                            <w:rPr>
                              <w:sz w:val="16"/>
                              <w:lang w:val="ga-IE" w:bidi="ga-IE"/>
                            </w:rPr>
                            <w:t>Uimhir an Bheartais / an Doiciméid: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1C90FE63" w14:textId="77777777" w:rsidR="003B63CD" w:rsidRDefault="008F0626">
                          <w:pPr>
                            <w:pStyle w:val="TableParagraph"/>
                            <w:spacing w:line="174" w:lineRule="exact"/>
                            <w:ind w:right="197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PL/016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017BD2BE" w14:textId="77777777" w:rsidR="003B63CD" w:rsidRDefault="008F0626">
                          <w:pPr>
                            <w:pStyle w:val="TableParagraph"/>
                            <w:spacing w:line="174" w:lineRule="exact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Leagan Uimh: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06506E09" w14:textId="77777777" w:rsidR="003B63CD" w:rsidRDefault="008F0626">
                          <w:pPr>
                            <w:pStyle w:val="TableParagraph"/>
                            <w:spacing w:line="174" w:lineRule="exact"/>
                            <w:ind w:right="261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V1.5 Samhain 2017</w:t>
                          </w:r>
                        </w:p>
                      </w:tc>
                    </w:tr>
                    <w:tr w:rsidR="003B63CD" w14:paraId="26A321EE" w14:textId="77777777">
                      <w:trPr>
                        <w:trHeight w:val="196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6EE96539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Leaganacha roimhe seo: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0ADD335F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right="213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N/B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63087A22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 hÉifeacht ón: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57425426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right="27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26/07/2018</w:t>
                          </w:r>
                        </w:p>
                      </w:tc>
                    </w:tr>
                    <w:tr w:rsidR="003B63CD" w14:paraId="6A6C61EE" w14:textId="77777777">
                      <w:trPr>
                        <w:trHeight w:val="196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5B595F0E" w14:textId="77777777" w:rsidR="003B63CD" w:rsidRDefault="008F0626">
                          <w:pPr>
                            <w:pStyle w:val="TableParagraph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Faofa/Fordhearbhaithe ag an mBord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0EA093C0" w14:textId="77777777" w:rsidR="003B63CD" w:rsidRDefault="008F0626">
                          <w:pPr>
                            <w:pStyle w:val="TableParagraph"/>
                            <w:ind w:right="207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Ean 2019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4150E34C" w14:textId="77777777" w:rsidR="003B63CD" w:rsidRDefault="008F0626">
                          <w:pPr>
                            <w:pStyle w:val="TableParagraph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Dáta an Athbhreithnithe: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572CBD70" w14:textId="77777777" w:rsidR="003B63CD" w:rsidRDefault="008F0626">
                          <w:pPr>
                            <w:pStyle w:val="TableParagraph"/>
                            <w:ind w:right="26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24/07/2019</w:t>
                          </w:r>
                        </w:p>
                      </w:tc>
                    </w:tr>
                  </w:tbl>
                  <w:p w14:paraId="5AF5C50C" w14:textId="77777777" w:rsidR="003B63CD" w:rsidRDefault="003B63CD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DDB4C" w14:textId="52301ECA" w:rsidR="003B63CD" w:rsidRDefault="008F0626">
    <w:pPr>
      <w:pStyle w:val="BodyText"/>
      <w:spacing w:line="14" w:lineRule="auto"/>
      <w:rPr>
        <w:sz w:val="20"/>
      </w:rPr>
    </w:pPr>
    <w:r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15732736" behindDoc="0" locked="0" layoutInCell="1" allowOverlap="1" wp14:anchorId="7C536920" wp14:editId="3FA258A9">
              <wp:simplePos x="0" y="0"/>
              <wp:positionH relativeFrom="page">
                <wp:posOffset>1143000</wp:posOffset>
              </wp:positionH>
              <wp:positionV relativeFrom="page">
                <wp:posOffset>9616440</wp:posOffset>
              </wp:positionV>
              <wp:extent cx="5341620" cy="39814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162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460"/>
                            <w:gridCol w:w="1739"/>
                            <w:gridCol w:w="1805"/>
                            <w:gridCol w:w="2394"/>
                          </w:tblGrid>
                          <w:tr w:rsidR="003B63CD" w14:paraId="6A7CD444" w14:textId="77777777">
                            <w:trPr>
                              <w:trHeight w:val="193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73B2D9DC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Uimhir an Bheartais / an Doiciméid: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2F5CD43E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right="197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PL/016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17472A2A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Leagan Uimh: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2029465B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right="261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V1.5 Samhain 2017</w:t>
                                </w:r>
                              </w:p>
                            </w:tc>
                          </w:tr>
                          <w:tr w:rsidR="003B63CD" w14:paraId="55336631" w14:textId="77777777">
                            <w:trPr>
                              <w:trHeight w:val="196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51E83248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Leaganacha roimhe seo: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53DDDE7B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right="213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N/B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01ACE4DC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 hÉifeacht ón: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60D48D08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right="27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26/07/2018</w:t>
                                </w:r>
                              </w:p>
                            </w:tc>
                          </w:tr>
                          <w:tr w:rsidR="003B63CD" w14:paraId="33B73B9A" w14:textId="77777777">
                            <w:trPr>
                              <w:trHeight w:val="196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2FE44111" w14:textId="77777777" w:rsidR="003B63CD" w:rsidRDefault="008F0626">
                                <w:pPr>
                                  <w:pStyle w:val="TableParagraph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Faofa/Fordhearbhaithe ag an mBord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62A0E5CA" w14:textId="77777777" w:rsidR="003B63CD" w:rsidRDefault="008F0626">
                                <w:pPr>
                                  <w:pStyle w:val="TableParagraph"/>
                                  <w:ind w:right="207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Ean 2019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519C7490" w14:textId="77777777" w:rsidR="003B63CD" w:rsidRDefault="008F0626">
                                <w:pPr>
                                  <w:pStyle w:val="TableParagraph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Dáta an Athbhreithnithe: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7A308DA7" w14:textId="77777777" w:rsidR="003B63CD" w:rsidRDefault="008F0626">
                                <w:pPr>
                                  <w:pStyle w:val="TableParagraph"/>
                                  <w:ind w:right="26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24/07/2019</w:t>
                                </w:r>
                              </w:p>
                            </w:tc>
                          </w:tr>
                        </w:tbl>
                        <w:p w14:paraId="17764735" w14:textId="77777777" w:rsidR="003B63CD" w:rsidRDefault="003B63CD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369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90pt;margin-top:757.2pt;width:420.6pt;height:31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460"/>
                      <w:gridCol w:w="1739"/>
                      <w:gridCol w:w="1805"/>
                      <w:gridCol w:w="2394"/>
                    </w:tblGrid>
                    <w:tr w:rsidR="003B63CD" w14:paraId="6A7CD444" w14:textId="77777777">
                      <w:trPr>
                        <w:trHeight w:val="193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73B2D9DC" w14:textId="77777777" w:rsidR="003B63CD" w:rsidRDefault="008F0626">
                          <w:pPr>
                            <w:pStyle w:val="TableParagraph"/>
                            <w:spacing w:line="174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Uimhir an Bheartais / an Doiciméid: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2F5CD43E" w14:textId="77777777" w:rsidR="003B63CD" w:rsidRDefault="008F0626">
                          <w:pPr>
                            <w:pStyle w:val="TableParagraph"/>
                            <w:spacing w:line="174" w:lineRule="exact"/>
                            <w:ind w:right="197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PL/016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17472A2A" w14:textId="77777777" w:rsidR="003B63CD" w:rsidRDefault="008F0626">
                          <w:pPr>
                            <w:pStyle w:val="TableParagraph"/>
                            <w:spacing w:line="174" w:lineRule="exact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Leagan Uimh: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2029465B" w14:textId="77777777" w:rsidR="003B63CD" w:rsidRDefault="008F0626">
                          <w:pPr>
                            <w:pStyle w:val="TableParagraph"/>
                            <w:spacing w:line="174" w:lineRule="exact"/>
                            <w:ind w:right="261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V1.5 Samhain 2017</w:t>
                          </w:r>
                        </w:p>
                      </w:tc>
                    </w:tr>
                    <w:tr w:rsidR="003B63CD" w14:paraId="55336631" w14:textId="77777777">
                      <w:trPr>
                        <w:trHeight w:val="196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51E83248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Leaganacha roimhe seo: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53DDDE7B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right="213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N/B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01ACE4DC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 hÉifeacht ón: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60D48D08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right="27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26/07/2018</w:t>
                          </w:r>
                        </w:p>
                      </w:tc>
                    </w:tr>
                    <w:tr w:rsidR="003B63CD" w14:paraId="33B73B9A" w14:textId="77777777">
                      <w:trPr>
                        <w:trHeight w:val="196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2FE44111" w14:textId="77777777" w:rsidR="003B63CD" w:rsidRDefault="008F0626">
                          <w:pPr>
                            <w:pStyle w:val="TableParagraph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Faofa/Fordhearbhaithe ag an mBord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62A0E5CA" w14:textId="77777777" w:rsidR="003B63CD" w:rsidRDefault="008F0626">
                          <w:pPr>
                            <w:pStyle w:val="TableParagraph"/>
                            <w:ind w:right="207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Ean 2019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519C7490" w14:textId="77777777" w:rsidR="003B63CD" w:rsidRDefault="008F0626">
                          <w:pPr>
                            <w:pStyle w:val="TableParagraph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Dáta an Athbhreithnithe: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7A308DA7" w14:textId="77777777" w:rsidR="003B63CD" w:rsidRDefault="008F0626">
                          <w:pPr>
                            <w:pStyle w:val="TableParagraph"/>
                            <w:ind w:right="26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24/07/2019</w:t>
                          </w:r>
                        </w:p>
                      </w:tc>
                    </w:tr>
                  </w:tbl>
                  <w:p w14:paraId="17764735" w14:textId="77777777" w:rsidR="003B63CD" w:rsidRDefault="003B63CD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F7BED" w14:textId="7D1D63E3" w:rsidR="003B63CD" w:rsidRDefault="008F0626">
    <w:pPr>
      <w:pStyle w:val="BodyText"/>
      <w:spacing w:line="14" w:lineRule="auto"/>
      <w:rPr>
        <w:sz w:val="20"/>
      </w:rPr>
    </w:pPr>
    <w:r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15733248" behindDoc="0" locked="0" layoutInCell="1" allowOverlap="1" wp14:anchorId="26F4F8EC" wp14:editId="4847949F">
              <wp:simplePos x="0" y="0"/>
              <wp:positionH relativeFrom="page">
                <wp:posOffset>1143000</wp:posOffset>
              </wp:positionH>
              <wp:positionV relativeFrom="page">
                <wp:posOffset>9616440</wp:posOffset>
              </wp:positionV>
              <wp:extent cx="5341620" cy="3981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162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460"/>
                            <w:gridCol w:w="1739"/>
                            <w:gridCol w:w="1805"/>
                            <w:gridCol w:w="2394"/>
                          </w:tblGrid>
                          <w:tr w:rsidR="003B63CD" w14:paraId="0ADD1B44" w14:textId="77777777">
                            <w:trPr>
                              <w:trHeight w:val="193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3C03AB2E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bookmarkStart w:id="30" w:name="_bookmark15"/>
                                <w:bookmarkStart w:id="31" w:name="_bookmark16"/>
                                <w:bookmarkEnd w:id="30"/>
                                <w:bookmarkEnd w:id="31"/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Uimhir an Bheartais / an Doiciméid: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73CAD920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right="197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PL/016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47F8A386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Leagan Uimh: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28A6321C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right="261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V1.5 Samhain 2017</w:t>
                                </w:r>
                              </w:p>
                            </w:tc>
                          </w:tr>
                          <w:tr w:rsidR="003B63CD" w14:paraId="623FDC55" w14:textId="77777777">
                            <w:trPr>
                              <w:trHeight w:val="196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5F6BB0EE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Leaganacha roimhe seo: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416F8143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right="213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N/B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6DBEC945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 hÉifeacht ón: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4B3C456A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right="27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26/07/2018</w:t>
                                </w:r>
                              </w:p>
                            </w:tc>
                          </w:tr>
                          <w:tr w:rsidR="003B63CD" w14:paraId="689CB1AF" w14:textId="77777777">
                            <w:trPr>
                              <w:trHeight w:val="196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46F48723" w14:textId="77777777" w:rsidR="003B63CD" w:rsidRDefault="008F0626">
                                <w:pPr>
                                  <w:pStyle w:val="TableParagraph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Faofa/Fordhearbhaithe ag an mBord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2DF136E3" w14:textId="77777777" w:rsidR="003B63CD" w:rsidRDefault="008F0626">
                                <w:pPr>
                                  <w:pStyle w:val="TableParagraph"/>
                                  <w:ind w:right="207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Ean 2019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19D36EE5" w14:textId="77777777" w:rsidR="003B63CD" w:rsidRDefault="008F0626">
                                <w:pPr>
                                  <w:pStyle w:val="TableParagraph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Dáta an Athbhreithnithe: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5F520528" w14:textId="77777777" w:rsidR="003B63CD" w:rsidRDefault="008F0626">
                                <w:pPr>
                                  <w:pStyle w:val="TableParagraph"/>
                                  <w:ind w:right="26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24/07/2019</w:t>
                                </w:r>
                              </w:p>
                            </w:tc>
                          </w:tr>
                        </w:tbl>
                        <w:p w14:paraId="5E5984D4" w14:textId="77777777" w:rsidR="003B63CD" w:rsidRDefault="003B63CD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4F8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90pt;margin-top:757.2pt;width:420.6pt;height:31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460"/>
                      <w:gridCol w:w="1739"/>
                      <w:gridCol w:w="1805"/>
                      <w:gridCol w:w="2394"/>
                    </w:tblGrid>
                    <w:tr w:rsidR="003B63CD" w14:paraId="0ADD1B44" w14:textId="77777777">
                      <w:trPr>
                        <w:trHeight w:val="193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3C03AB2E" w14:textId="77777777" w:rsidR="003B63CD" w:rsidRDefault="008F0626">
                          <w:pPr>
                            <w:pStyle w:val="TableParagraph"/>
                            <w:spacing w:line="174" w:lineRule="exact"/>
                            <w:ind w:left="107"/>
                            <w:rPr>
                              <w:sz w:val="16"/>
                            </w:rPr>
                          </w:pPr>
                          <w:bookmarkStart w:id="32" w:name="_bookmark15"/>
                          <w:bookmarkStart w:id="33" w:name="_bookmark16"/>
                          <w:bookmarkEnd w:id="32"/>
                          <w:bookmarkEnd w:id="33"/>
                          <w:r>
                            <w:rPr>
                              <w:sz w:val="16"/>
                              <w:lang w:val="ga-IE" w:bidi="ga-IE"/>
                            </w:rPr>
                            <w:t>Uimhir an Bheartais / an Doiciméid: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73CAD920" w14:textId="77777777" w:rsidR="003B63CD" w:rsidRDefault="008F0626">
                          <w:pPr>
                            <w:pStyle w:val="TableParagraph"/>
                            <w:spacing w:line="174" w:lineRule="exact"/>
                            <w:ind w:right="197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PL/016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47F8A386" w14:textId="77777777" w:rsidR="003B63CD" w:rsidRDefault="008F0626">
                          <w:pPr>
                            <w:pStyle w:val="TableParagraph"/>
                            <w:spacing w:line="174" w:lineRule="exact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Leagan Uimh: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28A6321C" w14:textId="77777777" w:rsidR="003B63CD" w:rsidRDefault="008F0626">
                          <w:pPr>
                            <w:pStyle w:val="TableParagraph"/>
                            <w:spacing w:line="174" w:lineRule="exact"/>
                            <w:ind w:right="261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V1.5 Samhain 2017</w:t>
                          </w:r>
                        </w:p>
                      </w:tc>
                    </w:tr>
                    <w:tr w:rsidR="003B63CD" w14:paraId="623FDC55" w14:textId="77777777">
                      <w:trPr>
                        <w:trHeight w:val="196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5F6BB0EE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Leaganacha roimhe seo: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416F8143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right="213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N/B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6DBEC945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 hÉifeacht ón: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4B3C456A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right="27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26/07/2018</w:t>
                          </w:r>
                        </w:p>
                      </w:tc>
                    </w:tr>
                    <w:tr w:rsidR="003B63CD" w14:paraId="689CB1AF" w14:textId="77777777">
                      <w:trPr>
                        <w:trHeight w:val="196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46F48723" w14:textId="77777777" w:rsidR="003B63CD" w:rsidRDefault="008F0626">
                          <w:pPr>
                            <w:pStyle w:val="TableParagraph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Faofa/Fordhearbhaithe ag an mBord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2DF136E3" w14:textId="77777777" w:rsidR="003B63CD" w:rsidRDefault="008F0626">
                          <w:pPr>
                            <w:pStyle w:val="TableParagraph"/>
                            <w:ind w:right="207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Ean 2019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19D36EE5" w14:textId="77777777" w:rsidR="003B63CD" w:rsidRDefault="008F0626">
                          <w:pPr>
                            <w:pStyle w:val="TableParagraph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Dáta an Athbhreithnithe: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5F520528" w14:textId="77777777" w:rsidR="003B63CD" w:rsidRDefault="008F0626">
                          <w:pPr>
                            <w:pStyle w:val="TableParagraph"/>
                            <w:ind w:right="26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24/07/2019</w:t>
                          </w:r>
                        </w:p>
                      </w:tc>
                    </w:tr>
                  </w:tbl>
                  <w:p w14:paraId="5E5984D4" w14:textId="77777777" w:rsidR="003B63CD" w:rsidRDefault="003B63CD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F1F39" w14:textId="6F212F9E" w:rsidR="003B63CD" w:rsidRDefault="008F0626">
    <w:pPr>
      <w:pStyle w:val="BodyText"/>
      <w:spacing w:line="14" w:lineRule="auto"/>
      <w:rPr>
        <w:sz w:val="20"/>
      </w:rPr>
    </w:pPr>
    <w:r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15733760" behindDoc="0" locked="0" layoutInCell="1" allowOverlap="1" wp14:anchorId="1EFE38CC" wp14:editId="3DF4B06E">
              <wp:simplePos x="0" y="0"/>
              <wp:positionH relativeFrom="page">
                <wp:posOffset>1143000</wp:posOffset>
              </wp:positionH>
              <wp:positionV relativeFrom="page">
                <wp:posOffset>9616440</wp:posOffset>
              </wp:positionV>
              <wp:extent cx="5341620" cy="3981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162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460"/>
                            <w:gridCol w:w="1739"/>
                            <w:gridCol w:w="1805"/>
                            <w:gridCol w:w="2394"/>
                          </w:tblGrid>
                          <w:tr w:rsidR="003B63CD" w14:paraId="395A5DAA" w14:textId="77777777">
                            <w:trPr>
                              <w:trHeight w:val="193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40F288F7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bookmarkStart w:id="34" w:name="_bookmark17"/>
                                <w:bookmarkStart w:id="35" w:name="_bookmark18"/>
                                <w:bookmarkEnd w:id="34"/>
                                <w:bookmarkEnd w:id="35"/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Uimhir an Bheartais / an Doiciméid: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337D3037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right="197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PL/016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64AF8891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Leagan Uimh: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3D1713AB" w14:textId="77777777" w:rsidR="003B63CD" w:rsidRDefault="008F0626">
                                <w:pPr>
                                  <w:pStyle w:val="TableParagraph"/>
                                  <w:spacing w:line="174" w:lineRule="exact"/>
                                  <w:ind w:right="261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V1.5 Samhain 2017</w:t>
                                </w:r>
                              </w:p>
                            </w:tc>
                          </w:tr>
                          <w:tr w:rsidR="003B63CD" w14:paraId="40DCE0F0" w14:textId="77777777">
                            <w:trPr>
                              <w:trHeight w:val="196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5AC814BA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Leaganacha roimhe seo: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48D018D5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right="213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N/B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7255877B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Le hÉifeacht ón: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563B6D4C" w14:textId="77777777" w:rsidR="003B63CD" w:rsidRDefault="008F0626">
                                <w:pPr>
                                  <w:pStyle w:val="TableParagraph"/>
                                  <w:spacing w:before="1" w:line="175" w:lineRule="exact"/>
                                  <w:ind w:right="27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26/07/2018</w:t>
                                </w:r>
                              </w:p>
                            </w:tc>
                          </w:tr>
                          <w:tr w:rsidR="003B63CD" w14:paraId="12A7F244" w14:textId="77777777">
                            <w:trPr>
                              <w:trHeight w:val="196"/>
                            </w:trPr>
                            <w:tc>
                              <w:tcPr>
                                <w:tcW w:w="2460" w:type="dxa"/>
                                <w:tcBorders>
                                  <w:right w:val="nil"/>
                                </w:tcBorders>
                              </w:tcPr>
                              <w:p w14:paraId="74AE3957" w14:textId="77777777" w:rsidR="003B63CD" w:rsidRDefault="008F0626">
                                <w:pPr>
                                  <w:pStyle w:val="TableParagraph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Faofa/Fordhearbhaithe ag an mBord</w:t>
                                </w:r>
                              </w:p>
                            </w:tc>
                            <w:tc>
                              <w:tcPr>
                                <w:tcW w:w="1739" w:type="dxa"/>
                                <w:tcBorders>
                                  <w:left w:val="nil"/>
                                </w:tcBorders>
                              </w:tcPr>
                              <w:p w14:paraId="5ADABCDC" w14:textId="77777777" w:rsidR="003B63CD" w:rsidRDefault="008F0626">
                                <w:pPr>
                                  <w:pStyle w:val="TableParagraph"/>
                                  <w:ind w:right="207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Ean 2019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  <w:tcBorders>
                                  <w:right w:val="nil"/>
                                </w:tcBorders>
                              </w:tcPr>
                              <w:p w14:paraId="148C2050" w14:textId="77777777" w:rsidR="003B63CD" w:rsidRDefault="008F0626">
                                <w:pPr>
                                  <w:pStyle w:val="TableParagraph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Dáta an Athbhreithnithe:</w:t>
                                </w:r>
                              </w:p>
                            </w:tc>
                            <w:tc>
                              <w:tcPr>
                                <w:tcW w:w="2394" w:type="dxa"/>
                                <w:tcBorders>
                                  <w:left w:val="nil"/>
                                </w:tcBorders>
                              </w:tcPr>
                              <w:p w14:paraId="5EC04F1D" w14:textId="77777777" w:rsidR="003B63CD" w:rsidRDefault="008F0626">
                                <w:pPr>
                                  <w:pStyle w:val="TableParagraph"/>
                                  <w:ind w:right="26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ga-IE" w:bidi="ga-IE"/>
                                  </w:rPr>
                                  <w:t>24/07/2019</w:t>
                                </w:r>
                              </w:p>
                            </w:tc>
                          </w:tr>
                        </w:tbl>
                        <w:p w14:paraId="5005CF4D" w14:textId="77777777" w:rsidR="003B63CD" w:rsidRDefault="003B63CD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E38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90pt;margin-top:757.2pt;width:420.6pt;height:31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460"/>
                      <w:gridCol w:w="1739"/>
                      <w:gridCol w:w="1805"/>
                      <w:gridCol w:w="2394"/>
                    </w:tblGrid>
                    <w:tr w:rsidR="003B63CD" w14:paraId="395A5DAA" w14:textId="77777777">
                      <w:trPr>
                        <w:trHeight w:val="193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40F288F7" w14:textId="77777777" w:rsidR="003B63CD" w:rsidRDefault="008F0626">
                          <w:pPr>
                            <w:pStyle w:val="TableParagraph"/>
                            <w:spacing w:line="174" w:lineRule="exact"/>
                            <w:ind w:left="107"/>
                            <w:rPr>
                              <w:sz w:val="16"/>
                            </w:rPr>
                          </w:pPr>
                          <w:bookmarkStart w:id="36" w:name="_bookmark17"/>
                          <w:bookmarkStart w:id="37" w:name="_bookmark18"/>
                          <w:bookmarkEnd w:id="36"/>
                          <w:bookmarkEnd w:id="37"/>
                          <w:r>
                            <w:rPr>
                              <w:sz w:val="16"/>
                              <w:lang w:val="ga-IE" w:bidi="ga-IE"/>
                            </w:rPr>
                            <w:t>Uimhir an Bheartais / an Doiciméid: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337D3037" w14:textId="77777777" w:rsidR="003B63CD" w:rsidRDefault="008F0626">
                          <w:pPr>
                            <w:pStyle w:val="TableParagraph"/>
                            <w:spacing w:line="174" w:lineRule="exact"/>
                            <w:ind w:right="197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PL/016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64AF8891" w14:textId="77777777" w:rsidR="003B63CD" w:rsidRDefault="008F0626">
                          <w:pPr>
                            <w:pStyle w:val="TableParagraph"/>
                            <w:spacing w:line="174" w:lineRule="exact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Leagan Uimh: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3D1713AB" w14:textId="77777777" w:rsidR="003B63CD" w:rsidRDefault="008F0626">
                          <w:pPr>
                            <w:pStyle w:val="TableParagraph"/>
                            <w:spacing w:line="174" w:lineRule="exact"/>
                            <w:ind w:right="261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V1.5 Samhain 2017</w:t>
                          </w:r>
                        </w:p>
                      </w:tc>
                    </w:tr>
                    <w:tr w:rsidR="003B63CD" w14:paraId="40DCE0F0" w14:textId="77777777">
                      <w:trPr>
                        <w:trHeight w:val="196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5AC814BA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Leaganacha roimhe seo: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48D018D5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right="213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N/B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7255877B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Le hÉifeacht ón: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563B6D4C" w14:textId="77777777" w:rsidR="003B63CD" w:rsidRDefault="008F0626">
                          <w:pPr>
                            <w:pStyle w:val="TableParagraph"/>
                            <w:spacing w:before="1" w:line="175" w:lineRule="exact"/>
                            <w:ind w:right="27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26/07/2018</w:t>
                          </w:r>
                        </w:p>
                      </w:tc>
                    </w:tr>
                    <w:tr w:rsidR="003B63CD" w14:paraId="12A7F244" w14:textId="77777777">
                      <w:trPr>
                        <w:trHeight w:val="196"/>
                      </w:trPr>
                      <w:tc>
                        <w:tcPr>
                          <w:tcW w:w="2460" w:type="dxa"/>
                          <w:tcBorders>
                            <w:right w:val="nil"/>
                          </w:tcBorders>
                        </w:tcPr>
                        <w:p w14:paraId="74AE3957" w14:textId="77777777" w:rsidR="003B63CD" w:rsidRDefault="008F0626">
                          <w:pPr>
                            <w:pStyle w:val="TableParagraph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Faofa/Fordhearbhaithe ag an mBord</w:t>
                          </w:r>
                        </w:p>
                      </w:tc>
                      <w:tc>
                        <w:tcPr>
                          <w:tcW w:w="1739" w:type="dxa"/>
                          <w:tcBorders>
                            <w:left w:val="nil"/>
                          </w:tcBorders>
                        </w:tcPr>
                        <w:p w14:paraId="5ADABCDC" w14:textId="77777777" w:rsidR="003B63CD" w:rsidRDefault="008F0626">
                          <w:pPr>
                            <w:pStyle w:val="TableParagraph"/>
                            <w:ind w:right="207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Ean 2019</w:t>
                          </w:r>
                        </w:p>
                      </w:tc>
                      <w:tc>
                        <w:tcPr>
                          <w:tcW w:w="1805" w:type="dxa"/>
                          <w:tcBorders>
                            <w:right w:val="nil"/>
                          </w:tcBorders>
                        </w:tcPr>
                        <w:p w14:paraId="148C2050" w14:textId="77777777" w:rsidR="003B63CD" w:rsidRDefault="008F0626">
                          <w:pPr>
                            <w:pStyle w:val="TableParagraph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Dáta an Athbhreithnithe:</w:t>
                          </w:r>
                        </w:p>
                      </w:tc>
                      <w:tc>
                        <w:tcPr>
                          <w:tcW w:w="2394" w:type="dxa"/>
                          <w:tcBorders>
                            <w:left w:val="nil"/>
                          </w:tcBorders>
                        </w:tcPr>
                        <w:p w14:paraId="5EC04F1D" w14:textId="77777777" w:rsidR="003B63CD" w:rsidRDefault="008F0626">
                          <w:pPr>
                            <w:pStyle w:val="TableParagraph"/>
                            <w:ind w:right="26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ga-IE" w:bidi="ga-IE"/>
                            </w:rPr>
                            <w:t>24/07/2019</w:t>
                          </w:r>
                        </w:p>
                      </w:tc>
                    </w:tr>
                  </w:tbl>
                  <w:p w14:paraId="5005CF4D" w14:textId="77777777" w:rsidR="003B63CD" w:rsidRDefault="003B63CD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A7B2F" w14:textId="77777777" w:rsidR="00000000" w:rsidRDefault="008F0626">
      <w:r>
        <w:separator/>
      </w:r>
    </w:p>
  </w:footnote>
  <w:footnote w:type="continuationSeparator" w:id="0">
    <w:p w14:paraId="563B7B57" w14:textId="77777777" w:rsidR="00000000" w:rsidRDefault="008F0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22322" w14:textId="77777777" w:rsidR="003B63CD" w:rsidRDefault="008F0626">
    <w:pPr>
      <w:pStyle w:val="BodyText"/>
      <w:spacing w:line="14" w:lineRule="auto"/>
      <w:rPr>
        <w:sz w:val="20"/>
      </w:rPr>
    </w:pPr>
    <w:r>
      <w:rPr>
        <w:noProof/>
        <w:lang w:val="ga-IE" w:bidi="ga-IE"/>
      </w:rPr>
      <w:drawing>
        <wp:anchor distT="0" distB="0" distL="0" distR="0" simplePos="0" relativeHeight="487135744" behindDoc="1" locked="0" layoutInCell="1" allowOverlap="1" wp14:anchorId="2D5947F0" wp14:editId="55299030">
          <wp:simplePos x="0" y="0"/>
          <wp:positionH relativeFrom="page">
            <wp:posOffset>4684789</wp:posOffset>
          </wp:positionH>
          <wp:positionV relativeFrom="page">
            <wp:posOffset>449579</wp:posOffset>
          </wp:positionV>
          <wp:extent cx="1789435" cy="66139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9435" cy="661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313ED" w14:textId="77777777" w:rsidR="003B63CD" w:rsidRDefault="003B63CD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FB827" w14:textId="77777777" w:rsidR="003B63CD" w:rsidRDefault="003B63CD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2839" w14:textId="77777777" w:rsidR="003B63CD" w:rsidRDefault="003B63CD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B6619" w14:textId="77777777" w:rsidR="003B63CD" w:rsidRDefault="003B63CD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DF66E" w14:textId="77777777" w:rsidR="003B63CD" w:rsidRDefault="003B63CD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B93FE" w14:textId="77777777" w:rsidR="003B63CD" w:rsidRDefault="003B63CD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E0155" w14:textId="77777777" w:rsidR="003B63CD" w:rsidRDefault="003B63CD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0A1A2" w14:textId="77777777" w:rsidR="003B63CD" w:rsidRDefault="003B63CD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ECFF7" w14:textId="77777777" w:rsidR="003B63CD" w:rsidRDefault="003B63C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342CE"/>
    <w:multiLevelType w:val="hybridMultilevel"/>
    <w:tmpl w:val="1A56B04E"/>
    <w:lvl w:ilvl="0" w:tplc="244821E6">
      <w:start w:val="2"/>
      <w:numFmt w:val="decimal"/>
      <w:lvlText w:val="%1"/>
      <w:lvlJc w:val="left"/>
      <w:pPr>
        <w:ind w:left="826" w:hanging="567"/>
        <w:jc w:val="left"/>
      </w:pPr>
      <w:rPr>
        <w:rFonts w:hint="default"/>
        <w:lang w:val="en-GB" w:eastAsia="en-US" w:bidi="ar-SA"/>
      </w:rPr>
    </w:lvl>
    <w:lvl w:ilvl="1" w:tplc="0016C38A">
      <w:start w:val="1"/>
      <w:numFmt w:val="decimal"/>
      <w:lvlText w:val="%1.%2"/>
      <w:lvlJc w:val="left"/>
      <w:pPr>
        <w:ind w:left="826" w:hanging="567"/>
        <w:jc w:val="left"/>
      </w:pPr>
      <w:rPr>
        <w:rFonts w:ascii="Franklin Gothic Book" w:eastAsia="Franklin Gothic Book" w:hAnsi="Franklin Gothic Book" w:cs="Franklin Gothic Book" w:hint="default"/>
        <w:i/>
        <w:w w:val="100"/>
        <w:sz w:val="24"/>
        <w:szCs w:val="24"/>
        <w:lang w:val="en-GB" w:eastAsia="en-US" w:bidi="ar-SA"/>
      </w:rPr>
    </w:lvl>
    <w:lvl w:ilvl="2" w:tplc="42029CEA">
      <w:numFmt w:val="bullet"/>
      <w:lvlText w:val=""/>
      <w:lvlJc w:val="left"/>
      <w:pPr>
        <w:ind w:left="1112" w:hanging="286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 w:tplc="3A0089B8">
      <w:numFmt w:val="bullet"/>
      <w:lvlText w:val="•"/>
      <w:lvlJc w:val="left"/>
      <w:pPr>
        <w:ind w:left="2823" w:hanging="286"/>
      </w:pPr>
      <w:rPr>
        <w:rFonts w:hint="default"/>
        <w:lang w:val="en-GB" w:eastAsia="en-US" w:bidi="ar-SA"/>
      </w:rPr>
    </w:lvl>
    <w:lvl w:ilvl="4" w:tplc="BA74885C">
      <w:numFmt w:val="bullet"/>
      <w:lvlText w:val="•"/>
      <w:lvlJc w:val="left"/>
      <w:pPr>
        <w:ind w:left="3675" w:hanging="286"/>
      </w:pPr>
      <w:rPr>
        <w:rFonts w:hint="default"/>
        <w:lang w:val="en-GB" w:eastAsia="en-US" w:bidi="ar-SA"/>
      </w:rPr>
    </w:lvl>
    <w:lvl w:ilvl="5" w:tplc="D1066356">
      <w:numFmt w:val="bullet"/>
      <w:lvlText w:val="•"/>
      <w:lvlJc w:val="left"/>
      <w:pPr>
        <w:ind w:left="4527" w:hanging="286"/>
      </w:pPr>
      <w:rPr>
        <w:rFonts w:hint="default"/>
        <w:lang w:val="en-GB" w:eastAsia="en-US" w:bidi="ar-SA"/>
      </w:rPr>
    </w:lvl>
    <w:lvl w:ilvl="6" w:tplc="7988FBA0">
      <w:numFmt w:val="bullet"/>
      <w:lvlText w:val="•"/>
      <w:lvlJc w:val="left"/>
      <w:pPr>
        <w:ind w:left="5379" w:hanging="286"/>
      </w:pPr>
      <w:rPr>
        <w:rFonts w:hint="default"/>
        <w:lang w:val="en-GB" w:eastAsia="en-US" w:bidi="ar-SA"/>
      </w:rPr>
    </w:lvl>
    <w:lvl w:ilvl="7" w:tplc="E0A82C38">
      <w:numFmt w:val="bullet"/>
      <w:lvlText w:val="•"/>
      <w:lvlJc w:val="left"/>
      <w:pPr>
        <w:ind w:left="6230" w:hanging="286"/>
      </w:pPr>
      <w:rPr>
        <w:rFonts w:hint="default"/>
        <w:lang w:val="en-GB" w:eastAsia="en-US" w:bidi="ar-SA"/>
      </w:rPr>
    </w:lvl>
    <w:lvl w:ilvl="8" w:tplc="D496F5F8">
      <w:numFmt w:val="bullet"/>
      <w:lvlText w:val="•"/>
      <w:lvlJc w:val="left"/>
      <w:pPr>
        <w:ind w:left="7082" w:hanging="286"/>
      </w:pPr>
      <w:rPr>
        <w:rFonts w:hint="default"/>
        <w:lang w:val="en-GB" w:eastAsia="en-US" w:bidi="ar-SA"/>
      </w:rPr>
    </w:lvl>
  </w:abstractNum>
  <w:abstractNum w:abstractNumId="1" w15:restartNumberingAfterBreak="0">
    <w:nsid w:val="59D911C5"/>
    <w:multiLevelType w:val="hybridMultilevel"/>
    <w:tmpl w:val="EC007D00"/>
    <w:lvl w:ilvl="0" w:tplc="C7443734">
      <w:start w:val="1"/>
      <w:numFmt w:val="decimal"/>
      <w:lvlText w:val="%1."/>
      <w:lvlJc w:val="left"/>
      <w:pPr>
        <w:ind w:left="826" w:hanging="704"/>
        <w:jc w:val="right"/>
      </w:pPr>
      <w:rPr>
        <w:rFonts w:ascii="Franklin Gothic Book" w:eastAsia="Franklin Gothic Book" w:hAnsi="Franklin Gothic Book" w:cs="Franklin Gothic Book" w:hint="default"/>
        <w:w w:val="100"/>
        <w:sz w:val="28"/>
        <w:szCs w:val="28"/>
        <w:lang w:val="en-GB" w:eastAsia="en-US" w:bidi="ar-SA"/>
      </w:rPr>
    </w:lvl>
    <w:lvl w:ilvl="1" w:tplc="10B66B08">
      <w:numFmt w:val="bullet"/>
      <w:lvlText w:val=""/>
      <w:lvlJc w:val="left"/>
      <w:pPr>
        <w:ind w:left="1112" w:hanging="286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2" w:tplc="AE0A549A">
      <w:numFmt w:val="bullet"/>
      <w:lvlText w:val="•"/>
      <w:lvlJc w:val="left"/>
      <w:pPr>
        <w:ind w:left="1971" w:hanging="286"/>
      </w:pPr>
      <w:rPr>
        <w:rFonts w:hint="default"/>
        <w:lang w:val="en-GB" w:eastAsia="en-US" w:bidi="ar-SA"/>
      </w:rPr>
    </w:lvl>
    <w:lvl w:ilvl="3" w:tplc="2E525F16">
      <w:numFmt w:val="bullet"/>
      <w:lvlText w:val="•"/>
      <w:lvlJc w:val="left"/>
      <w:pPr>
        <w:ind w:left="2823" w:hanging="286"/>
      </w:pPr>
      <w:rPr>
        <w:rFonts w:hint="default"/>
        <w:lang w:val="en-GB" w:eastAsia="en-US" w:bidi="ar-SA"/>
      </w:rPr>
    </w:lvl>
    <w:lvl w:ilvl="4" w:tplc="2B2210A6">
      <w:numFmt w:val="bullet"/>
      <w:lvlText w:val="•"/>
      <w:lvlJc w:val="left"/>
      <w:pPr>
        <w:ind w:left="3675" w:hanging="286"/>
      </w:pPr>
      <w:rPr>
        <w:rFonts w:hint="default"/>
        <w:lang w:val="en-GB" w:eastAsia="en-US" w:bidi="ar-SA"/>
      </w:rPr>
    </w:lvl>
    <w:lvl w:ilvl="5" w:tplc="2F461276">
      <w:numFmt w:val="bullet"/>
      <w:lvlText w:val="•"/>
      <w:lvlJc w:val="left"/>
      <w:pPr>
        <w:ind w:left="4527" w:hanging="286"/>
      </w:pPr>
      <w:rPr>
        <w:rFonts w:hint="default"/>
        <w:lang w:val="en-GB" w:eastAsia="en-US" w:bidi="ar-SA"/>
      </w:rPr>
    </w:lvl>
    <w:lvl w:ilvl="6" w:tplc="85B6F5B2">
      <w:numFmt w:val="bullet"/>
      <w:lvlText w:val="•"/>
      <w:lvlJc w:val="left"/>
      <w:pPr>
        <w:ind w:left="5379" w:hanging="286"/>
      </w:pPr>
      <w:rPr>
        <w:rFonts w:hint="default"/>
        <w:lang w:val="en-GB" w:eastAsia="en-US" w:bidi="ar-SA"/>
      </w:rPr>
    </w:lvl>
    <w:lvl w:ilvl="7" w:tplc="7024A71A">
      <w:numFmt w:val="bullet"/>
      <w:lvlText w:val="•"/>
      <w:lvlJc w:val="left"/>
      <w:pPr>
        <w:ind w:left="6230" w:hanging="286"/>
      </w:pPr>
      <w:rPr>
        <w:rFonts w:hint="default"/>
        <w:lang w:val="en-GB" w:eastAsia="en-US" w:bidi="ar-SA"/>
      </w:rPr>
    </w:lvl>
    <w:lvl w:ilvl="8" w:tplc="1BD04E1C">
      <w:numFmt w:val="bullet"/>
      <w:lvlText w:val="•"/>
      <w:lvlJc w:val="left"/>
      <w:pPr>
        <w:ind w:left="7082" w:hanging="286"/>
      </w:pPr>
      <w:rPr>
        <w:rFonts w:hint="default"/>
        <w:lang w:val="en-GB" w:eastAsia="en-US" w:bidi="ar-SA"/>
      </w:rPr>
    </w:lvl>
  </w:abstractNum>
  <w:abstractNum w:abstractNumId="2" w15:restartNumberingAfterBreak="0">
    <w:nsid w:val="66C5587B"/>
    <w:multiLevelType w:val="hybridMultilevel"/>
    <w:tmpl w:val="4B3A7CFE"/>
    <w:lvl w:ilvl="0" w:tplc="AA0AC6BC">
      <w:start w:val="3"/>
      <w:numFmt w:val="decimal"/>
      <w:lvlText w:val="%1"/>
      <w:lvlJc w:val="left"/>
      <w:pPr>
        <w:ind w:left="826" w:hanging="567"/>
        <w:jc w:val="left"/>
      </w:pPr>
      <w:rPr>
        <w:rFonts w:hint="default"/>
        <w:lang w:val="en-GB" w:eastAsia="en-US" w:bidi="ar-SA"/>
      </w:rPr>
    </w:lvl>
    <w:lvl w:ilvl="1" w:tplc="98AEC24C">
      <w:start w:val="1"/>
      <w:numFmt w:val="decimal"/>
      <w:lvlText w:val="%1.%2"/>
      <w:lvlJc w:val="left"/>
      <w:pPr>
        <w:ind w:left="826" w:hanging="567"/>
        <w:jc w:val="left"/>
      </w:pPr>
      <w:rPr>
        <w:rFonts w:ascii="Franklin Gothic Book" w:eastAsia="Franklin Gothic Book" w:hAnsi="Franklin Gothic Book" w:cs="Franklin Gothic Book" w:hint="default"/>
        <w:i/>
        <w:w w:val="100"/>
        <w:sz w:val="24"/>
        <w:szCs w:val="24"/>
        <w:lang w:val="en-GB" w:eastAsia="en-US" w:bidi="ar-SA"/>
      </w:rPr>
    </w:lvl>
    <w:lvl w:ilvl="2" w:tplc="863068AA">
      <w:numFmt w:val="bullet"/>
      <w:lvlText w:val=""/>
      <w:lvlJc w:val="left"/>
      <w:pPr>
        <w:ind w:left="1160" w:hanging="312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 w:tplc="B0205BBE">
      <w:numFmt w:val="bullet"/>
      <w:lvlText w:val="•"/>
      <w:lvlJc w:val="left"/>
      <w:pPr>
        <w:ind w:left="2113" w:hanging="312"/>
      </w:pPr>
      <w:rPr>
        <w:rFonts w:hint="default"/>
        <w:lang w:val="en-GB" w:eastAsia="en-US" w:bidi="ar-SA"/>
      </w:rPr>
    </w:lvl>
    <w:lvl w:ilvl="4" w:tplc="D9B6CCCA">
      <w:numFmt w:val="bullet"/>
      <w:lvlText w:val="•"/>
      <w:lvlJc w:val="left"/>
      <w:pPr>
        <w:ind w:left="3066" w:hanging="312"/>
      </w:pPr>
      <w:rPr>
        <w:rFonts w:hint="default"/>
        <w:lang w:val="en-GB" w:eastAsia="en-US" w:bidi="ar-SA"/>
      </w:rPr>
    </w:lvl>
    <w:lvl w:ilvl="5" w:tplc="D8328974">
      <w:numFmt w:val="bullet"/>
      <w:lvlText w:val="•"/>
      <w:lvlJc w:val="left"/>
      <w:pPr>
        <w:ind w:left="4019" w:hanging="312"/>
      </w:pPr>
      <w:rPr>
        <w:rFonts w:hint="default"/>
        <w:lang w:val="en-GB" w:eastAsia="en-US" w:bidi="ar-SA"/>
      </w:rPr>
    </w:lvl>
    <w:lvl w:ilvl="6" w:tplc="B16AE5EE">
      <w:numFmt w:val="bullet"/>
      <w:lvlText w:val="•"/>
      <w:lvlJc w:val="left"/>
      <w:pPr>
        <w:ind w:left="4973" w:hanging="312"/>
      </w:pPr>
      <w:rPr>
        <w:rFonts w:hint="default"/>
        <w:lang w:val="en-GB" w:eastAsia="en-US" w:bidi="ar-SA"/>
      </w:rPr>
    </w:lvl>
    <w:lvl w:ilvl="7" w:tplc="79540900">
      <w:numFmt w:val="bullet"/>
      <w:lvlText w:val="•"/>
      <w:lvlJc w:val="left"/>
      <w:pPr>
        <w:ind w:left="5926" w:hanging="312"/>
      </w:pPr>
      <w:rPr>
        <w:rFonts w:hint="default"/>
        <w:lang w:val="en-GB" w:eastAsia="en-US" w:bidi="ar-SA"/>
      </w:rPr>
    </w:lvl>
    <w:lvl w:ilvl="8" w:tplc="A82C1D6A">
      <w:numFmt w:val="bullet"/>
      <w:lvlText w:val="•"/>
      <w:lvlJc w:val="left"/>
      <w:pPr>
        <w:ind w:left="6879" w:hanging="312"/>
      </w:pPr>
      <w:rPr>
        <w:rFonts w:hint="default"/>
        <w:lang w:val="en-GB" w:eastAsia="en-US" w:bidi="ar-SA"/>
      </w:rPr>
    </w:lvl>
  </w:abstractNum>
  <w:abstractNum w:abstractNumId="3" w15:restartNumberingAfterBreak="0">
    <w:nsid w:val="7A8F1E47"/>
    <w:multiLevelType w:val="hybridMultilevel"/>
    <w:tmpl w:val="6D0CE832"/>
    <w:lvl w:ilvl="0" w:tplc="71C65802">
      <w:start w:val="4"/>
      <w:numFmt w:val="decimal"/>
      <w:lvlText w:val="%1"/>
      <w:lvlJc w:val="left"/>
      <w:pPr>
        <w:ind w:left="826" w:hanging="567"/>
        <w:jc w:val="left"/>
      </w:pPr>
      <w:rPr>
        <w:rFonts w:hint="default"/>
        <w:lang w:val="en-GB" w:eastAsia="en-US" w:bidi="ar-SA"/>
      </w:rPr>
    </w:lvl>
    <w:lvl w:ilvl="1" w:tplc="B8AAC322">
      <w:start w:val="1"/>
      <w:numFmt w:val="decimal"/>
      <w:lvlText w:val="%1.%2"/>
      <w:lvlJc w:val="left"/>
      <w:pPr>
        <w:ind w:left="826" w:hanging="567"/>
        <w:jc w:val="left"/>
      </w:pPr>
      <w:rPr>
        <w:rFonts w:ascii="Franklin Gothic Book" w:eastAsia="Franklin Gothic Book" w:hAnsi="Franklin Gothic Book" w:cs="Franklin Gothic Book" w:hint="default"/>
        <w:i/>
        <w:w w:val="100"/>
        <w:sz w:val="24"/>
        <w:szCs w:val="24"/>
        <w:lang w:val="en-GB" w:eastAsia="en-US" w:bidi="ar-SA"/>
      </w:rPr>
    </w:lvl>
    <w:lvl w:ilvl="2" w:tplc="90F8DBBE">
      <w:numFmt w:val="bullet"/>
      <w:lvlText w:val=""/>
      <w:lvlJc w:val="left"/>
      <w:pPr>
        <w:ind w:left="1112" w:hanging="286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 w:tplc="B9AEE898">
      <w:numFmt w:val="bullet"/>
      <w:lvlText w:val="•"/>
      <w:lvlJc w:val="left"/>
      <w:pPr>
        <w:ind w:left="2823" w:hanging="286"/>
      </w:pPr>
      <w:rPr>
        <w:rFonts w:hint="default"/>
        <w:lang w:val="en-GB" w:eastAsia="en-US" w:bidi="ar-SA"/>
      </w:rPr>
    </w:lvl>
    <w:lvl w:ilvl="4" w:tplc="B6EE7A98">
      <w:numFmt w:val="bullet"/>
      <w:lvlText w:val="•"/>
      <w:lvlJc w:val="left"/>
      <w:pPr>
        <w:ind w:left="3675" w:hanging="286"/>
      </w:pPr>
      <w:rPr>
        <w:rFonts w:hint="default"/>
        <w:lang w:val="en-GB" w:eastAsia="en-US" w:bidi="ar-SA"/>
      </w:rPr>
    </w:lvl>
    <w:lvl w:ilvl="5" w:tplc="9DE62566">
      <w:numFmt w:val="bullet"/>
      <w:lvlText w:val="•"/>
      <w:lvlJc w:val="left"/>
      <w:pPr>
        <w:ind w:left="4527" w:hanging="286"/>
      </w:pPr>
      <w:rPr>
        <w:rFonts w:hint="default"/>
        <w:lang w:val="en-GB" w:eastAsia="en-US" w:bidi="ar-SA"/>
      </w:rPr>
    </w:lvl>
    <w:lvl w:ilvl="6" w:tplc="FE663CBE">
      <w:numFmt w:val="bullet"/>
      <w:lvlText w:val="•"/>
      <w:lvlJc w:val="left"/>
      <w:pPr>
        <w:ind w:left="5379" w:hanging="286"/>
      </w:pPr>
      <w:rPr>
        <w:rFonts w:hint="default"/>
        <w:lang w:val="en-GB" w:eastAsia="en-US" w:bidi="ar-SA"/>
      </w:rPr>
    </w:lvl>
    <w:lvl w:ilvl="7" w:tplc="92C400D0">
      <w:numFmt w:val="bullet"/>
      <w:lvlText w:val="•"/>
      <w:lvlJc w:val="left"/>
      <w:pPr>
        <w:ind w:left="6230" w:hanging="286"/>
      </w:pPr>
      <w:rPr>
        <w:rFonts w:hint="default"/>
        <w:lang w:val="en-GB" w:eastAsia="en-US" w:bidi="ar-SA"/>
      </w:rPr>
    </w:lvl>
    <w:lvl w:ilvl="8" w:tplc="66146908">
      <w:numFmt w:val="bullet"/>
      <w:lvlText w:val="•"/>
      <w:lvlJc w:val="left"/>
      <w:pPr>
        <w:ind w:left="7082" w:hanging="286"/>
      </w:pPr>
      <w:rPr>
        <w:rFonts w:hint="default"/>
        <w:lang w:val="en-GB" w:eastAsia="en-US" w:bidi="ar-SA"/>
      </w:rPr>
    </w:lvl>
  </w:abstractNum>
  <w:abstractNum w:abstractNumId="4" w15:restartNumberingAfterBreak="0">
    <w:nsid w:val="7E4D220B"/>
    <w:multiLevelType w:val="hybridMultilevel"/>
    <w:tmpl w:val="4AF2958C"/>
    <w:lvl w:ilvl="0" w:tplc="BC5E00F0">
      <w:start w:val="1"/>
      <w:numFmt w:val="decimal"/>
      <w:lvlText w:val="%1."/>
      <w:lvlJc w:val="left"/>
      <w:pPr>
        <w:ind w:left="740" w:hanging="480"/>
        <w:jc w:val="left"/>
      </w:pPr>
      <w:rPr>
        <w:rFonts w:ascii="Franklin Gothic Book" w:eastAsia="Franklin Gothic Book" w:hAnsi="Franklin Gothic Book" w:cs="Franklin Gothic Book" w:hint="default"/>
        <w:w w:val="100"/>
        <w:sz w:val="24"/>
        <w:szCs w:val="24"/>
        <w:lang w:val="en-GB" w:eastAsia="en-US" w:bidi="ar-SA"/>
      </w:rPr>
    </w:lvl>
    <w:lvl w:ilvl="1" w:tplc="631CBA8C">
      <w:start w:val="1"/>
      <w:numFmt w:val="decimal"/>
      <w:lvlText w:val="%1.%2"/>
      <w:lvlJc w:val="left"/>
      <w:pPr>
        <w:ind w:left="1141" w:hanging="641"/>
        <w:jc w:val="left"/>
      </w:pPr>
      <w:rPr>
        <w:rFonts w:ascii="Franklin Gothic Book" w:eastAsia="Franklin Gothic Book" w:hAnsi="Franklin Gothic Book" w:cs="Franklin Gothic Book" w:hint="default"/>
        <w:w w:val="100"/>
        <w:sz w:val="24"/>
        <w:szCs w:val="24"/>
        <w:lang w:val="en-GB" w:eastAsia="en-US" w:bidi="ar-SA"/>
      </w:rPr>
    </w:lvl>
    <w:lvl w:ilvl="2" w:tplc="3080E8F4">
      <w:numFmt w:val="bullet"/>
      <w:lvlText w:val="•"/>
      <w:lvlJc w:val="left"/>
      <w:pPr>
        <w:ind w:left="1989" w:hanging="641"/>
      </w:pPr>
      <w:rPr>
        <w:rFonts w:hint="default"/>
        <w:lang w:val="en-GB" w:eastAsia="en-US" w:bidi="ar-SA"/>
      </w:rPr>
    </w:lvl>
    <w:lvl w:ilvl="3" w:tplc="717E887E">
      <w:numFmt w:val="bullet"/>
      <w:lvlText w:val="•"/>
      <w:lvlJc w:val="left"/>
      <w:pPr>
        <w:ind w:left="2839" w:hanging="641"/>
      </w:pPr>
      <w:rPr>
        <w:rFonts w:hint="default"/>
        <w:lang w:val="en-GB" w:eastAsia="en-US" w:bidi="ar-SA"/>
      </w:rPr>
    </w:lvl>
    <w:lvl w:ilvl="4" w:tplc="CFC2E6F0">
      <w:numFmt w:val="bullet"/>
      <w:lvlText w:val="•"/>
      <w:lvlJc w:val="left"/>
      <w:pPr>
        <w:ind w:left="3688" w:hanging="641"/>
      </w:pPr>
      <w:rPr>
        <w:rFonts w:hint="default"/>
        <w:lang w:val="en-GB" w:eastAsia="en-US" w:bidi="ar-SA"/>
      </w:rPr>
    </w:lvl>
    <w:lvl w:ilvl="5" w:tplc="1CC4D7BC">
      <w:numFmt w:val="bullet"/>
      <w:lvlText w:val="•"/>
      <w:lvlJc w:val="left"/>
      <w:pPr>
        <w:ind w:left="4538" w:hanging="641"/>
      </w:pPr>
      <w:rPr>
        <w:rFonts w:hint="default"/>
        <w:lang w:val="en-GB" w:eastAsia="en-US" w:bidi="ar-SA"/>
      </w:rPr>
    </w:lvl>
    <w:lvl w:ilvl="6" w:tplc="C95C7D14">
      <w:numFmt w:val="bullet"/>
      <w:lvlText w:val="•"/>
      <w:lvlJc w:val="left"/>
      <w:pPr>
        <w:ind w:left="5388" w:hanging="641"/>
      </w:pPr>
      <w:rPr>
        <w:rFonts w:hint="default"/>
        <w:lang w:val="en-GB" w:eastAsia="en-US" w:bidi="ar-SA"/>
      </w:rPr>
    </w:lvl>
    <w:lvl w:ilvl="7" w:tplc="D2128840">
      <w:numFmt w:val="bullet"/>
      <w:lvlText w:val="•"/>
      <w:lvlJc w:val="left"/>
      <w:pPr>
        <w:ind w:left="6237" w:hanging="641"/>
      </w:pPr>
      <w:rPr>
        <w:rFonts w:hint="default"/>
        <w:lang w:val="en-GB" w:eastAsia="en-US" w:bidi="ar-SA"/>
      </w:rPr>
    </w:lvl>
    <w:lvl w:ilvl="8" w:tplc="8F7C27E8">
      <w:numFmt w:val="bullet"/>
      <w:lvlText w:val="•"/>
      <w:lvlJc w:val="left"/>
      <w:pPr>
        <w:ind w:left="7087" w:hanging="641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63CD"/>
    <w:rsid w:val="003B63CD"/>
    <w:rsid w:val="008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3D88D17"/>
  <w15:docId w15:val="{40FF1A11-7608-4FA0-B61C-93954BAC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  <w:lang w:val="en-GB"/>
    </w:rPr>
  </w:style>
  <w:style w:type="paragraph" w:styleId="Heading1">
    <w:name w:val="heading 1"/>
    <w:basedOn w:val="Normal"/>
    <w:uiPriority w:val="9"/>
    <w:qFormat/>
    <w:pPr>
      <w:ind w:left="826" w:hanging="704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20" w:hanging="567"/>
      <w:jc w:val="both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line="276" w:lineRule="exact"/>
      <w:ind w:left="740" w:hanging="481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line="276" w:lineRule="exact"/>
      <w:ind w:left="1141" w:hanging="642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13" w:right="176"/>
      <w:jc w:val="center"/>
    </w:pPr>
    <w:rPr>
      <w:i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112" w:hanging="287"/>
    </w:pPr>
  </w:style>
  <w:style w:type="paragraph" w:customStyle="1" w:styleId="TableParagraph">
    <w:name w:val="Table Paragraph"/>
    <w:basedOn w:val="Normal"/>
    <w:uiPriority w:val="1"/>
    <w:qFormat/>
    <w:pPr>
      <w:spacing w:line="176" w:lineRule="exact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rishstatutebook.ie/2013/en/act/pub/0011/index.html" TargetMode="External"/><Relationship Id="rId18" Type="http://schemas.openxmlformats.org/officeDocument/2006/relationships/hyperlink" Target="http://www.irishstatutebook.ie/2007/en/act/pub/0039/" TargetMode="External"/><Relationship Id="rId26" Type="http://schemas.openxmlformats.org/officeDocument/2006/relationships/footer" Target="footer4.xml"/><Relationship Id="rId39" Type="http://schemas.openxmlformats.org/officeDocument/2006/relationships/footer" Target="footer10.xml"/><Relationship Id="rId21" Type="http://schemas.openxmlformats.org/officeDocument/2006/relationships/header" Target="header2.xml"/><Relationship Id="rId34" Type="http://schemas.openxmlformats.org/officeDocument/2006/relationships/header" Target="header8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rishstatutebook.ie/2004/en/act/pub/0018/" TargetMode="External"/><Relationship Id="rId20" Type="http://schemas.openxmlformats.org/officeDocument/2006/relationships/hyperlink" Target="http://www.irishstatutebook.ie/2004/en/act/pub/0017/print.html" TargetMode="External"/><Relationship Id="rId29" Type="http://schemas.openxmlformats.org/officeDocument/2006/relationships/footer" Target="footer5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ishstatutebook.ie/2000/en/act/pub/0008/index.html" TargetMode="External"/><Relationship Id="rId24" Type="http://schemas.openxmlformats.org/officeDocument/2006/relationships/footer" Target="footer3.xml"/><Relationship Id="rId32" Type="http://schemas.openxmlformats.org/officeDocument/2006/relationships/header" Target="header7.xml"/><Relationship Id="rId37" Type="http://schemas.openxmlformats.org/officeDocument/2006/relationships/footer" Target="footer9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rishstatutebook.ie/2000/en/act/pub/0028/index.html" TargetMode="External"/><Relationship Id="rId23" Type="http://schemas.openxmlformats.org/officeDocument/2006/relationships/header" Target="header3.xml"/><Relationship Id="rId28" Type="http://schemas.openxmlformats.org/officeDocument/2006/relationships/header" Target="header5.xml"/><Relationship Id="rId36" Type="http://schemas.openxmlformats.org/officeDocument/2006/relationships/header" Target="header9.xml"/><Relationship Id="rId10" Type="http://schemas.openxmlformats.org/officeDocument/2006/relationships/hyperlink" Target="http://www.irishstatutebook.ie/1998/en/act/pub/0021/index.html" TargetMode="External"/><Relationship Id="rId19" Type="http://schemas.openxmlformats.org/officeDocument/2006/relationships/hyperlink" Target="http://www.irishstatutebook.ie/1998/en/act/pub/0022/index.html" TargetMode="External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irishstatutebook.ie/ResultsTitle.html?q=companies&amp;search_type=all&amp;button=Search" TargetMode="External"/><Relationship Id="rId22" Type="http://schemas.openxmlformats.org/officeDocument/2006/relationships/footer" Target="footer2.xml"/><Relationship Id="rId27" Type="http://schemas.openxmlformats.org/officeDocument/2006/relationships/hyperlink" Target="mailto:ITSupport@ddletb.ie" TargetMode="External"/><Relationship Id="rId30" Type="http://schemas.openxmlformats.org/officeDocument/2006/relationships/header" Target="header6.xml"/><Relationship Id="rId35" Type="http://schemas.openxmlformats.org/officeDocument/2006/relationships/footer" Target="footer8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irishstatutebook.ie/2012/en/act/pub/0041/index.html" TargetMode="External"/><Relationship Id="rId17" Type="http://schemas.openxmlformats.org/officeDocument/2006/relationships/hyperlink" Target="http://www.irishstatutebook.ie/2004/en/act/pub/0018/" TargetMode="External"/><Relationship Id="rId25" Type="http://schemas.openxmlformats.org/officeDocument/2006/relationships/header" Target="header4.xml"/><Relationship Id="rId33" Type="http://schemas.openxmlformats.org/officeDocument/2006/relationships/footer" Target="footer7.xml"/><Relationship Id="rId38" Type="http://schemas.openxmlformats.org/officeDocument/2006/relationships/header" Target="head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3818</Words>
  <Characters>21767</Characters>
  <Application>Microsoft Office Word</Application>
  <DocSecurity>4</DocSecurity>
  <Lines>181</Lines>
  <Paragraphs>51</Paragraphs>
  <ScaleCrop>false</ScaleCrop>
  <Company/>
  <LinksUpToDate>false</LinksUpToDate>
  <CharactersWithSpaces>25534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&amp; COMMUNICATION TECHNOLOGY (ICT) USE</dc:title>
  <dc:creator>Pauline Murphy</dc:creator>
  <cp:lastModifiedBy>Administrator</cp:lastModifiedBy>
  <cp:revision>2</cp:revision>
  <dcterms:created xsi:type="dcterms:W3CDTF">2021-03-19T08:04:00Z</dcterms:created>
  <dcterms:modified xsi:type="dcterms:W3CDTF">2021-03-19T08:04:00Z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2021-02-02T00:00:00Z</vt:filetime>
  </property>
</Properties>
</file>