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insideH w:val="single" w:sz="48" w:space="0" w:color="FFFFFF" w:themeColor="background1"/>
        </w:tblBorders>
        <w:tblLayout w:type="fixed"/>
        <w:tblCellMar>
          <w:left w:w="0" w:type="dxa"/>
          <w:right w:w="0" w:type="dxa"/>
        </w:tblCellMar>
        <w:tblLook w:val="04A0" w:firstRow="1" w:lastRow="0" w:firstColumn="1" w:lastColumn="0" w:noHBand="0" w:noVBand="1"/>
      </w:tblPr>
      <w:tblGrid>
        <w:gridCol w:w="10800"/>
      </w:tblGrid>
      <w:tr w:rsidR="00110A81" w14:paraId="6BB4904A" w14:textId="77777777">
        <w:tc>
          <w:tcPr>
            <w:tcW w:w="10800" w:type="dxa"/>
            <w:vAlign w:val="center"/>
          </w:tcPr>
          <w:tbl>
            <w:tblPr>
              <w:tblW w:w="5000"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5400"/>
              <w:gridCol w:w="5400"/>
            </w:tblGrid>
            <w:tr w:rsidR="00110A81" w14:paraId="5FA4D90C" w14:textId="77777777" w:rsidTr="00C16EB9">
              <w:trPr>
                <w:trHeight w:hRule="exact" w:val="4320"/>
              </w:trPr>
              <w:tc>
                <w:tcPr>
                  <w:tcW w:w="2500" w:type="pct"/>
                  <w:shd w:val="clear" w:color="auto" w:fill="009686"/>
                  <w:vAlign w:val="center"/>
                </w:tcPr>
                <w:p w14:paraId="40F5BDA4" w14:textId="77777777" w:rsidR="00110A81" w:rsidRDefault="006C4A46" w:rsidP="006C4A46">
                  <w:pPr>
                    <w:pStyle w:val="Title"/>
                    <w:ind w:left="360"/>
                  </w:pPr>
                  <w:r>
                    <w:rPr>
                      <w:noProof/>
                    </w:rPr>
                    <w:drawing>
                      <wp:inline distT="0" distB="0" distL="0" distR="0" wp14:anchorId="09A4B932" wp14:editId="0F61745B">
                        <wp:extent cx="2702584" cy="1002082"/>
                        <wp:effectExtent l="0" t="0" r="254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dletb logo_colour main RGB.jpg"/>
                                <pic:cNvPicPr/>
                              </pic:nvPicPr>
                              <pic:blipFill>
                                <a:blip r:embed="rId11"/>
                                <a:stretch>
                                  <a:fillRect/>
                                </a:stretch>
                              </pic:blipFill>
                              <pic:spPr>
                                <a:xfrm>
                                  <a:off x="0" y="0"/>
                                  <a:ext cx="2744602" cy="1017662"/>
                                </a:xfrm>
                                <a:prstGeom prst="rect">
                                  <a:avLst/>
                                </a:prstGeom>
                              </pic:spPr>
                            </pic:pic>
                          </a:graphicData>
                        </a:graphic>
                      </wp:inline>
                    </w:drawing>
                  </w:r>
                </w:p>
              </w:tc>
              <w:tc>
                <w:tcPr>
                  <w:tcW w:w="2500" w:type="pct"/>
                </w:tcPr>
                <w:p w14:paraId="2E7921F5" w14:textId="77777777" w:rsidR="00B96DA9" w:rsidRDefault="00B96DA9" w:rsidP="00FC1862">
                  <w:pPr>
                    <w:ind w:left="360"/>
                  </w:pPr>
                  <w:r>
                    <w:fldChar w:fldCharType="begin"/>
                  </w:r>
                  <w:r>
                    <w:instrText xml:space="preserve"> INCLUDEPICTURE "http://www.ddletb.ie/wp-content/uploads/2018/10/Community-National-Schools-DDLETB-1.jpg" \* MERGEFORMATINET </w:instrText>
                  </w:r>
                  <w:r>
                    <w:fldChar w:fldCharType="separate"/>
                  </w:r>
                  <w:r>
                    <w:rPr>
                      <w:noProof/>
                    </w:rPr>
                    <w:drawing>
                      <wp:inline distT="0" distB="0" distL="0" distR="0" wp14:anchorId="28B97B96" wp14:editId="6EC6E9A1">
                        <wp:extent cx="3390900" cy="2679065"/>
                        <wp:effectExtent l="0" t="0" r="0" b="635"/>
                        <wp:docPr id="4" name="Picture 4" descr="Community-National-Schools-DDLE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National-Schools-DDLET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90900" cy="2679065"/>
                                </a:xfrm>
                                <a:prstGeom prst="rect">
                                  <a:avLst/>
                                </a:prstGeom>
                                <a:noFill/>
                                <a:ln>
                                  <a:noFill/>
                                </a:ln>
                              </pic:spPr>
                            </pic:pic>
                          </a:graphicData>
                        </a:graphic>
                      </wp:inline>
                    </w:drawing>
                  </w:r>
                  <w:r>
                    <w:fldChar w:fldCharType="end"/>
                  </w:r>
                </w:p>
                <w:p w14:paraId="781884A0" w14:textId="77777777" w:rsidR="00110A81" w:rsidRDefault="00110A81"/>
              </w:tc>
            </w:tr>
            <w:tr w:rsidR="00110A81" w14:paraId="0E58E6B7" w14:textId="77777777">
              <w:trPr>
                <w:trHeight w:hRule="exact" w:val="4320"/>
              </w:trPr>
              <w:tc>
                <w:tcPr>
                  <w:tcW w:w="2500" w:type="pct"/>
                </w:tcPr>
                <w:p w14:paraId="522782FD" w14:textId="77777777" w:rsidR="006C4A46" w:rsidRDefault="006C4A46" w:rsidP="006C4A46">
                  <w:r>
                    <w:fldChar w:fldCharType="begin"/>
                  </w:r>
                  <w:r>
                    <w:instrText xml:space="preserve"> INCLUDEPICTURE "https://castleknockcc.ie/wp-content/uploads/Uniform-cover.jpg" \* MERGEFORMATINET </w:instrText>
                  </w:r>
                  <w:r>
                    <w:fldChar w:fldCharType="separate"/>
                  </w:r>
                  <w:r>
                    <w:rPr>
                      <w:noProof/>
                    </w:rPr>
                    <w:drawing>
                      <wp:inline distT="0" distB="0" distL="0" distR="0" wp14:anchorId="5FFDB1E8" wp14:editId="229F0B31">
                        <wp:extent cx="5143459" cy="2680570"/>
                        <wp:effectExtent l="0" t="0" r="635" b="0"/>
                        <wp:docPr id="10" name="Picture 10" descr="Uniform-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iform-cov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10754" cy="2767758"/>
                                </a:xfrm>
                                <a:prstGeom prst="rect">
                                  <a:avLst/>
                                </a:prstGeom>
                                <a:noFill/>
                                <a:ln>
                                  <a:noFill/>
                                </a:ln>
                              </pic:spPr>
                            </pic:pic>
                          </a:graphicData>
                        </a:graphic>
                      </wp:inline>
                    </w:drawing>
                  </w:r>
                  <w:r>
                    <w:fldChar w:fldCharType="end"/>
                  </w:r>
                </w:p>
                <w:p w14:paraId="50D917C0" w14:textId="77777777" w:rsidR="00110A81" w:rsidRDefault="00110A81"/>
              </w:tc>
              <w:tc>
                <w:tcPr>
                  <w:tcW w:w="2500" w:type="pct"/>
                </w:tcPr>
                <w:p w14:paraId="3370F38C" w14:textId="77777777" w:rsidR="006C4A46" w:rsidRDefault="006C4A46" w:rsidP="006C4A46">
                  <w:r>
                    <w:fldChar w:fldCharType="begin"/>
                  </w:r>
                  <w:r>
                    <w:instrText xml:space="preserve"> INCLUDEPICTURE "http://www.ddletb.ie/wp-content/uploads/2017/12/DDLETB-youth-300x300.jpg" \* MERGEFORMATINET </w:instrText>
                  </w:r>
                  <w:r>
                    <w:fldChar w:fldCharType="separate"/>
                  </w:r>
                  <w:r>
                    <w:rPr>
                      <w:noProof/>
                    </w:rPr>
                    <w:drawing>
                      <wp:inline distT="0" distB="0" distL="0" distR="0" wp14:anchorId="4A7D1E95" wp14:editId="3D0B146B">
                        <wp:extent cx="3382027" cy="338202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92702" cy="3392702"/>
                                </a:xfrm>
                                <a:prstGeom prst="rect">
                                  <a:avLst/>
                                </a:prstGeom>
                                <a:noFill/>
                                <a:ln>
                                  <a:noFill/>
                                </a:ln>
                              </pic:spPr>
                            </pic:pic>
                          </a:graphicData>
                        </a:graphic>
                      </wp:inline>
                    </w:drawing>
                  </w:r>
                  <w:r>
                    <w:fldChar w:fldCharType="end"/>
                  </w:r>
                </w:p>
                <w:p w14:paraId="0F3C10B0" w14:textId="77777777" w:rsidR="00110A81" w:rsidRDefault="00110A81"/>
              </w:tc>
            </w:tr>
          </w:tbl>
          <w:p w14:paraId="0397A57E" w14:textId="77777777" w:rsidR="00110A81" w:rsidRDefault="00110A81"/>
        </w:tc>
      </w:tr>
      <w:tr w:rsidR="00110A81" w14:paraId="10EA6465" w14:textId="77777777">
        <w:trPr>
          <w:trHeight w:hRule="exact" w:val="5400"/>
        </w:trPr>
        <w:tc>
          <w:tcPr>
            <w:tcW w:w="10800" w:type="dxa"/>
            <w:shd w:val="clear" w:color="auto" w:fill="75BDA7" w:themeFill="accent3"/>
            <w:vAlign w:val="center"/>
          </w:tcPr>
          <w:p w14:paraId="09104599" w14:textId="172E0285" w:rsidR="00110A81" w:rsidRDefault="007E60DA">
            <w:pPr>
              <w:pStyle w:val="Subtitle"/>
            </w:pPr>
            <w:r>
              <w:t>Checklist</w:t>
            </w:r>
          </w:p>
          <w:p w14:paraId="504AA279" w14:textId="5B5AD442" w:rsidR="00110A81" w:rsidRDefault="006C4A46">
            <w:pPr>
              <w:pStyle w:val="BlockText"/>
            </w:pPr>
            <w:r>
              <w:t xml:space="preserve">Covid-19 : </w:t>
            </w:r>
            <w:r w:rsidR="007E60DA">
              <w:t>Checklist</w:t>
            </w:r>
            <w:r w:rsidR="00B96DA9">
              <w:t xml:space="preserve"> in support of the Governments Return to the Workplace Safely</w:t>
            </w:r>
            <w:r w:rsidR="007E60DA">
              <w:t xml:space="preserve"> | </w:t>
            </w:r>
            <w:r w:rsidR="000451F6">
              <w:t>Parents/Caregivers and Community Members</w:t>
            </w:r>
          </w:p>
          <w:p w14:paraId="5A47D605" w14:textId="77777777" w:rsidR="00383AB1" w:rsidRDefault="00383AB1">
            <w:pPr>
              <w:pStyle w:val="BlockText"/>
            </w:pPr>
            <w:r>
              <w:t>June 2020</w:t>
            </w:r>
          </w:p>
        </w:tc>
      </w:tr>
    </w:tbl>
    <w:p w14:paraId="3B46BEB0" w14:textId="77777777" w:rsidR="007E60DA" w:rsidRDefault="00B50CEF">
      <w:pPr>
        <w:rPr>
          <w:lang w:bidi="en-GB"/>
        </w:rPr>
      </w:pPr>
      <w:r>
        <w:rPr>
          <w:lang w:bidi="en-GB"/>
        </w:rPr>
        <w:br w:type="page"/>
      </w:r>
    </w:p>
    <w:tbl>
      <w:tblPr>
        <w:tblStyle w:val="TableGrid"/>
        <w:tblW w:w="0" w:type="auto"/>
        <w:tblLook w:val="04A0" w:firstRow="1" w:lastRow="0" w:firstColumn="1" w:lastColumn="0" w:noHBand="0" w:noVBand="1"/>
      </w:tblPr>
      <w:tblGrid>
        <w:gridCol w:w="1129"/>
        <w:gridCol w:w="9066"/>
      </w:tblGrid>
      <w:tr w:rsidR="000451F6" w14:paraId="13D80D51" w14:textId="77777777" w:rsidTr="000A7EBF">
        <w:tc>
          <w:tcPr>
            <w:tcW w:w="10195" w:type="dxa"/>
            <w:gridSpan w:val="2"/>
          </w:tcPr>
          <w:p w14:paraId="444AECA6" w14:textId="77777777" w:rsidR="000451F6" w:rsidRPr="003D30CA" w:rsidRDefault="000451F6" w:rsidP="000451F6">
            <w:pPr>
              <w:spacing w:after="160" w:line="259" w:lineRule="auto"/>
              <w:jc w:val="center"/>
              <w:rPr>
                <w:rFonts w:cstheme="minorHAnsi"/>
                <w:b/>
                <w:sz w:val="28"/>
                <w:szCs w:val="28"/>
              </w:rPr>
            </w:pPr>
            <w:r>
              <w:rPr>
                <w:rFonts w:cstheme="minorHAnsi"/>
                <w:b/>
                <w:sz w:val="28"/>
                <w:szCs w:val="28"/>
              </w:rPr>
              <w:lastRenderedPageBreak/>
              <w:t xml:space="preserve">COVID-19 </w:t>
            </w:r>
            <w:r w:rsidRPr="003D30CA">
              <w:rPr>
                <w:rFonts w:cstheme="minorHAnsi"/>
                <w:b/>
                <w:sz w:val="28"/>
                <w:szCs w:val="28"/>
              </w:rPr>
              <w:t xml:space="preserve">Return to </w:t>
            </w:r>
            <w:r>
              <w:rPr>
                <w:rFonts w:cstheme="minorHAnsi"/>
                <w:b/>
                <w:sz w:val="28"/>
                <w:szCs w:val="28"/>
              </w:rPr>
              <w:t>School</w:t>
            </w:r>
            <w:r w:rsidRPr="003D30CA">
              <w:rPr>
                <w:rFonts w:cstheme="minorHAnsi"/>
                <w:b/>
                <w:sz w:val="28"/>
                <w:szCs w:val="28"/>
              </w:rPr>
              <w:t xml:space="preserve"> Safely Protocol</w:t>
            </w:r>
          </w:p>
          <w:p w14:paraId="2DB50044" w14:textId="7956722E" w:rsidR="000451F6" w:rsidRDefault="000451F6" w:rsidP="000451F6">
            <w:pPr>
              <w:jc w:val="center"/>
              <w:rPr>
                <w:rFonts w:cstheme="minorHAnsi"/>
                <w:b/>
                <w:sz w:val="28"/>
                <w:szCs w:val="28"/>
              </w:rPr>
            </w:pPr>
            <w:r>
              <w:rPr>
                <w:rFonts w:cstheme="minorHAnsi"/>
                <w:b/>
                <w:sz w:val="28"/>
                <w:szCs w:val="28"/>
              </w:rPr>
              <w:t>Parents/Caregivers &amp; Community Members</w:t>
            </w:r>
          </w:p>
        </w:tc>
      </w:tr>
      <w:tr w:rsidR="000451F6" w14:paraId="303A9FD2" w14:textId="77777777" w:rsidTr="004D0A19">
        <w:tc>
          <w:tcPr>
            <w:tcW w:w="10195" w:type="dxa"/>
            <w:gridSpan w:val="2"/>
          </w:tcPr>
          <w:p w14:paraId="401D65F6" w14:textId="77777777" w:rsidR="000451F6" w:rsidRDefault="000451F6" w:rsidP="000451F6">
            <w:pPr>
              <w:spacing w:before="100" w:beforeAutospacing="1" w:after="100" w:afterAutospacing="1"/>
              <w:rPr>
                <w:rFonts w:ascii="Calibri" w:eastAsia="Times New Roman" w:hAnsi="Calibri" w:cs="Calibri"/>
                <w:color w:val="auto"/>
                <w:sz w:val="22"/>
                <w:szCs w:val="22"/>
                <w:lang w:val="en-IE" w:eastAsia="en-GB"/>
              </w:rPr>
            </w:pPr>
            <w:r w:rsidRPr="000451F6">
              <w:rPr>
                <w:rFonts w:ascii="Calibri" w:eastAsia="Times New Roman" w:hAnsi="Calibri" w:cs="Calibri"/>
                <w:color w:val="auto"/>
                <w:sz w:val="22"/>
                <w:szCs w:val="22"/>
                <w:lang w:val="en-IE" w:eastAsia="en-GB"/>
              </w:rPr>
              <w:t xml:space="preserve">It is important for parents and for those who provide education to accept that no interpersonal activity is without risk of transmission of infection at any time. Some level of risk of infection is unavoidable as a part of a normal childhood. It is important that </w:t>
            </w:r>
            <w:r>
              <w:rPr>
                <w:rFonts w:ascii="Calibri" w:eastAsia="Times New Roman" w:hAnsi="Calibri" w:cs="Calibri"/>
                <w:color w:val="auto"/>
                <w:sz w:val="22"/>
                <w:szCs w:val="22"/>
                <w:lang w:val="en-IE" w:eastAsia="en-GB"/>
              </w:rPr>
              <w:t xml:space="preserve">as a </w:t>
            </w:r>
            <w:r w:rsidRPr="000451F6">
              <w:rPr>
                <w:rFonts w:ascii="Calibri" w:eastAsia="Times New Roman" w:hAnsi="Calibri" w:cs="Calibri"/>
                <w:color w:val="auto"/>
                <w:sz w:val="22"/>
                <w:szCs w:val="22"/>
                <w:lang w:val="en-IE" w:eastAsia="en-GB"/>
              </w:rPr>
              <w:t>parent</w:t>
            </w:r>
            <w:r>
              <w:rPr>
                <w:rFonts w:ascii="Calibri" w:eastAsia="Times New Roman" w:hAnsi="Calibri" w:cs="Calibri"/>
                <w:color w:val="auto"/>
                <w:sz w:val="22"/>
                <w:szCs w:val="22"/>
                <w:lang w:val="en-IE" w:eastAsia="en-GB"/>
              </w:rPr>
              <w:t>/caregiver</w:t>
            </w:r>
            <w:r w:rsidRPr="000451F6">
              <w:rPr>
                <w:rFonts w:ascii="Calibri" w:eastAsia="Times New Roman" w:hAnsi="Calibri" w:cs="Calibri"/>
                <w:color w:val="auto"/>
                <w:sz w:val="22"/>
                <w:szCs w:val="22"/>
                <w:lang w:val="en-IE" w:eastAsia="en-GB"/>
              </w:rPr>
              <w:t xml:space="preserve"> </w:t>
            </w:r>
            <w:r>
              <w:rPr>
                <w:rFonts w:ascii="Calibri" w:eastAsia="Times New Roman" w:hAnsi="Calibri" w:cs="Calibri"/>
                <w:color w:val="auto"/>
                <w:sz w:val="22"/>
                <w:szCs w:val="22"/>
                <w:lang w:val="en-IE" w:eastAsia="en-GB"/>
              </w:rPr>
              <w:t xml:space="preserve">you </w:t>
            </w:r>
            <w:r w:rsidRPr="000451F6">
              <w:rPr>
                <w:rFonts w:ascii="Calibri" w:eastAsia="Times New Roman" w:hAnsi="Calibri" w:cs="Calibri"/>
                <w:color w:val="auto"/>
                <w:sz w:val="22"/>
                <w:szCs w:val="22"/>
                <w:lang w:val="en-IE" w:eastAsia="en-GB"/>
              </w:rPr>
              <w:t xml:space="preserve">have a clear understanding of the benefits and risks of education and that it is not possible to guarantee that infection can be prevented in any setting either in a childcare centre, school or in a home. </w:t>
            </w:r>
          </w:p>
          <w:p w14:paraId="54DA1320" w14:textId="7191408A" w:rsidR="000451F6" w:rsidRDefault="000451F6" w:rsidP="000451F6">
            <w:pPr>
              <w:pStyle w:val="NormalWeb"/>
              <w:rPr>
                <w:rFonts w:ascii="Calibri" w:hAnsi="Calibri" w:cs="Calibri"/>
                <w:sz w:val="22"/>
                <w:szCs w:val="22"/>
              </w:rPr>
            </w:pPr>
            <w:r w:rsidRPr="000451F6">
              <w:rPr>
                <w:rFonts w:ascii="Calibri" w:hAnsi="Calibri" w:cs="Calibri"/>
                <w:sz w:val="22"/>
                <w:szCs w:val="22"/>
              </w:rPr>
              <w:t>Knowing the facts, u</w:t>
            </w:r>
            <w:r>
              <w:rPr>
                <w:rFonts w:ascii="Calibri" w:hAnsi="Calibri" w:cs="Calibri"/>
                <w:sz w:val="22"/>
                <w:szCs w:val="22"/>
              </w:rPr>
              <w:t>nderstand</w:t>
            </w:r>
            <w:r>
              <w:rPr>
                <w:rFonts w:ascii="Calibri" w:hAnsi="Calibri" w:cs="Calibri"/>
                <w:sz w:val="22"/>
                <w:szCs w:val="22"/>
              </w:rPr>
              <w:t>ing</w:t>
            </w:r>
            <w:r>
              <w:rPr>
                <w:rFonts w:ascii="Calibri" w:hAnsi="Calibri" w:cs="Calibri"/>
                <w:sz w:val="22"/>
                <w:szCs w:val="22"/>
              </w:rPr>
              <w:t xml:space="preserve"> basic information about COVID-19, including its symptoms, complications, how it is transmitted and how to prevent transmission</w:t>
            </w:r>
            <w:r>
              <w:rPr>
                <w:rFonts w:ascii="Calibri" w:hAnsi="Calibri" w:cs="Calibri"/>
                <w:sz w:val="22"/>
                <w:szCs w:val="22"/>
              </w:rPr>
              <w:t xml:space="preserve"> will assist you and </w:t>
            </w:r>
            <w:proofErr w:type="spellStart"/>
            <w:r>
              <w:rPr>
                <w:rFonts w:ascii="Calibri" w:hAnsi="Calibri" w:cs="Calibri"/>
                <w:sz w:val="22"/>
                <w:szCs w:val="22"/>
              </w:rPr>
              <w:t>your</w:t>
            </w:r>
            <w:proofErr w:type="spellEnd"/>
            <w:r>
              <w:rPr>
                <w:rFonts w:ascii="Calibri" w:hAnsi="Calibri" w:cs="Calibri"/>
                <w:sz w:val="22"/>
                <w:szCs w:val="22"/>
              </w:rPr>
              <w:t xml:space="preserve"> child</w:t>
            </w:r>
            <w:r>
              <w:rPr>
                <w:rFonts w:ascii="Calibri" w:hAnsi="Calibri" w:cs="Calibri"/>
                <w:sz w:val="22"/>
                <w:szCs w:val="22"/>
              </w:rPr>
              <w:t>. Stay informed about COVID-19 through reputable sources such as UNICEF and WHO and national advice and guidelines. Be aware of fake information/myths that may circulate by word-of-mouth or online</w:t>
            </w:r>
            <w:r>
              <w:rPr>
                <w:rFonts w:ascii="Calibri" w:hAnsi="Calibri" w:cs="Calibri"/>
                <w:sz w:val="22"/>
                <w:szCs w:val="22"/>
              </w:rPr>
              <w:t>.</w:t>
            </w:r>
          </w:p>
          <w:p w14:paraId="6F1FC0F6" w14:textId="4A0BA5F4" w:rsidR="000451F6" w:rsidRPr="000451F6" w:rsidRDefault="000451F6" w:rsidP="000451F6">
            <w:pPr>
              <w:pStyle w:val="NormalWeb"/>
            </w:pPr>
            <w:r>
              <w:rPr>
                <w:rFonts w:ascii="Calibri" w:hAnsi="Calibri" w:cs="Calibri"/>
                <w:sz w:val="22"/>
                <w:szCs w:val="22"/>
              </w:rPr>
              <w:t>Parents/caregivers and community members should ensure the following:-</w:t>
            </w:r>
          </w:p>
        </w:tc>
      </w:tr>
      <w:tr w:rsidR="000451F6" w14:paraId="1AFA2F6E" w14:textId="77777777" w:rsidTr="000451F6">
        <w:tc>
          <w:tcPr>
            <w:tcW w:w="1129" w:type="dxa"/>
          </w:tcPr>
          <w:p w14:paraId="5411F7E8" w14:textId="2F5D717C" w:rsidR="000451F6" w:rsidRDefault="000451F6" w:rsidP="000451F6">
            <w:pPr>
              <w:spacing w:after="160" w:line="259" w:lineRule="auto"/>
              <w:rPr>
                <w:rFonts w:cstheme="minorHAnsi"/>
                <w:b/>
                <w:sz w:val="28"/>
                <w:szCs w:val="28"/>
              </w:rPr>
            </w:pPr>
            <w:r>
              <w:rPr>
                <w:rFonts w:cstheme="minorHAnsi"/>
                <w:b/>
                <w:sz w:val="28"/>
                <w:szCs w:val="28"/>
              </w:rPr>
              <w:t>1.</w:t>
            </w:r>
          </w:p>
        </w:tc>
        <w:tc>
          <w:tcPr>
            <w:tcW w:w="9066" w:type="dxa"/>
          </w:tcPr>
          <w:p w14:paraId="50605719" w14:textId="17FE3013" w:rsidR="000451F6" w:rsidRDefault="000451F6" w:rsidP="000451F6">
            <w:pPr>
              <w:spacing w:before="100" w:beforeAutospacing="1" w:after="100" w:afterAutospacing="1" w:line="276" w:lineRule="auto"/>
              <w:rPr>
                <w:rFonts w:cstheme="minorHAnsi"/>
                <w:b/>
                <w:sz w:val="28"/>
                <w:szCs w:val="28"/>
              </w:rPr>
            </w:pPr>
            <w:r w:rsidRPr="000451F6">
              <w:rPr>
                <w:rFonts w:ascii="Calibri" w:eastAsia="Times New Roman" w:hAnsi="Calibri" w:cs="Calibri"/>
                <w:color w:val="auto"/>
                <w:sz w:val="22"/>
                <w:szCs w:val="22"/>
                <w:lang w:val="en-IE" w:eastAsia="en-GB"/>
              </w:rPr>
              <w:t>Monitor your child’s health and keep them home from school if they are ill.</w:t>
            </w:r>
          </w:p>
        </w:tc>
      </w:tr>
      <w:tr w:rsidR="000451F6" w14:paraId="6B41D30B" w14:textId="77777777" w:rsidTr="000451F6">
        <w:tc>
          <w:tcPr>
            <w:tcW w:w="1129" w:type="dxa"/>
          </w:tcPr>
          <w:p w14:paraId="0AFA3E2B" w14:textId="124CFBB8" w:rsidR="000451F6" w:rsidRDefault="000451F6" w:rsidP="000451F6">
            <w:pPr>
              <w:spacing w:after="160" w:line="259" w:lineRule="auto"/>
              <w:rPr>
                <w:rFonts w:cstheme="minorHAnsi"/>
                <w:b/>
                <w:sz w:val="28"/>
                <w:szCs w:val="28"/>
              </w:rPr>
            </w:pPr>
            <w:r>
              <w:rPr>
                <w:rFonts w:cstheme="minorHAnsi"/>
                <w:b/>
                <w:sz w:val="28"/>
                <w:szCs w:val="28"/>
              </w:rPr>
              <w:t>2.</w:t>
            </w:r>
          </w:p>
        </w:tc>
        <w:tc>
          <w:tcPr>
            <w:tcW w:w="9066" w:type="dxa"/>
          </w:tcPr>
          <w:p w14:paraId="2A8B1141" w14:textId="77777777" w:rsidR="000451F6" w:rsidRPr="000451F6" w:rsidRDefault="000451F6" w:rsidP="000451F6">
            <w:pPr>
              <w:numPr>
                <w:ilvl w:val="0"/>
                <w:numId w:val="48"/>
              </w:numPr>
              <w:spacing w:before="100" w:beforeAutospacing="1" w:after="100" w:afterAutospacing="1" w:line="276" w:lineRule="auto"/>
              <w:rPr>
                <w:rFonts w:ascii="Calibri" w:eastAsia="Times New Roman" w:hAnsi="Calibri" w:cs="Calibri"/>
                <w:color w:val="auto"/>
                <w:sz w:val="22"/>
                <w:szCs w:val="22"/>
                <w:lang w:val="en-IE" w:eastAsia="en-GB"/>
              </w:rPr>
            </w:pPr>
            <w:r w:rsidRPr="000451F6">
              <w:rPr>
                <w:rFonts w:ascii="Calibri" w:eastAsia="Times New Roman" w:hAnsi="Calibri" w:cs="Calibri"/>
                <w:color w:val="auto"/>
                <w:sz w:val="22"/>
                <w:szCs w:val="22"/>
                <w:lang w:val="en-IE" w:eastAsia="en-GB"/>
              </w:rPr>
              <w:t xml:space="preserve">Teach and model good hygiene practices for your children. </w:t>
            </w:r>
          </w:p>
          <w:p w14:paraId="3421B671" w14:textId="77777777" w:rsidR="000451F6" w:rsidRPr="000451F6" w:rsidRDefault="000451F6" w:rsidP="000451F6">
            <w:pPr>
              <w:numPr>
                <w:ilvl w:val="1"/>
                <w:numId w:val="48"/>
              </w:numPr>
              <w:spacing w:before="100" w:beforeAutospacing="1" w:after="100" w:afterAutospacing="1" w:line="276" w:lineRule="auto"/>
              <w:rPr>
                <w:rFonts w:ascii="SymbolMT" w:eastAsia="Times New Roman" w:hAnsi="SymbolMT" w:cs="Calibri"/>
                <w:color w:val="auto"/>
                <w:sz w:val="22"/>
                <w:szCs w:val="22"/>
                <w:lang w:val="en-IE" w:eastAsia="en-GB"/>
              </w:rPr>
            </w:pPr>
            <w:r w:rsidRPr="000451F6">
              <w:rPr>
                <w:rFonts w:ascii="Calibri" w:eastAsia="Times New Roman" w:hAnsi="Calibri" w:cs="Calibri"/>
                <w:color w:val="auto"/>
                <w:sz w:val="22"/>
                <w:szCs w:val="22"/>
                <w:lang w:val="en-IE" w:eastAsia="en-GB"/>
              </w:rPr>
              <w:t xml:space="preserve">Wash your hands with soap and warm water frequently. If soap and water are not readily available, use an alcohol-based hand sanitizer. Always wash hands with soap and water, if hands are visibly dirty; </w:t>
            </w:r>
          </w:p>
          <w:p w14:paraId="0C60E000" w14:textId="2F2E1BF3" w:rsidR="000451F6" w:rsidRPr="000451F6" w:rsidRDefault="000451F6" w:rsidP="000451F6">
            <w:pPr>
              <w:numPr>
                <w:ilvl w:val="1"/>
                <w:numId w:val="48"/>
              </w:numPr>
              <w:spacing w:before="100" w:beforeAutospacing="1" w:after="100" w:afterAutospacing="1" w:line="276" w:lineRule="auto"/>
              <w:rPr>
                <w:rFonts w:ascii="SymbolMT" w:eastAsia="Times New Roman" w:hAnsi="SymbolMT" w:cs="Calibri"/>
                <w:color w:val="auto"/>
                <w:sz w:val="22"/>
                <w:szCs w:val="22"/>
                <w:lang w:val="en-IE" w:eastAsia="en-GB"/>
              </w:rPr>
            </w:pPr>
            <w:r w:rsidRPr="000451F6">
              <w:rPr>
                <w:rFonts w:ascii="Calibri" w:eastAsia="Times New Roman" w:hAnsi="Calibri" w:cs="Calibri"/>
                <w:color w:val="auto"/>
                <w:sz w:val="22"/>
                <w:szCs w:val="22"/>
                <w:lang w:val="en-IE" w:eastAsia="en-GB"/>
              </w:rPr>
              <w:t xml:space="preserve">Ensure waste is safely collected, stored and disposed of; </w:t>
            </w:r>
          </w:p>
          <w:p w14:paraId="3D2FBBBB" w14:textId="471AF608" w:rsidR="000451F6" w:rsidRPr="000451F6" w:rsidRDefault="000451F6" w:rsidP="000451F6">
            <w:pPr>
              <w:numPr>
                <w:ilvl w:val="1"/>
                <w:numId w:val="48"/>
              </w:numPr>
              <w:spacing w:before="100" w:beforeAutospacing="1" w:after="100" w:afterAutospacing="1" w:line="276" w:lineRule="auto"/>
              <w:rPr>
                <w:rFonts w:ascii="SymbolMT" w:eastAsia="Times New Roman" w:hAnsi="SymbolMT" w:cs="Calibri"/>
                <w:color w:val="auto"/>
                <w:sz w:val="22"/>
                <w:szCs w:val="22"/>
                <w:lang w:val="en-IE" w:eastAsia="en-GB"/>
              </w:rPr>
            </w:pPr>
            <w:r w:rsidRPr="000451F6">
              <w:rPr>
                <w:rFonts w:ascii="Calibri" w:eastAsia="Times New Roman" w:hAnsi="Calibri" w:cs="Calibri"/>
                <w:color w:val="auto"/>
                <w:sz w:val="22"/>
                <w:szCs w:val="22"/>
                <w:lang w:val="en-IE" w:eastAsia="en-GB"/>
              </w:rPr>
              <w:t>Cough and sneeze into a tissue or your elbow and avoid touching your face, eyes, mouth, nose</w:t>
            </w:r>
            <w:r>
              <w:rPr>
                <w:rFonts w:ascii="Calibri" w:eastAsia="Times New Roman" w:hAnsi="Calibri" w:cs="Calibri"/>
                <w:color w:val="auto"/>
                <w:sz w:val="22"/>
                <w:szCs w:val="22"/>
                <w:lang w:val="en-IE" w:eastAsia="en-GB"/>
              </w:rPr>
              <w:t>.</w:t>
            </w:r>
          </w:p>
        </w:tc>
      </w:tr>
      <w:tr w:rsidR="000451F6" w14:paraId="4933B0E5" w14:textId="77777777" w:rsidTr="000451F6">
        <w:tc>
          <w:tcPr>
            <w:tcW w:w="1129" w:type="dxa"/>
          </w:tcPr>
          <w:p w14:paraId="574A2C3B" w14:textId="336C0B0F" w:rsidR="000451F6" w:rsidRDefault="000451F6" w:rsidP="000451F6">
            <w:pPr>
              <w:spacing w:after="160" w:line="259" w:lineRule="auto"/>
              <w:rPr>
                <w:rFonts w:cstheme="minorHAnsi"/>
                <w:b/>
                <w:sz w:val="28"/>
                <w:szCs w:val="28"/>
              </w:rPr>
            </w:pPr>
            <w:r>
              <w:rPr>
                <w:rFonts w:cstheme="minorHAnsi"/>
                <w:b/>
                <w:sz w:val="28"/>
                <w:szCs w:val="28"/>
              </w:rPr>
              <w:t>3.</w:t>
            </w:r>
          </w:p>
        </w:tc>
        <w:tc>
          <w:tcPr>
            <w:tcW w:w="9066" w:type="dxa"/>
          </w:tcPr>
          <w:p w14:paraId="538FA82D" w14:textId="2F086682" w:rsidR="000451F6" w:rsidRDefault="000451F6" w:rsidP="000451F6">
            <w:pPr>
              <w:spacing w:after="160" w:line="259" w:lineRule="auto"/>
              <w:rPr>
                <w:rFonts w:cstheme="minorHAnsi"/>
                <w:b/>
                <w:sz w:val="28"/>
                <w:szCs w:val="28"/>
              </w:rPr>
            </w:pPr>
            <w:r w:rsidRPr="000451F6">
              <w:rPr>
                <w:rFonts w:ascii="Calibri" w:eastAsia="Times New Roman" w:hAnsi="Calibri" w:cs="Calibri"/>
                <w:color w:val="auto"/>
                <w:sz w:val="22"/>
                <w:szCs w:val="22"/>
                <w:lang w:val="en-IE" w:eastAsia="en-GB"/>
              </w:rPr>
              <w:t>Encourage your children to ask questions and express their feelings with you and their teachers. Remember that your child may have different reactions to stress; be patient and understanding</w:t>
            </w:r>
          </w:p>
        </w:tc>
      </w:tr>
      <w:tr w:rsidR="000451F6" w14:paraId="405EB9C1" w14:textId="77777777" w:rsidTr="000451F6">
        <w:tc>
          <w:tcPr>
            <w:tcW w:w="1129" w:type="dxa"/>
          </w:tcPr>
          <w:p w14:paraId="5F162645" w14:textId="7BCE464E" w:rsidR="000451F6" w:rsidRDefault="000451F6" w:rsidP="000451F6">
            <w:pPr>
              <w:spacing w:after="160" w:line="259" w:lineRule="auto"/>
              <w:rPr>
                <w:rFonts w:cstheme="minorHAnsi"/>
                <w:b/>
                <w:sz w:val="28"/>
                <w:szCs w:val="28"/>
              </w:rPr>
            </w:pPr>
            <w:r>
              <w:rPr>
                <w:rFonts w:cstheme="minorHAnsi"/>
                <w:b/>
                <w:sz w:val="28"/>
                <w:szCs w:val="28"/>
              </w:rPr>
              <w:t>4.</w:t>
            </w:r>
          </w:p>
        </w:tc>
        <w:tc>
          <w:tcPr>
            <w:tcW w:w="9066" w:type="dxa"/>
          </w:tcPr>
          <w:p w14:paraId="6FC7002D" w14:textId="6A1457A0" w:rsidR="000451F6" w:rsidRDefault="000451F6" w:rsidP="000451F6">
            <w:pPr>
              <w:spacing w:after="160" w:line="259" w:lineRule="auto"/>
              <w:rPr>
                <w:rFonts w:cstheme="minorHAnsi"/>
                <w:b/>
                <w:sz w:val="28"/>
                <w:szCs w:val="28"/>
              </w:rPr>
            </w:pPr>
            <w:r w:rsidRPr="000451F6">
              <w:rPr>
                <w:rFonts w:ascii="Calibri" w:eastAsia="Times New Roman" w:hAnsi="Calibri" w:cs="Calibri"/>
                <w:color w:val="auto"/>
                <w:sz w:val="22"/>
                <w:szCs w:val="22"/>
                <w:lang w:val="en-IE" w:eastAsia="en-GB"/>
              </w:rPr>
              <w:t>Prevent stigma by using facts and reminding students to be considerate of one another.</w:t>
            </w:r>
          </w:p>
        </w:tc>
      </w:tr>
      <w:tr w:rsidR="000451F6" w14:paraId="624E7944" w14:textId="77777777" w:rsidTr="000451F6">
        <w:tc>
          <w:tcPr>
            <w:tcW w:w="1129" w:type="dxa"/>
          </w:tcPr>
          <w:p w14:paraId="0D090140" w14:textId="27373E79" w:rsidR="000451F6" w:rsidRDefault="000451F6" w:rsidP="000451F6">
            <w:pPr>
              <w:spacing w:after="160" w:line="259" w:lineRule="auto"/>
              <w:rPr>
                <w:rFonts w:cstheme="minorHAnsi"/>
                <w:b/>
                <w:sz w:val="28"/>
                <w:szCs w:val="28"/>
              </w:rPr>
            </w:pPr>
            <w:r>
              <w:rPr>
                <w:rFonts w:cstheme="minorHAnsi"/>
                <w:b/>
                <w:sz w:val="28"/>
                <w:szCs w:val="28"/>
              </w:rPr>
              <w:t>5.</w:t>
            </w:r>
          </w:p>
        </w:tc>
        <w:tc>
          <w:tcPr>
            <w:tcW w:w="9066" w:type="dxa"/>
          </w:tcPr>
          <w:p w14:paraId="2D81A973" w14:textId="3FA0E7A1" w:rsidR="000451F6" w:rsidRDefault="000451F6" w:rsidP="000451F6">
            <w:pPr>
              <w:spacing w:after="160" w:line="259" w:lineRule="auto"/>
              <w:rPr>
                <w:rFonts w:cstheme="minorHAnsi"/>
                <w:b/>
                <w:sz w:val="28"/>
                <w:szCs w:val="28"/>
              </w:rPr>
            </w:pPr>
            <w:r w:rsidRPr="000451F6">
              <w:rPr>
                <w:rFonts w:ascii="Calibri" w:eastAsia="Times New Roman" w:hAnsi="Calibri" w:cs="Calibri"/>
                <w:color w:val="auto"/>
                <w:sz w:val="22"/>
                <w:szCs w:val="22"/>
                <w:lang w:val="en-IE" w:eastAsia="en-GB"/>
              </w:rPr>
              <w:t>Coordinate with the school to receive information and ask how you can support school safety efforts</w:t>
            </w:r>
            <w:r>
              <w:rPr>
                <w:rFonts w:ascii="Calibri" w:eastAsia="Times New Roman" w:hAnsi="Calibri" w:cs="Calibri"/>
                <w:color w:val="auto"/>
                <w:sz w:val="22"/>
                <w:szCs w:val="22"/>
                <w:lang w:val="en-IE" w:eastAsia="en-GB"/>
              </w:rPr>
              <w:t xml:space="preserve"> </w:t>
            </w:r>
            <w:r w:rsidRPr="000451F6">
              <w:rPr>
                <w:rFonts w:ascii="Calibri" w:eastAsia="Times New Roman" w:hAnsi="Calibri" w:cs="Calibri"/>
                <w:color w:val="auto"/>
                <w:sz w:val="22"/>
                <w:szCs w:val="22"/>
                <w:lang w:val="en-IE" w:eastAsia="en-GB"/>
              </w:rPr>
              <w:t>(though parent-teacher committees, etc.).</w:t>
            </w:r>
          </w:p>
        </w:tc>
      </w:tr>
    </w:tbl>
    <w:p w14:paraId="4010F357" w14:textId="77777777" w:rsidR="000451F6" w:rsidRDefault="000451F6" w:rsidP="000451F6">
      <w:pPr>
        <w:rPr>
          <w:lang w:bidi="en-GB"/>
        </w:rPr>
      </w:pPr>
    </w:p>
    <w:sectPr w:rsidR="000451F6" w:rsidSect="00714C85">
      <w:headerReference w:type="default" r:id="rId15"/>
      <w:footerReference w:type="default" r:id="rId16"/>
      <w:pgSz w:w="11907" w:h="16839" w:code="9"/>
      <w:pgMar w:top="1134" w:right="851" w:bottom="851"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24CE8" w14:textId="77777777" w:rsidR="00980914" w:rsidRDefault="00980914">
      <w:pPr>
        <w:spacing w:after="0" w:line="240" w:lineRule="auto"/>
      </w:pPr>
      <w:r>
        <w:separator/>
      </w:r>
    </w:p>
  </w:endnote>
  <w:endnote w:type="continuationSeparator" w:id="0">
    <w:p w14:paraId="5B79F2B0" w14:textId="77777777" w:rsidR="00980914" w:rsidRDefault="00980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Roboto">
    <w:altName w:val="Arial"/>
    <w:panose1 w:val="020B0604020202020204"/>
    <w:charset w:val="00"/>
    <w:family w:val="auto"/>
    <w:pitch w:val="variable"/>
    <w:sig w:usb0="E00002EF" w:usb1="5000205B" w:usb2="00000020" w:usb3="00000000" w:csb0="0000019F" w:csb1="00000000"/>
  </w:font>
  <w:font w:name="Corbel">
    <w:panose1 w:val="020B0503020204020204"/>
    <w:charset w:val="00"/>
    <w:family w:val="swiss"/>
    <w:pitch w:val="variable"/>
    <w:sig w:usb0="A00002EF" w:usb1="4000A44B" w:usb2="00000000" w:usb3="00000000" w:csb0="0000019F" w:csb1="00000000"/>
  </w:font>
  <w:font w:name="Meiryo">
    <w:panose1 w:val="020B0604030504040204"/>
    <w:charset w:val="80"/>
    <w:family w:val="swiss"/>
    <w:pitch w:val="variable"/>
    <w:sig w:usb0="E00002FF" w:usb1="6AC7FFFF"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M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9806"/>
      <w:gridCol w:w="399"/>
    </w:tblGrid>
    <w:tr w:rsidR="0027721B" w14:paraId="7CBD6EED" w14:textId="77777777" w:rsidTr="003A036C">
      <w:trPr>
        <w:trHeight w:hRule="exact" w:val="115"/>
        <w:jc w:val="center"/>
      </w:trPr>
      <w:tc>
        <w:tcPr>
          <w:tcW w:w="10065" w:type="dxa"/>
          <w:shd w:val="clear" w:color="auto" w:fill="75BDA7" w:themeFill="accent3"/>
          <w:tcMar>
            <w:top w:w="0" w:type="dxa"/>
            <w:bottom w:w="0" w:type="dxa"/>
          </w:tcMar>
        </w:tcPr>
        <w:p w14:paraId="3BC7107D" w14:textId="77777777" w:rsidR="0027721B" w:rsidRDefault="0027721B">
          <w:pPr>
            <w:pStyle w:val="Header"/>
            <w:tabs>
              <w:tab w:val="clear" w:pos="4680"/>
              <w:tab w:val="clear" w:pos="9360"/>
            </w:tabs>
            <w:rPr>
              <w:caps/>
              <w:sz w:val="18"/>
            </w:rPr>
          </w:pPr>
        </w:p>
      </w:tc>
      <w:tc>
        <w:tcPr>
          <w:tcW w:w="402" w:type="dxa"/>
          <w:shd w:val="clear" w:color="auto" w:fill="75BDA7" w:themeFill="accent3"/>
          <w:tcMar>
            <w:top w:w="0" w:type="dxa"/>
            <w:bottom w:w="0" w:type="dxa"/>
          </w:tcMar>
        </w:tcPr>
        <w:p w14:paraId="5ED06B9E" w14:textId="77777777" w:rsidR="0027721B" w:rsidRDefault="0027721B">
          <w:pPr>
            <w:pStyle w:val="Header"/>
            <w:tabs>
              <w:tab w:val="clear" w:pos="4680"/>
              <w:tab w:val="clear" w:pos="9360"/>
            </w:tabs>
            <w:jc w:val="right"/>
            <w:rPr>
              <w:caps/>
              <w:sz w:val="18"/>
            </w:rPr>
          </w:pPr>
        </w:p>
      </w:tc>
    </w:tr>
    <w:tr w:rsidR="0027721B" w14:paraId="26A5BC16" w14:textId="77777777" w:rsidTr="003A036C">
      <w:trPr>
        <w:jc w:val="center"/>
      </w:trPr>
      <w:tc>
        <w:tcPr>
          <w:tcW w:w="10065" w:type="dxa"/>
          <w:shd w:val="clear" w:color="auto" w:fill="auto"/>
          <w:vAlign w:val="center"/>
        </w:tcPr>
        <w:p w14:paraId="0A5574D5" w14:textId="77777777" w:rsidR="0027721B" w:rsidRPr="00930918" w:rsidRDefault="0027721B" w:rsidP="007D335D">
          <w:pPr>
            <w:pBdr>
              <w:top w:val="single" w:sz="4" w:space="1" w:color="auto"/>
            </w:pBdr>
            <w:tabs>
              <w:tab w:val="left" w:pos="993"/>
            </w:tabs>
            <w:spacing w:after="0" w:line="240" w:lineRule="auto"/>
            <w:jc w:val="center"/>
            <w:outlineLvl w:val="0"/>
            <w:rPr>
              <w:i/>
            </w:rPr>
          </w:pPr>
          <w:r w:rsidRPr="00930918">
            <w:rPr>
              <w:i/>
            </w:rPr>
            <w:t>Taking care for one another by being careful, being patient and putting no one at risk.</w:t>
          </w:r>
        </w:p>
        <w:p w14:paraId="0B6FD73D" w14:textId="77777777" w:rsidR="0027721B" w:rsidRDefault="0027721B">
          <w:pPr>
            <w:pStyle w:val="Footer"/>
            <w:tabs>
              <w:tab w:val="clear" w:pos="4680"/>
              <w:tab w:val="clear" w:pos="9360"/>
            </w:tabs>
            <w:rPr>
              <w:caps/>
              <w:color w:val="808080" w:themeColor="background1" w:themeShade="80"/>
              <w:sz w:val="18"/>
              <w:szCs w:val="18"/>
            </w:rPr>
          </w:pPr>
        </w:p>
      </w:tc>
      <w:tc>
        <w:tcPr>
          <w:tcW w:w="402" w:type="dxa"/>
          <w:shd w:val="clear" w:color="auto" w:fill="75BDA7" w:themeFill="accent3"/>
          <w:vAlign w:val="center"/>
        </w:tcPr>
        <w:p w14:paraId="5CA0FA0D" w14:textId="77777777" w:rsidR="0027721B" w:rsidRDefault="0027721B">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3F2D5908" w14:textId="77777777" w:rsidR="0027721B" w:rsidRDefault="00277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F39F0" w14:textId="77777777" w:rsidR="00980914" w:rsidRDefault="00980914">
      <w:pPr>
        <w:spacing w:after="0" w:line="240" w:lineRule="auto"/>
      </w:pPr>
      <w:r>
        <w:separator/>
      </w:r>
    </w:p>
  </w:footnote>
  <w:footnote w:type="continuationSeparator" w:id="0">
    <w:p w14:paraId="67A9BAE2" w14:textId="77777777" w:rsidR="00980914" w:rsidRDefault="009809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15737" w14:textId="77777777" w:rsidR="0027721B" w:rsidRDefault="0027721B" w:rsidP="00970A73">
    <w:pPr>
      <w:pStyle w:val="Header"/>
      <w:tabs>
        <w:tab w:val="clear" w:pos="4680"/>
        <w:tab w:val="clear" w:pos="9360"/>
      </w:tabs>
      <w:jc w:val="right"/>
      <w:rPr>
        <w:color w:val="3494BA" w:themeColor="accent1"/>
      </w:rPr>
    </w:pPr>
    <w:r>
      <w:rPr>
        <w:color w:val="3494BA" w:themeColor="accent1"/>
      </w:rPr>
      <w:t xml:space="preserve"> | </w:t>
    </w:r>
    <w:sdt>
      <w:sdtPr>
        <w:rPr>
          <w:color w:val="3494BA" w:themeColor="accent1"/>
          <w:sz w:val="16"/>
          <w:szCs w:val="16"/>
        </w:rPr>
        <w:alias w:val="Author"/>
        <w:tag w:val=""/>
        <w:id w:val="-1677181147"/>
        <w:placeholder>
          <w:docPart w:val="607F3129B8BAFA4B85D24C6673CF9FC4"/>
        </w:placeholder>
        <w:dataBinding w:prefixMappings="xmlns:ns0='http://purl.org/dc/elements/1.1/' xmlns:ns1='http://schemas.openxmlformats.org/package/2006/metadata/core-properties' " w:xpath="/ns1:coreProperties[1]/ns0:creator[1]" w:storeItemID="{6C3C8BC8-F283-45AE-878A-BAB7291924A1}"/>
        <w:text/>
      </w:sdtPr>
      <w:sdtEndPr/>
      <w:sdtContent>
        <w:r w:rsidRPr="00970A73">
          <w:rPr>
            <w:color w:val="3494BA" w:themeColor="accent1"/>
            <w:sz w:val="16"/>
            <w:szCs w:val="16"/>
          </w:rPr>
          <w:t>COVID-19 Return to Workplace Safely, June 2020</w:t>
        </w:r>
      </w:sdtContent>
    </w:sdt>
  </w:p>
  <w:p w14:paraId="073B900E" w14:textId="77777777" w:rsidR="0027721B" w:rsidRDefault="002772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60.6pt;height:31.8pt;visibility:visible;mso-wrap-style:square" o:bullet="t">
        <v:imagedata r:id="rId1" o:title=""/>
      </v:shape>
    </w:pict>
  </w:numPicBullet>
  <w:abstractNum w:abstractNumId="0" w15:restartNumberingAfterBreak="0">
    <w:nsid w:val="016B22DF"/>
    <w:multiLevelType w:val="hybridMultilevel"/>
    <w:tmpl w:val="139813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8A3EA0"/>
    <w:multiLevelType w:val="hybridMultilevel"/>
    <w:tmpl w:val="81E47F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F629E0"/>
    <w:multiLevelType w:val="hybridMultilevel"/>
    <w:tmpl w:val="9F0E68C0"/>
    <w:lvl w:ilvl="0" w:tplc="0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123C3B"/>
    <w:multiLevelType w:val="hybridMultilevel"/>
    <w:tmpl w:val="CB10DA9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D7025C"/>
    <w:multiLevelType w:val="hybridMultilevel"/>
    <w:tmpl w:val="ABB02A02"/>
    <w:lvl w:ilvl="0" w:tplc="DD1050FE">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15:restartNumberingAfterBreak="0">
    <w:nsid w:val="121F6697"/>
    <w:multiLevelType w:val="hybridMultilevel"/>
    <w:tmpl w:val="0C66F1CA"/>
    <w:lvl w:ilvl="0" w:tplc="7146F416">
      <w:start w:val="1"/>
      <w:numFmt w:val="bullet"/>
      <w:lvlText w:val="•"/>
      <w:lvlJc w:val="left"/>
      <w:pPr>
        <w:tabs>
          <w:tab w:val="num" w:pos="720"/>
        </w:tabs>
        <w:ind w:left="720" w:hanging="360"/>
      </w:pPr>
      <w:rPr>
        <w:rFonts w:ascii="Arial" w:hAnsi="Arial" w:hint="default"/>
      </w:rPr>
    </w:lvl>
    <w:lvl w:ilvl="1" w:tplc="93A6F4B6">
      <w:start w:val="1"/>
      <w:numFmt w:val="decimal"/>
      <w:lvlText w:val="%2."/>
      <w:lvlJc w:val="left"/>
      <w:pPr>
        <w:tabs>
          <w:tab w:val="num" w:pos="1440"/>
        </w:tabs>
        <w:ind w:left="1440" w:hanging="360"/>
      </w:pPr>
    </w:lvl>
    <w:lvl w:ilvl="2" w:tplc="7A1AB3D8" w:tentative="1">
      <w:start w:val="1"/>
      <w:numFmt w:val="bullet"/>
      <w:lvlText w:val="•"/>
      <w:lvlJc w:val="left"/>
      <w:pPr>
        <w:tabs>
          <w:tab w:val="num" w:pos="2160"/>
        </w:tabs>
        <w:ind w:left="2160" w:hanging="360"/>
      </w:pPr>
      <w:rPr>
        <w:rFonts w:ascii="Arial" w:hAnsi="Arial" w:hint="default"/>
      </w:rPr>
    </w:lvl>
    <w:lvl w:ilvl="3" w:tplc="EE7CC6C2" w:tentative="1">
      <w:start w:val="1"/>
      <w:numFmt w:val="bullet"/>
      <w:lvlText w:val="•"/>
      <w:lvlJc w:val="left"/>
      <w:pPr>
        <w:tabs>
          <w:tab w:val="num" w:pos="2880"/>
        </w:tabs>
        <w:ind w:left="2880" w:hanging="360"/>
      </w:pPr>
      <w:rPr>
        <w:rFonts w:ascii="Arial" w:hAnsi="Arial" w:hint="default"/>
      </w:rPr>
    </w:lvl>
    <w:lvl w:ilvl="4" w:tplc="BC5C8F2A" w:tentative="1">
      <w:start w:val="1"/>
      <w:numFmt w:val="bullet"/>
      <w:lvlText w:val="•"/>
      <w:lvlJc w:val="left"/>
      <w:pPr>
        <w:tabs>
          <w:tab w:val="num" w:pos="3600"/>
        </w:tabs>
        <w:ind w:left="3600" w:hanging="360"/>
      </w:pPr>
      <w:rPr>
        <w:rFonts w:ascii="Arial" w:hAnsi="Arial" w:hint="default"/>
      </w:rPr>
    </w:lvl>
    <w:lvl w:ilvl="5" w:tplc="B9347130" w:tentative="1">
      <w:start w:val="1"/>
      <w:numFmt w:val="bullet"/>
      <w:lvlText w:val="•"/>
      <w:lvlJc w:val="left"/>
      <w:pPr>
        <w:tabs>
          <w:tab w:val="num" w:pos="4320"/>
        </w:tabs>
        <w:ind w:left="4320" w:hanging="360"/>
      </w:pPr>
      <w:rPr>
        <w:rFonts w:ascii="Arial" w:hAnsi="Arial" w:hint="default"/>
      </w:rPr>
    </w:lvl>
    <w:lvl w:ilvl="6" w:tplc="D910EC6A" w:tentative="1">
      <w:start w:val="1"/>
      <w:numFmt w:val="bullet"/>
      <w:lvlText w:val="•"/>
      <w:lvlJc w:val="left"/>
      <w:pPr>
        <w:tabs>
          <w:tab w:val="num" w:pos="5040"/>
        </w:tabs>
        <w:ind w:left="5040" w:hanging="360"/>
      </w:pPr>
      <w:rPr>
        <w:rFonts w:ascii="Arial" w:hAnsi="Arial" w:hint="default"/>
      </w:rPr>
    </w:lvl>
    <w:lvl w:ilvl="7" w:tplc="573E6982" w:tentative="1">
      <w:start w:val="1"/>
      <w:numFmt w:val="bullet"/>
      <w:lvlText w:val="•"/>
      <w:lvlJc w:val="left"/>
      <w:pPr>
        <w:tabs>
          <w:tab w:val="num" w:pos="5760"/>
        </w:tabs>
        <w:ind w:left="5760" w:hanging="360"/>
      </w:pPr>
      <w:rPr>
        <w:rFonts w:ascii="Arial" w:hAnsi="Arial" w:hint="default"/>
      </w:rPr>
    </w:lvl>
    <w:lvl w:ilvl="8" w:tplc="FC2CE5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9F1662"/>
    <w:multiLevelType w:val="hybridMultilevel"/>
    <w:tmpl w:val="C4686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F46158"/>
    <w:multiLevelType w:val="hybridMultilevel"/>
    <w:tmpl w:val="4F06EDDE"/>
    <w:lvl w:ilvl="0" w:tplc="33909352">
      <w:numFmt w:val="bullet"/>
      <w:lvlText w:val="•"/>
      <w:lvlJc w:val="left"/>
      <w:pPr>
        <w:ind w:left="720" w:hanging="360"/>
      </w:pPr>
      <w:rPr>
        <w:rFonts w:ascii="Roboto" w:eastAsiaTheme="minorHAnsi" w:hAnsi="Roboto"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6813A4"/>
    <w:multiLevelType w:val="hybridMultilevel"/>
    <w:tmpl w:val="39EEC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C06065"/>
    <w:multiLevelType w:val="hybridMultilevel"/>
    <w:tmpl w:val="A4803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2028DF"/>
    <w:multiLevelType w:val="hybridMultilevel"/>
    <w:tmpl w:val="507038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A4212F4"/>
    <w:multiLevelType w:val="hybridMultilevel"/>
    <w:tmpl w:val="AEBC0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485824"/>
    <w:multiLevelType w:val="hybridMultilevel"/>
    <w:tmpl w:val="6090D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F23662"/>
    <w:multiLevelType w:val="hybridMultilevel"/>
    <w:tmpl w:val="1AB6F9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5D14AF"/>
    <w:multiLevelType w:val="hybridMultilevel"/>
    <w:tmpl w:val="869466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3AC3022"/>
    <w:multiLevelType w:val="hybridMultilevel"/>
    <w:tmpl w:val="AF9458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8127830"/>
    <w:multiLevelType w:val="hybridMultilevel"/>
    <w:tmpl w:val="54083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A42784"/>
    <w:multiLevelType w:val="hybridMultilevel"/>
    <w:tmpl w:val="747C58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9BF36FD"/>
    <w:multiLevelType w:val="hybridMultilevel"/>
    <w:tmpl w:val="92B25518"/>
    <w:lvl w:ilvl="0" w:tplc="08090001">
      <w:start w:val="1"/>
      <w:numFmt w:val="bullet"/>
      <w:lvlText w:val=""/>
      <w:lvlJc w:val="left"/>
      <w:pPr>
        <w:tabs>
          <w:tab w:val="num" w:pos="720"/>
        </w:tabs>
        <w:ind w:left="720" w:hanging="360"/>
      </w:pPr>
      <w:rPr>
        <w:rFonts w:ascii="Symbol" w:hAnsi="Symbol" w:hint="default"/>
      </w:rPr>
    </w:lvl>
    <w:lvl w:ilvl="1" w:tplc="97204AE6" w:tentative="1">
      <w:start w:val="1"/>
      <w:numFmt w:val="bullet"/>
      <w:lvlText w:val="•"/>
      <w:lvlJc w:val="left"/>
      <w:pPr>
        <w:tabs>
          <w:tab w:val="num" w:pos="1440"/>
        </w:tabs>
        <w:ind w:left="1440" w:hanging="360"/>
      </w:pPr>
      <w:rPr>
        <w:rFonts w:ascii="Arial" w:hAnsi="Arial" w:hint="default"/>
      </w:rPr>
    </w:lvl>
    <w:lvl w:ilvl="2" w:tplc="DE64539C" w:tentative="1">
      <w:start w:val="1"/>
      <w:numFmt w:val="bullet"/>
      <w:lvlText w:val="•"/>
      <w:lvlJc w:val="left"/>
      <w:pPr>
        <w:tabs>
          <w:tab w:val="num" w:pos="2160"/>
        </w:tabs>
        <w:ind w:left="2160" w:hanging="360"/>
      </w:pPr>
      <w:rPr>
        <w:rFonts w:ascii="Arial" w:hAnsi="Arial" w:hint="default"/>
      </w:rPr>
    </w:lvl>
    <w:lvl w:ilvl="3" w:tplc="EE90A01A" w:tentative="1">
      <w:start w:val="1"/>
      <w:numFmt w:val="bullet"/>
      <w:lvlText w:val="•"/>
      <w:lvlJc w:val="left"/>
      <w:pPr>
        <w:tabs>
          <w:tab w:val="num" w:pos="2880"/>
        </w:tabs>
        <w:ind w:left="2880" w:hanging="360"/>
      </w:pPr>
      <w:rPr>
        <w:rFonts w:ascii="Arial" w:hAnsi="Arial" w:hint="default"/>
      </w:rPr>
    </w:lvl>
    <w:lvl w:ilvl="4" w:tplc="B7C8193A" w:tentative="1">
      <w:start w:val="1"/>
      <w:numFmt w:val="bullet"/>
      <w:lvlText w:val="•"/>
      <w:lvlJc w:val="left"/>
      <w:pPr>
        <w:tabs>
          <w:tab w:val="num" w:pos="3600"/>
        </w:tabs>
        <w:ind w:left="3600" w:hanging="360"/>
      </w:pPr>
      <w:rPr>
        <w:rFonts w:ascii="Arial" w:hAnsi="Arial" w:hint="default"/>
      </w:rPr>
    </w:lvl>
    <w:lvl w:ilvl="5" w:tplc="3BACA994" w:tentative="1">
      <w:start w:val="1"/>
      <w:numFmt w:val="bullet"/>
      <w:lvlText w:val="•"/>
      <w:lvlJc w:val="left"/>
      <w:pPr>
        <w:tabs>
          <w:tab w:val="num" w:pos="4320"/>
        </w:tabs>
        <w:ind w:left="4320" w:hanging="360"/>
      </w:pPr>
      <w:rPr>
        <w:rFonts w:ascii="Arial" w:hAnsi="Arial" w:hint="default"/>
      </w:rPr>
    </w:lvl>
    <w:lvl w:ilvl="6" w:tplc="41F26310" w:tentative="1">
      <w:start w:val="1"/>
      <w:numFmt w:val="bullet"/>
      <w:lvlText w:val="•"/>
      <w:lvlJc w:val="left"/>
      <w:pPr>
        <w:tabs>
          <w:tab w:val="num" w:pos="5040"/>
        </w:tabs>
        <w:ind w:left="5040" w:hanging="360"/>
      </w:pPr>
      <w:rPr>
        <w:rFonts w:ascii="Arial" w:hAnsi="Arial" w:hint="default"/>
      </w:rPr>
    </w:lvl>
    <w:lvl w:ilvl="7" w:tplc="B3A45044" w:tentative="1">
      <w:start w:val="1"/>
      <w:numFmt w:val="bullet"/>
      <w:lvlText w:val="•"/>
      <w:lvlJc w:val="left"/>
      <w:pPr>
        <w:tabs>
          <w:tab w:val="num" w:pos="5760"/>
        </w:tabs>
        <w:ind w:left="5760" w:hanging="360"/>
      </w:pPr>
      <w:rPr>
        <w:rFonts w:ascii="Arial" w:hAnsi="Arial" w:hint="default"/>
      </w:rPr>
    </w:lvl>
    <w:lvl w:ilvl="8" w:tplc="DA66259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ADA3AD1"/>
    <w:multiLevelType w:val="hybridMultilevel"/>
    <w:tmpl w:val="C51AEC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461CC7"/>
    <w:multiLevelType w:val="hybridMultilevel"/>
    <w:tmpl w:val="59FEC5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F13100"/>
    <w:multiLevelType w:val="hybridMultilevel"/>
    <w:tmpl w:val="FE16208C"/>
    <w:lvl w:ilvl="0" w:tplc="03F2C0B8">
      <w:start w:val="1"/>
      <w:numFmt w:val="bullet"/>
      <w:lvlText w:val=""/>
      <w:lvlPicBulletId w:val="0"/>
      <w:lvlJc w:val="left"/>
      <w:pPr>
        <w:tabs>
          <w:tab w:val="num" w:pos="720"/>
        </w:tabs>
        <w:ind w:left="720" w:hanging="360"/>
      </w:pPr>
      <w:rPr>
        <w:rFonts w:ascii="Symbol" w:hAnsi="Symbol" w:hint="default"/>
      </w:rPr>
    </w:lvl>
    <w:lvl w:ilvl="1" w:tplc="0AEC537E" w:tentative="1">
      <w:start w:val="1"/>
      <w:numFmt w:val="bullet"/>
      <w:lvlText w:val=""/>
      <w:lvlJc w:val="left"/>
      <w:pPr>
        <w:tabs>
          <w:tab w:val="num" w:pos="1440"/>
        </w:tabs>
        <w:ind w:left="1440" w:hanging="360"/>
      </w:pPr>
      <w:rPr>
        <w:rFonts w:ascii="Symbol" w:hAnsi="Symbol" w:hint="default"/>
      </w:rPr>
    </w:lvl>
    <w:lvl w:ilvl="2" w:tplc="5DAC1582" w:tentative="1">
      <w:start w:val="1"/>
      <w:numFmt w:val="bullet"/>
      <w:lvlText w:val=""/>
      <w:lvlJc w:val="left"/>
      <w:pPr>
        <w:tabs>
          <w:tab w:val="num" w:pos="2160"/>
        </w:tabs>
        <w:ind w:left="2160" w:hanging="360"/>
      </w:pPr>
      <w:rPr>
        <w:rFonts w:ascii="Symbol" w:hAnsi="Symbol" w:hint="default"/>
      </w:rPr>
    </w:lvl>
    <w:lvl w:ilvl="3" w:tplc="7DC6BA86" w:tentative="1">
      <w:start w:val="1"/>
      <w:numFmt w:val="bullet"/>
      <w:lvlText w:val=""/>
      <w:lvlJc w:val="left"/>
      <w:pPr>
        <w:tabs>
          <w:tab w:val="num" w:pos="2880"/>
        </w:tabs>
        <w:ind w:left="2880" w:hanging="360"/>
      </w:pPr>
      <w:rPr>
        <w:rFonts w:ascii="Symbol" w:hAnsi="Symbol" w:hint="default"/>
      </w:rPr>
    </w:lvl>
    <w:lvl w:ilvl="4" w:tplc="3A5C2ABC" w:tentative="1">
      <w:start w:val="1"/>
      <w:numFmt w:val="bullet"/>
      <w:lvlText w:val=""/>
      <w:lvlJc w:val="left"/>
      <w:pPr>
        <w:tabs>
          <w:tab w:val="num" w:pos="3600"/>
        </w:tabs>
        <w:ind w:left="3600" w:hanging="360"/>
      </w:pPr>
      <w:rPr>
        <w:rFonts w:ascii="Symbol" w:hAnsi="Symbol" w:hint="default"/>
      </w:rPr>
    </w:lvl>
    <w:lvl w:ilvl="5" w:tplc="B3A655A0" w:tentative="1">
      <w:start w:val="1"/>
      <w:numFmt w:val="bullet"/>
      <w:lvlText w:val=""/>
      <w:lvlJc w:val="left"/>
      <w:pPr>
        <w:tabs>
          <w:tab w:val="num" w:pos="4320"/>
        </w:tabs>
        <w:ind w:left="4320" w:hanging="360"/>
      </w:pPr>
      <w:rPr>
        <w:rFonts w:ascii="Symbol" w:hAnsi="Symbol" w:hint="default"/>
      </w:rPr>
    </w:lvl>
    <w:lvl w:ilvl="6" w:tplc="641A94D8" w:tentative="1">
      <w:start w:val="1"/>
      <w:numFmt w:val="bullet"/>
      <w:lvlText w:val=""/>
      <w:lvlJc w:val="left"/>
      <w:pPr>
        <w:tabs>
          <w:tab w:val="num" w:pos="5040"/>
        </w:tabs>
        <w:ind w:left="5040" w:hanging="360"/>
      </w:pPr>
      <w:rPr>
        <w:rFonts w:ascii="Symbol" w:hAnsi="Symbol" w:hint="default"/>
      </w:rPr>
    </w:lvl>
    <w:lvl w:ilvl="7" w:tplc="A8646D7C" w:tentative="1">
      <w:start w:val="1"/>
      <w:numFmt w:val="bullet"/>
      <w:lvlText w:val=""/>
      <w:lvlJc w:val="left"/>
      <w:pPr>
        <w:tabs>
          <w:tab w:val="num" w:pos="5760"/>
        </w:tabs>
        <w:ind w:left="5760" w:hanging="360"/>
      </w:pPr>
      <w:rPr>
        <w:rFonts w:ascii="Symbol" w:hAnsi="Symbol" w:hint="default"/>
      </w:rPr>
    </w:lvl>
    <w:lvl w:ilvl="8" w:tplc="CB5644A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0020A8C"/>
    <w:multiLevelType w:val="multilevel"/>
    <w:tmpl w:val="92541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F768B7"/>
    <w:multiLevelType w:val="hybridMultilevel"/>
    <w:tmpl w:val="F9141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AA3617"/>
    <w:multiLevelType w:val="hybridMultilevel"/>
    <w:tmpl w:val="713EC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7212C1F"/>
    <w:multiLevelType w:val="hybridMultilevel"/>
    <w:tmpl w:val="D37CC5A2"/>
    <w:lvl w:ilvl="0" w:tplc="08090001">
      <w:start w:val="1"/>
      <w:numFmt w:val="bullet"/>
      <w:lvlText w:val=""/>
      <w:lvlJc w:val="left"/>
      <w:pPr>
        <w:ind w:left="720" w:hanging="360"/>
      </w:pPr>
      <w:rPr>
        <w:rFonts w:ascii="Symbol" w:hAnsi="Symbol" w:hint="default"/>
      </w:rPr>
    </w:lvl>
    <w:lvl w:ilvl="1" w:tplc="837E03DC">
      <w:numFmt w:val="bullet"/>
      <w:lvlText w:val="·"/>
      <w:lvlJc w:val="left"/>
      <w:pPr>
        <w:ind w:left="1440" w:hanging="360"/>
      </w:pPr>
      <w:rPr>
        <w:rFonts w:ascii="Roboto" w:eastAsia="Times New Roman" w:hAnsi="Roboto"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765825"/>
    <w:multiLevelType w:val="hybridMultilevel"/>
    <w:tmpl w:val="8628546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3B950C1D"/>
    <w:multiLevelType w:val="hybridMultilevel"/>
    <w:tmpl w:val="B82E3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6526D7"/>
    <w:multiLevelType w:val="hybridMultilevel"/>
    <w:tmpl w:val="8D3CCB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6544E2C"/>
    <w:multiLevelType w:val="hybridMultilevel"/>
    <w:tmpl w:val="7F6EF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7C19B1"/>
    <w:multiLevelType w:val="hybridMultilevel"/>
    <w:tmpl w:val="9DD81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94511E"/>
    <w:multiLevelType w:val="hybridMultilevel"/>
    <w:tmpl w:val="DD22E4B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4F4B2C9F"/>
    <w:multiLevelType w:val="hybridMultilevel"/>
    <w:tmpl w:val="291EC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A82114"/>
    <w:multiLevelType w:val="multilevel"/>
    <w:tmpl w:val="8E4A3C5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3B20EDD"/>
    <w:multiLevelType w:val="hybridMultilevel"/>
    <w:tmpl w:val="CD585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CA2249"/>
    <w:multiLevelType w:val="hybridMultilevel"/>
    <w:tmpl w:val="ED766B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55985D1C"/>
    <w:multiLevelType w:val="hybridMultilevel"/>
    <w:tmpl w:val="9A3C93E8"/>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5DF050B"/>
    <w:multiLevelType w:val="multilevel"/>
    <w:tmpl w:val="5248086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E5247BB"/>
    <w:multiLevelType w:val="hybridMultilevel"/>
    <w:tmpl w:val="49C4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06394F"/>
    <w:multiLevelType w:val="hybridMultilevel"/>
    <w:tmpl w:val="343424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8402755"/>
    <w:multiLevelType w:val="hybridMultilevel"/>
    <w:tmpl w:val="3B46702E"/>
    <w:lvl w:ilvl="0" w:tplc="95D6C5F6">
      <w:numFmt w:val="bullet"/>
      <w:lvlText w:val="·"/>
      <w:lvlJc w:val="left"/>
      <w:pPr>
        <w:ind w:left="360" w:hanging="360"/>
      </w:pPr>
      <w:rPr>
        <w:rFonts w:ascii="Roboto" w:eastAsia="Times New Roman" w:hAnsi="Roboto"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09B4106"/>
    <w:multiLevelType w:val="hybridMultilevel"/>
    <w:tmpl w:val="80B2D3F8"/>
    <w:lvl w:ilvl="0" w:tplc="08090005">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2" w15:restartNumberingAfterBreak="0">
    <w:nsid w:val="73600901"/>
    <w:multiLevelType w:val="hybridMultilevel"/>
    <w:tmpl w:val="CF0C9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4F6613C"/>
    <w:multiLevelType w:val="hybridMultilevel"/>
    <w:tmpl w:val="DE40C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854819"/>
    <w:multiLevelType w:val="hybridMultilevel"/>
    <w:tmpl w:val="78AE2E1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9F57F00"/>
    <w:multiLevelType w:val="hybridMultilevel"/>
    <w:tmpl w:val="F3BAEA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BA836E1"/>
    <w:multiLevelType w:val="hybridMultilevel"/>
    <w:tmpl w:val="19C8585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F3E2F4A"/>
    <w:multiLevelType w:val="hybridMultilevel"/>
    <w:tmpl w:val="ED660DE0"/>
    <w:lvl w:ilvl="0" w:tplc="95D6C5F6">
      <w:numFmt w:val="bullet"/>
      <w:lvlText w:val="·"/>
      <w:lvlJc w:val="left"/>
      <w:pPr>
        <w:ind w:left="3861" w:hanging="360"/>
      </w:pPr>
      <w:rPr>
        <w:rFonts w:ascii="Roboto" w:eastAsia="Times New Roman" w:hAnsi="Roboto"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21"/>
  </w:num>
  <w:num w:numId="2">
    <w:abstractNumId w:val="22"/>
  </w:num>
  <w:num w:numId="3">
    <w:abstractNumId w:val="19"/>
  </w:num>
  <w:num w:numId="4">
    <w:abstractNumId w:val="4"/>
  </w:num>
  <w:num w:numId="5">
    <w:abstractNumId w:val="7"/>
  </w:num>
  <w:num w:numId="6">
    <w:abstractNumId w:val="42"/>
  </w:num>
  <w:num w:numId="7">
    <w:abstractNumId w:val="27"/>
  </w:num>
  <w:num w:numId="8">
    <w:abstractNumId w:val="40"/>
  </w:num>
  <w:num w:numId="9">
    <w:abstractNumId w:val="8"/>
  </w:num>
  <w:num w:numId="10">
    <w:abstractNumId w:val="11"/>
  </w:num>
  <w:num w:numId="11">
    <w:abstractNumId w:val="16"/>
  </w:num>
  <w:num w:numId="12">
    <w:abstractNumId w:val="3"/>
  </w:num>
  <w:num w:numId="13">
    <w:abstractNumId w:val="9"/>
  </w:num>
  <w:num w:numId="14">
    <w:abstractNumId w:val="6"/>
  </w:num>
  <w:num w:numId="15">
    <w:abstractNumId w:val="31"/>
  </w:num>
  <w:num w:numId="16">
    <w:abstractNumId w:val="45"/>
  </w:num>
  <w:num w:numId="17">
    <w:abstractNumId w:val="25"/>
  </w:num>
  <w:num w:numId="18">
    <w:abstractNumId w:val="29"/>
  </w:num>
  <w:num w:numId="19">
    <w:abstractNumId w:val="47"/>
  </w:num>
  <w:num w:numId="20">
    <w:abstractNumId w:val="38"/>
  </w:num>
  <w:num w:numId="21">
    <w:abstractNumId w:val="41"/>
  </w:num>
  <w:num w:numId="22">
    <w:abstractNumId w:val="24"/>
  </w:num>
  <w:num w:numId="23">
    <w:abstractNumId w:val="20"/>
  </w:num>
  <w:num w:numId="24">
    <w:abstractNumId w:val="33"/>
  </w:num>
  <w:num w:numId="25">
    <w:abstractNumId w:val="1"/>
  </w:num>
  <w:num w:numId="26">
    <w:abstractNumId w:val="13"/>
  </w:num>
  <w:num w:numId="27">
    <w:abstractNumId w:val="12"/>
  </w:num>
  <w:num w:numId="28">
    <w:abstractNumId w:val="18"/>
  </w:num>
  <w:num w:numId="29">
    <w:abstractNumId w:val="5"/>
  </w:num>
  <w:num w:numId="30">
    <w:abstractNumId w:val="30"/>
  </w:num>
  <w:num w:numId="31">
    <w:abstractNumId w:val="43"/>
  </w:num>
  <w:num w:numId="32">
    <w:abstractNumId w:val="34"/>
  </w:num>
  <w:num w:numId="33">
    <w:abstractNumId w:val="36"/>
  </w:num>
  <w:num w:numId="34">
    <w:abstractNumId w:val="44"/>
  </w:num>
  <w:num w:numId="35">
    <w:abstractNumId w:val="32"/>
  </w:num>
  <w:num w:numId="36">
    <w:abstractNumId w:val="23"/>
  </w:num>
  <w:num w:numId="37">
    <w:abstractNumId w:val="46"/>
  </w:num>
  <w:num w:numId="38">
    <w:abstractNumId w:val="15"/>
  </w:num>
  <w:num w:numId="39">
    <w:abstractNumId w:val="28"/>
  </w:num>
  <w:num w:numId="40">
    <w:abstractNumId w:val="26"/>
  </w:num>
  <w:num w:numId="41">
    <w:abstractNumId w:val="10"/>
  </w:num>
  <w:num w:numId="42">
    <w:abstractNumId w:val="0"/>
  </w:num>
  <w:num w:numId="43">
    <w:abstractNumId w:val="17"/>
  </w:num>
  <w:num w:numId="44">
    <w:abstractNumId w:val="35"/>
  </w:num>
  <w:num w:numId="45">
    <w:abstractNumId w:val="14"/>
  </w:num>
  <w:num w:numId="46">
    <w:abstractNumId w:val="2"/>
  </w:num>
  <w:num w:numId="47">
    <w:abstractNumId w:val="39"/>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DA9"/>
    <w:rsid w:val="000434D1"/>
    <w:rsid w:val="000437F4"/>
    <w:rsid w:val="000451F6"/>
    <w:rsid w:val="000670BC"/>
    <w:rsid w:val="000A4FFD"/>
    <w:rsid w:val="000B5586"/>
    <w:rsid w:val="000D0AFB"/>
    <w:rsid w:val="00110A81"/>
    <w:rsid w:val="00143226"/>
    <w:rsid w:val="00167305"/>
    <w:rsid w:val="00174E14"/>
    <w:rsid w:val="00185CEB"/>
    <w:rsid w:val="001A7A5D"/>
    <w:rsid w:val="001D506B"/>
    <w:rsid w:val="001D5699"/>
    <w:rsid w:val="001D776B"/>
    <w:rsid w:val="0020099E"/>
    <w:rsid w:val="00217BC9"/>
    <w:rsid w:val="00276607"/>
    <w:rsid w:val="00276BB3"/>
    <w:rsid w:val="0027721B"/>
    <w:rsid w:val="002B650C"/>
    <w:rsid w:val="002E2C24"/>
    <w:rsid w:val="002E2E93"/>
    <w:rsid w:val="002F7534"/>
    <w:rsid w:val="00342C43"/>
    <w:rsid w:val="00357F89"/>
    <w:rsid w:val="00383AB1"/>
    <w:rsid w:val="003A036C"/>
    <w:rsid w:val="003A1604"/>
    <w:rsid w:val="003B5AC1"/>
    <w:rsid w:val="003F7A86"/>
    <w:rsid w:val="00403EEE"/>
    <w:rsid w:val="00412A04"/>
    <w:rsid w:val="00445B6E"/>
    <w:rsid w:val="00464EA9"/>
    <w:rsid w:val="0046574D"/>
    <w:rsid w:val="00476A7B"/>
    <w:rsid w:val="00485956"/>
    <w:rsid w:val="004D7494"/>
    <w:rsid w:val="004E099F"/>
    <w:rsid w:val="004F00C6"/>
    <w:rsid w:val="0052170C"/>
    <w:rsid w:val="0053167C"/>
    <w:rsid w:val="005642F7"/>
    <w:rsid w:val="005666FB"/>
    <w:rsid w:val="00571CD8"/>
    <w:rsid w:val="00572E51"/>
    <w:rsid w:val="00591914"/>
    <w:rsid w:val="005B1852"/>
    <w:rsid w:val="005C0B17"/>
    <w:rsid w:val="005C0E2E"/>
    <w:rsid w:val="005C5AF9"/>
    <w:rsid w:val="00603C24"/>
    <w:rsid w:val="0066387F"/>
    <w:rsid w:val="006A49E6"/>
    <w:rsid w:val="006C4A46"/>
    <w:rsid w:val="006F51C3"/>
    <w:rsid w:val="006F697F"/>
    <w:rsid w:val="006F7718"/>
    <w:rsid w:val="00714C85"/>
    <w:rsid w:val="00737186"/>
    <w:rsid w:val="00740C76"/>
    <w:rsid w:val="0076671B"/>
    <w:rsid w:val="00772741"/>
    <w:rsid w:val="00790ECA"/>
    <w:rsid w:val="007C65F8"/>
    <w:rsid w:val="007D335D"/>
    <w:rsid w:val="007D734B"/>
    <w:rsid w:val="007E60DA"/>
    <w:rsid w:val="007F3241"/>
    <w:rsid w:val="007F7349"/>
    <w:rsid w:val="00802830"/>
    <w:rsid w:val="00810E77"/>
    <w:rsid w:val="008309F2"/>
    <w:rsid w:val="008B27BA"/>
    <w:rsid w:val="00952E67"/>
    <w:rsid w:val="00970A73"/>
    <w:rsid w:val="00980914"/>
    <w:rsid w:val="00985F3A"/>
    <w:rsid w:val="00996A09"/>
    <w:rsid w:val="00A14585"/>
    <w:rsid w:val="00A1546A"/>
    <w:rsid w:val="00A33BC1"/>
    <w:rsid w:val="00A45ED9"/>
    <w:rsid w:val="00A46AD6"/>
    <w:rsid w:val="00A53078"/>
    <w:rsid w:val="00A613AB"/>
    <w:rsid w:val="00AA4A01"/>
    <w:rsid w:val="00B0269F"/>
    <w:rsid w:val="00B2753B"/>
    <w:rsid w:val="00B50CEF"/>
    <w:rsid w:val="00B96DA9"/>
    <w:rsid w:val="00BC3F7D"/>
    <w:rsid w:val="00BD15BB"/>
    <w:rsid w:val="00BE0B6E"/>
    <w:rsid w:val="00C16EB9"/>
    <w:rsid w:val="00C23BBF"/>
    <w:rsid w:val="00C763C5"/>
    <w:rsid w:val="00C82C98"/>
    <w:rsid w:val="00C8364C"/>
    <w:rsid w:val="00CF25E9"/>
    <w:rsid w:val="00D05AFF"/>
    <w:rsid w:val="00D12894"/>
    <w:rsid w:val="00D35F3A"/>
    <w:rsid w:val="00D57C79"/>
    <w:rsid w:val="00D67C20"/>
    <w:rsid w:val="00D77E19"/>
    <w:rsid w:val="00DF0214"/>
    <w:rsid w:val="00E0504C"/>
    <w:rsid w:val="00E052AD"/>
    <w:rsid w:val="00E12755"/>
    <w:rsid w:val="00E31BA3"/>
    <w:rsid w:val="00E41CBA"/>
    <w:rsid w:val="00E5535D"/>
    <w:rsid w:val="00E659C6"/>
    <w:rsid w:val="00EA7005"/>
    <w:rsid w:val="00EB66B2"/>
    <w:rsid w:val="00EE03EC"/>
    <w:rsid w:val="00EF1135"/>
    <w:rsid w:val="00EF4556"/>
    <w:rsid w:val="00F1084B"/>
    <w:rsid w:val="00FB7FC6"/>
    <w:rsid w:val="00FC1862"/>
    <w:rsid w:val="00FC5716"/>
    <w:rsid w:val="00FE00B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8D48C6"/>
  <w15:chartTrackingRefBased/>
  <w15:docId w15:val="{24CAA104-4FC4-8944-B9A5-1ECBBDBB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3"/>
    <w:qFormat/>
    <w:pPr>
      <w:keepNext/>
      <w:keepLines/>
      <w:pBdr>
        <w:top w:val="single" w:sz="4" w:space="31" w:color="3494BA" w:themeColor="accent1"/>
        <w:bottom w:val="single" w:sz="4" w:space="31" w:color="3494BA" w:themeColor="accent1"/>
      </w:pBdr>
      <w:shd w:val="clear" w:color="auto" w:fill="3494BA"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276E8B" w:themeColor="accent1" w:themeShade="BF"/>
      <w:sz w:val="24"/>
      <w:szCs w:val="26"/>
    </w:rPr>
  </w:style>
  <w:style w:type="paragraph" w:styleId="Heading3">
    <w:name w:val="heading 3"/>
    <w:basedOn w:val="Normal"/>
    <w:link w:val="Heading3Char"/>
    <w:uiPriority w:val="9"/>
    <w:unhideWhenUsed/>
    <w:qFormat/>
    <w:pPr>
      <w:keepNext/>
      <w:keepLines/>
      <w:spacing w:before="40" w:after="0"/>
      <w:contextualSpacing/>
      <w:outlineLvl w:val="2"/>
    </w:pPr>
    <w:rPr>
      <w:rFonts w:asciiTheme="majorHAnsi" w:eastAsiaTheme="majorEastAsia" w:hAnsiTheme="majorHAnsi" w:cstheme="majorBidi"/>
      <w:color w:val="1A495C"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276E8B"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276E8B"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1A495C"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1A495C"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3494BA" w:themeFill="accent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76E8B" w:themeColor="accent1" w:themeShade="BF"/>
      <w:sz w:val="24"/>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A495C"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76E8B"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76E8B"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A495C"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A495C"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paragraph" w:styleId="ListParagraph">
    <w:name w:val="List Paragraph"/>
    <w:basedOn w:val="Normal"/>
    <w:link w:val="ListParagraphChar"/>
    <w:uiPriority w:val="34"/>
    <w:unhideWhenUsed/>
    <w:qFormat/>
    <w:rsid w:val="006C4A46"/>
    <w:pPr>
      <w:ind w:left="720"/>
      <w:contextualSpacing/>
    </w:pPr>
  </w:style>
  <w:style w:type="character" w:customStyle="1" w:styleId="ListParagraphChar">
    <w:name w:val="List Paragraph Char"/>
    <w:basedOn w:val="DefaultParagraphFont"/>
    <w:link w:val="ListParagraph"/>
    <w:uiPriority w:val="34"/>
    <w:locked/>
    <w:rsid w:val="000437F4"/>
  </w:style>
  <w:style w:type="paragraph" w:styleId="TOCHeading">
    <w:name w:val="TOC Heading"/>
    <w:basedOn w:val="Heading1"/>
    <w:next w:val="Normal"/>
    <w:uiPriority w:val="39"/>
    <w:unhideWhenUsed/>
    <w:qFormat/>
    <w:rsid w:val="00985F3A"/>
    <w:pPr>
      <w:pBdr>
        <w:top w:val="none" w:sz="0" w:space="0" w:color="auto"/>
        <w:bottom w:val="none" w:sz="0" w:space="0" w:color="auto"/>
      </w:pBdr>
      <w:shd w:val="clear" w:color="auto" w:fill="auto"/>
      <w:spacing w:before="480" w:after="0" w:line="276" w:lineRule="auto"/>
      <w:contextualSpacing w:val="0"/>
      <w:jc w:val="left"/>
      <w:outlineLvl w:val="9"/>
    </w:pPr>
    <w:rPr>
      <w:b/>
      <w:bCs/>
      <w:color w:val="276E8B" w:themeColor="accent1" w:themeShade="BF"/>
      <w:sz w:val="28"/>
      <w:szCs w:val="28"/>
    </w:rPr>
  </w:style>
  <w:style w:type="paragraph" w:styleId="TOC1">
    <w:name w:val="toc 1"/>
    <w:basedOn w:val="Normal"/>
    <w:next w:val="Normal"/>
    <w:autoRedefine/>
    <w:uiPriority w:val="39"/>
    <w:unhideWhenUsed/>
    <w:rsid w:val="00985F3A"/>
    <w:pPr>
      <w:spacing w:before="120" w:after="0"/>
    </w:pPr>
    <w:rPr>
      <w:b/>
      <w:bCs/>
      <w:i/>
      <w:iCs/>
      <w:sz w:val="24"/>
      <w:szCs w:val="24"/>
    </w:rPr>
  </w:style>
  <w:style w:type="paragraph" w:styleId="TOC2">
    <w:name w:val="toc 2"/>
    <w:basedOn w:val="Normal"/>
    <w:next w:val="Normal"/>
    <w:autoRedefine/>
    <w:uiPriority w:val="39"/>
    <w:unhideWhenUsed/>
    <w:rsid w:val="00985F3A"/>
    <w:pPr>
      <w:spacing w:before="120" w:after="0"/>
      <w:ind w:left="200"/>
    </w:pPr>
    <w:rPr>
      <w:b/>
      <w:bCs/>
      <w:sz w:val="22"/>
      <w:szCs w:val="22"/>
    </w:rPr>
  </w:style>
  <w:style w:type="character" w:styleId="Hyperlink">
    <w:name w:val="Hyperlink"/>
    <w:basedOn w:val="DefaultParagraphFont"/>
    <w:uiPriority w:val="99"/>
    <w:unhideWhenUsed/>
    <w:rsid w:val="00985F3A"/>
    <w:rPr>
      <w:color w:val="6B9F25" w:themeColor="hyperlink"/>
      <w:u w:val="single"/>
    </w:rPr>
  </w:style>
  <w:style w:type="paragraph" w:styleId="TOC3">
    <w:name w:val="toc 3"/>
    <w:basedOn w:val="Normal"/>
    <w:next w:val="Normal"/>
    <w:autoRedefine/>
    <w:uiPriority w:val="39"/>
    <w:unhideWhenUsed/>
    <w:rsid w:val="00985F3A"/>
    <w:pPr>
      <w:spacing w:after="0"/>
      <w:ind w:left="400"/>
    </w:pPr>
  </w:style>
  <w:style w:type="paragraph" w:styleId="TOC4">
    <w:name w:val="toc 4"/>
    <w:basedOn w:val="Normal"/>
    <w:next w:val="Normal"/>
    <w:autoRedefine/>
    <w:uiPriority w:val="39"/>
    <w:semiHidden/>
    <w:unhideWhenUsed/>
    <w:rsid w:val="00985F3A"/>
    <w:pPr>
      <w:spacing w:after="0"/>
      <w:ind w:left="600"/>
    </w:pPr>
  </w:style>
  <w:style w:type="paragraph" w:styleId="TOC5">
    <w:name w:val="toc 5"/>
    <w:basedOn w:val="Normal"/>
    <w:next w:val="Normal"/>
    <w:autoRedefine/>
    <w:uiPriority w:val="39"/>
    <w:semiHidden/>
    <w:unhideWhenUsed/>
    <w:rsid w:val="00985F3A"/>
    <w:pPr>
      <w:spacing w:after="0"/>
      <w:ind w:left="800"/>
    </w:pPr>
  </w:style>
  <w:style w:type="paragraph" w:styleId="TOC6">
    <w:name w:val="toc 6"/>
    <w:basedOn w:val="Normal"/>
    <w:next w:val="Normal"/>
    <w:autoRedefine/>
    <w:uiPriority w:val="39"/>
    <w:semiHidden/>
    <w:unhideWhenUsed/>
    <w:rsid w:val="00985F3A"/>
    <w:pPr>
      <w:spacing w:after="0"/>
      <w:ind w:left="1000"/>
    </w:pPr>
  </w:style>
  <w:style w:type="paragraph" w:styleId="TOC7">
    <w:name w:val="toc 7"/>
    <w:basedOn w:val="Normal"/>
    <w:next w:val="Normal"/>
    <w:autoRedefine/>
    <w:uiPriority w:val="39"/>
    <w:semiHidden/>
    <w:unhideWhenUsed/>
    <w:rsid w:val="00985F3A"/>
    <w:pPr>
      <w:spacing w:after="0"/>
      <w:ind w:left="1200"/>
    </w:pPr>
  </w:style>
  <w:style w:type="paragraph" w:styleId="TOC8">
    <w:name w:val="toc 8"/>
    <w:basedOn w:val="Normal"/>
    <w:next w:val="Normal"/>
    <w:autoRedefine/>
    <w:uiPriority w:val="39"/>
    <w:semiHidden/>
    <w:unhideWhenUsed/>
    <w:rsid w:val="00985F3A"/>
    <w:pPr>
      <w:spacing w:after="0"/>
      <w:ind w:left="1400"/>
    </w:pPr>
  </w:style>
  <w:style w:type="paragraph" w:styleId="TOC9">
    <w:name w:val="toc 9"/>
    <w:basedOn w:val="Normal"/>
    <w:next w:val="Normal"/>
    <w:autoRedefine/>
    <w:uiPriority w:val="39"/>
    <w:semiHidden/>
    <w:unhideWhenUsed/>
    <w:rsid w:val="00985F3A"/>
    <w:pPr>
      <w:spacing w:after="0"/>
      <w:ind w:left="1600"/>
    </w:pPr>
  </w:style>
  <w:style w:type="paragraph" w:styleId="NormalWeb">
    <w:name w:val="Normal (Web)"/>
    <w:basedOn w:val="Normal"/>
    <w:uiPriority w:val="99"/>
    <w:unhideWhenUsed/>
    <w:rsid w:val="00737186"/>
    <w:pPr>
      <w:spacing w:before="100" w:beforeAutospacing="1" w:after="100" w:afterAutospacing="1" w:line="240" w:lineRule="auto"/>
    </w:pPr>
    <w:rPr>
      <w:rFonts w:ascii="Times New Roman" w:eastAsia="Times New Roman" w:hAnsi="Times New Roman" w:cs="Times New Roman"/>
      <w:color w:val="auto"/>
      <w:sz w:val="24"/>
      <w:szCs w:val="24"/>
      <w:lang w:val="en-IE" w:eastAsia="en-GB"/>
    </w:rPr>
  </w:style>
  <w:style w:type="character" w:styleId="UnresolvedMention">
    <w:name w:val="Unresolved Mention"/>
    <w:basedOn w:val="DefaultParagraphFont"/>
    <w:uiPriority w:val="99"/>
    <w:semiHidden/>
    <w:unhideWhenUsed/>
    <w:rsid w:val="00403EEE"/>
    <w:rPr>
      <w:color w:val="605E5C"/>
      <w:shd w:val="clear" w:color="auto" w:fill="E1DFDD"/>
    </w:rPr>
  </w:style>
  <w:style w:type="character" w:customStyle="1" w:styleId="apple-converted-space">
    <w:name w:val="apple-converted-space"/>
    <w:basedOn w:val="DefaultParagraphFont"/>
    <w:rsid w:val="00603C24"/>
  </w:style>
  <w:style w:type="paragraph" w:styleId="BodyText">
    <w:name w:val="Body Text"/>
    <w:basedOn w:val="Normal"/>
    <w:link w:val="BodyTextChar"/>
    <w:uiPriority w:val="1"/>
    <w:qFormat/>
    <w:rsid w:val="00FE00B5"/>
    <w:pPr>
      <w:widowControl w:val="0"/>
      <w:autoSpaceDE w:val="0"/>
      <w:autoSpaceDN w:val="0"/>
      <w:spacing w:after="0" w:line="240" w:lineRule="auto"/>
    </w:pPr>
    <w:rPr>
      <w:rFonts w:ascii="Bookman Old Style" w:eastAsia="Bookman Old Style" w:hAnsi="Bookman Old Style" w:cs="Bookman Old Style"/>
      <w:color w:val="auto"/>
      <w:sz w:val="23"/>
      <w:szCs w:val="23"/>
    </w:rPr>
  </w:style>
  <w:style w:type="character" w:customStyle="1" w:styleId="BodyTextChar">
    <w:name w:val="Body Text Char"/>
    <w:basedOn w:val="DefaultParagraphFont"/>
    <w:link w:val="BodyText"/>
    <w:uiPriority w:val="1"/>
    <w:rsid w:val="00FE00B5"/>
    <w:rPr>
      <w:rFonts w:ascii="Bookman Old Style" w:eastAsia="Bookman Old Style" w:hAnsi="Bookman Old Style" w:cs="Bookman Old Style"/>
      <w:color w:val="auto"/>
      <w:sz w:val="23"/>
      <w:szCs w:val="23"/>
    </w:rPr>
  </w:style>
  <w:style w:type="paragraph" w:customStyle="1" w:styleId="Default">
    <w:name w:val="Default"/>
    <w:rsid w:val="00FE00B5"/>
    <w:pPr>
      <w:autoSpaceDE w:val="0"/>
      <w:autoSpaceDN w:val="0"/>
      <w:adjustRightInd w:val="0"/>
      <w:spacing w:after="0" w:line="240" w:lineRule="auto"/>
    </w:pPr>
    <w:rPr>
      <w:rFonts w:ascii="Arial" w:hAnsi="Arial" w:cs="Arial"/>
      <w:color w:val="000000"/>
      <w:sz w:val="24"/>
      <w:szCs w:val="24"/>
      <w:lang w:val="en-GB"/>
    </w:rPr>
  </w:style>
  <w:style w:type="character" w:styleId="FollowedHyperlink">
    <w:name w:val="FollowedHyperlink"/>
    <w:basedOn w:val="DefaultParagraphFont"/>
    <w:uiPriority w:val="99"/>
    <w:semiHidden/>
    <w:unhideWhenUsed/>
    <w:rsid w:val="007F7349"/>
    <w:rPr>
      <w:color w:val="9F6715" w:themeColor="followedHyperlink"/>
      <w:u w:val="single"/>
    </w:rPr>
  </w:style>
  <w:style w:type="character" w:customStyle="1" w:styleId="BalloonTextChar">
    <w:name w:val="Balloon Text Char"/>
    <w:basedOn w:val="DefaultParagraphFont"/>
    <w:link w:val="BalloonText"/>
    <w:uiPriority w:val="99"/>
    <w:semiHidden/>
    <w:rsid w:val="00A613AB"/>
    <w:rPr>
      <w:rFonts w:ascii="Segoe UI" w:hAnsi="Segoe UI" w:cs="Segoe UI"/>
      <w:color w:val="auto"/>
      <w:sz w:val="18"/>
      <w:szCs w:val="18"/>
      <w:lang w:val="en-IE"/>
    </w:rPr>
  </w:style>
  <w:style w:type="paragraph" w:styleId="BalloonText">
    <w:name w:val="Balloon Text"/>
    <w:basedOn w:val="Normal"/>
    <w:link w:val="BalloonTextChar"/>
    <w:uiPriority w:val="99"/>
    <w:semiHidden/>
    <w:unhideWhenUsed/>
    <w:rsid w:val="00A613AB"/>
    <w:pPr>
      <w:spacing w:after="0" w:line="240" w:lineRule="auto"/>
    </w:pPr>
    <w:rPr>
      <w:rFonts w:ascii="Segoe UI" w:hAnsi="Segoe UI" w:cs="Segoe UI"/>
      <w:color w:val="auto"/>
      <w:sz w:val="18"/>
      <w:szCs w:val="18"/>
      <w:lang w:val="en-IE"/>
    </w:rPr>
  </w:style>
  <w:style w:type="character" w:customStyle="1" w:styleId="CommentTextChar">
    <w:name w:val="Comment Text Char"/>
    <w:basedOn w:val="DefaultParagraphFont"/>
    <w:link w:val="CommentText"/>
    <w:uiPriority w:val="99"/>
    <w:semiHidden/>
    <w:rsid w:val="00A613AB"/>
    <w:rPr>
      <w:color w:val="auto"/>
      <w:lang w:val="en-IE"/>
    </w:rPr>
  </w:style>
  <w:style w:type="paragraph" w:styleId="CommentText">
    <w:name w:val="annotation text"/>
    <w:basedOn w:val="Normal"/>
    <w:link w:val="CommentTextChar"/>
    <w:uiPriority w:val="99"/>
    <w:semiHidden/>
    <w:unhideWhenUsed/>
    <w:rsid w:val="00A613AB"/>
    <w:pPr>
      <w:spacing w:after="160" w:line="240" w:lineRule="auto"/>
    </w:pPr>
    <w:rPr>
      <w:color w:val="auto"/>
      <w:lang w:val="en-IE"/>
    </w:rPr>
  </w:style>
  <w:style w:type="character" w:customStyle="1" w:styleId="CommentSubjectChar">
    <w:name w:val="Comment Subject Char"/>
    <w:basedOn w:val="CommentTextChar"/>
    <w:link w:val="CommentSubject"/>
    <w:uiPriority w:val="99"/>
    <w:semiHidden/>
    <w:rsid w:val="00A613AB"/>
    <w:rPr>
      <w:b/>
      <w:bCs/>
      <w:color w:val="auto"/>
      <w:lang w:val="en-IE"/>
    </w:rPr>
  </w:style>
  <w:style w:type="paragraph" w:styleId="CommentSubject">
    <w:name w:val="annotation subject"/>
    <w:basedOn w:val="CommentText"/>
    <w:next w:val="CommentText"/>
    <w:link w:val="CommentSubjectChar"/>
    <w:uiPriority w:val="99"/>
    <w:semiHidden/>
    <w:unhideWhenUsed/>
    <w:rsid w:val="00A613AB"/>
    <w:rPr>
      <w:b/>
      <w:bCs/>
    </w:rPr>
  </w:style>
  <w:style w:type="paragraph" w:styleId="FootnoteText">
    <w:name w:val="footnote text"/>
    <w:basedOn w:val="Normal"/>
    <w:link w:val="FootnoteTextChar"/>
    <w:uiPriority w:val="99"/>
    <w:semiHidden/>
    <w:unhideWhenUsed/>
    <w:rsid w:val="00A613AB"/>
    <w:pPr>
      <w:spacing w:after="0" w:line="240" w:lineRule="auto"/>
    </w:pPr>
    <w:rPr>
      <w:color w:val="auto"/>
      <w:lang w:val="en-IE"/>
    </w:rPr>
  </w:style>
  <w:style w:type="character" w:customStyle="1" w:styleId="FootnoteTextChar">
    <w:name w:val="Footnote Text Char"/>
    <w:basedOn w:val="DefaultParagraphFont"/>
    <w:link w:val="FootnoteText"/>
    <w:uiPriority w:val="99"/>
    <w:semiHidden/>
    <w:rsid w:val="00A613AB"/>
    <w:rPr>
      <w:color w:val="auto"/>
      <w:lang w:val="en-IE"/>
    </w:rPr>
  </w:style>
  <w:style w:type="character" w:styleId="FootnoteReference">
    <w:name w:val="footnote reference"/>
    <w:basedOn w:val="DefaultParagraphFont"/>
    <w:uiPriority w:val="99"/>
    <w:semiHidden/>
    <w:unhideWhenUsed/>
    <w:rsid w:val="00A613AB"/>
    <w:rPr>
      <w:vertAlign w:val="superscript"/>
    </w:rPr>
  </w:style>
  <w:style w:type="character" w:styleId="CommentReference">
    <w:name w:val="annotation reference"/>
    <w:basedOn w:val="DefaultParagraphFont"/>
    <w:uiPriority w:val="99"/>
    <w:semiHidden/>
    <w:unhideWhenUsed/>
    <w:rsid w:val="007E60D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95122">
      <w:bodyDiv w:val="1"/>
      <w:marLeft w:val="0"/>
      <w:marRight w:val="0"/>
      <w:marTop w:val="0"/>
      <w:marBottom w:val="0"/>
      <w:divBdr>
        <w:top w:val="none" w:sz="0" w:space="0" w:color="auto"/>
        <w:left w:val="none" w:sz="0" w:space="0" w:color="auto"/>
        <w:bottom w:val="none" w:sz="0" w:space="0" w:color="auto"/>
        <w:right w:val="none" w:sz="0" w:space="0" w:color="auto"/>
      </w:divBdr>
    </w:div>
    <w:div w:id="92552987">
      <w:bodyDiv w:val="1"/>
      <w:marLeft w:val="0"/>
      <w:marRight w:val="0"/>
      <w:marTop w:val="0"/>
      <w:marBottom w:val="0"/>
      <w:divBdr>
        <w:top w:val="none" w:sz="0" w:space="0" w:color="auto"/>
        <w:left w:val="none" w:sz="0" w:space="0" w:color="auto"/>
        <w:bottom w:val="none" w:sz="0" w:space="0" w:color="auto"/>
        <w:right w:val="none" w:sz="0" w:space="0" w:color="auto"/>
      </w:divBdr>
      <w:divsChild>
        <w:div w:id="2089157155">
          <w:marLeft w:val="0"/>
          <w:marRight w:val="0"/>
          <w:marTop w:val="0"/>
          <w:marBottom w:val="0"/>
          <w:divBdr>
            <w:top w:val="none" w:sz="0" w:space="0" w:color="auto"/>
            <w:left w:val="none" w:sz="0" w:space="0" w:color="auto"/>
            <w:bottom w:val="none" w:sz="0" w:space="0" w:color="auto"/>
            <w:right w:val="none" w:sz="0" w:space="0" w:color="auto"/>
          </w:divBdr>
          <w:divsChild>
            <w:div w:id="911697633">
              <w:marLeft w:val="0"/>
              <w:marRight w:val="0"/>
              <w:marTop w:val="0"/>
              <w:marBottom w:val="0"/>
              <w:divBdr>
                <w:top w:val="none" w:sz="0" w:space="0" w:color="auto"/>
                <w:left w:val="none" w:sz="0" w:space="0" w:color="auto"/>
                <w:bottom w:val="none" w:sz="0" w:space="0" w:color="auto"/>
                <w:right w:val="none" w:sz="0" w:space="0" w:color="auto"/>
              </w:divBdr>
              <w:divsChild>
                <w:div w:id="187395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1474">
      <w:bodyDiv w:val="1"/>
      <w:marLeft w:val="0"/>
      <w:marRight w:val="0"/>
      <w:marTop w:val="0"/>
      <w:marBottom w:val="0"/>
      <w:divBdr>
        <w:top w:val="none" w:sz="0" w:space="0" w:color="auto"/>
        <w:left w:val="none" w:sz="0" w:space="0" w:color="auto"/>
        <w:bottom w:val="none" w:sz="0" w:space="0" w:color="auto"/>
        <w:right w:val="none" w:sz="0" w:space="0" w:color="auto"/>
      </w:divBdr>
      <w:divsChild>
        <w:div w:id="430662016">
          <w:marLeft w:val="0"/>
          <w:marRight w:val="0"/>
          <w:marTop w:val="0"/>
          <w:marBottom w:val="0"/>
          <w:divBdr>
            <w:top w:val="none" w:sz="0" w:space="0" w:color="auto"/>
            <w:left w:val="none" w:sz="0" w:space="0" w:color="auto"/>
            <w:bottom w:val="none" w:sz="0" w:space="0" w:color="auto"/>
            <w:right w:val="none" w:sz="0" w:space="0" w:color="auto"/>
          </w:divBdr>
          <w:divsChild>
            <w:div w:id="245113455">
              <w:marLeft w:val="0"/>
              <w:marRight w:val="0"/>
              <w:marTop w:val="0"/>
              <w:marBottom w:val="0"/>
              <w:divBdr>
                <w:top w:val="none" w:sz="0" w:space="0" w:color="auto"/>
                <w:left w:val="none" w:sz="0" w:space="0" w:color="auto"/>
                <w:bottom w:val="none" w:sz="0" w:space="0" w:color="auto"/>
                <w:right w:val="none" w:sz="0" w:space="0" w:color="auto"/>
              </w:divBdr>
              <w:divsChild>
                <w:div w:id="436291976">
                  <w:marLeft w:val="0"/>
                  <w:marRight w:val="0"/>
                  <w:marTop w:val="0"/>
                  <w:marBottom w:val="0"/>
                  <w:divBdr>
                    <w:top w:val="none" w:sz="0" w:space="0" w:color="auto"/>
                    <w:left w:val="none" w:sz="0" w:space="0" w:color="auto"/>
                    <w:bottom w:val="none" w:sz="0" w:space="0" w:color="auto"/>
                    <w:right w:val="none" w:sz="0" w:space="0" w:color="auto"/>
                  </w:divBdr>
                  <w:divsChild>
                    <w:div w:id="3389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90510">
      <w:bodyDiv w:val="1"/>
      <w:marLeft w:val="0"/>
      <w:marRight w:val="0"/>
      <w:marTop w:val="0"/>
      <w:marBottom w:val="0"/>
      <w:divBdr>
        <w:top w:val="none" w:sz="0" w:space="0" w:color="auto"/>
        <w:left w:val="none" w:sz="0" w:space="0" w:color="auto"/>
        <w:bottom w:val="none" w:sz="0" w:space="0" w:color="auto"/>
        <w:right w:val="none" w:sz="0" w:space="0" w:color="auto"/>
      </w:divBdr>
      <w:divsChild>
        <w:div w:id="2139492507">
          <w:marLeft w:val="0"/>
          <w:marRight w:val="0"/>
          <w:marTop w:val="0"/>
          <w:marBottom w:val="0"/>
          <w:divBdr>
            <w:top w:val="none" w:sz="0" w:space="0" w:color="auto"/>
            <w:left w:val="none" w:sz="0" w:space="0" w:color="auto"/>
            <w:bottom w:val="none" w:sz="0" w:space="0" w:color="auto"/>
            <w:right w:val="none" w:sz="0" w:space="0" w:color="auto"/>
          </w:divBdr>
          <w:divsChild>
            <w:div w:id="1154562822">
              <w:marLeft w:val="0"/>
              <w:marRight w:val="0"/>
              <w:marTop w:val="0"/>
              <w:marBottom w:val="0"/>
              <w:divBdr>
                <w:top w:val="none" w:sz="0" w:space="0" w:color="auto"/>
                <w:left w:val="none" w:sz="0" w:space="0" w:color="auto"/>
                <w:bottom w:val="none" w:sz="0" w:space="0" w:color="auto"/>
                <w:right w:val="none" w:sz="0" w:space="0" w:color="auto"/>
              </w:divBdr>
              <w:divsChild>
                <w:div w:id="82454469">
                  <w:marLeft w:val="0"/>
                  <w:marRight w:val="0"/>
                  <w:marTop w:val="0"/>
                  <w:marBottom w:val="0"/>
                  <w:divBdr>
                    <w:top w:val="none" w:sz="0" w:space="0" w:color="auto"/>
                    <w:left w:val="none" w:sz="0" w:space="0" w:color="auto"/>
                    <w:bottom w:val="none" w:sz="0" w:space="0" w:color="auto"/>
                    <w:right w:val="none" w:sz="0" w:space="0" w:color="auto"/>
                  </w:divBdr>
                  <w:divsChild>
                    <w:div w:id="153303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840670">
      <w:bodyDiv w:val="1"/>
      <w:marLeft w:val="0"/>
      <w:marRight w:val="0"/>
      <w:marTop w:val="0"/>
      <w:marBottom w:val="0"/>
      <w:divBdr>
        <w:top w:val="none" w:sz="0" w:space="0" w:color="auto"/>
        <w:left w:val="none" w:sz="0" w:space="0" w:color="auto"/>
        <w:bottom w:val="none" w:sz="0" w:space="0" w:color="auto"/>
        <w:right w:val="none" w:sz="0" w:space="0" w:color="auto"/>
      </w:divBdr>
      <w:divsChild>
        <w:div w:id="478308500">
          <w:marLeft w:val="0"/>
          <w:marRight w:val="0"/>
          <w:marTop w:val="0"/>
          <w:marBottom w:val="0"/>
          <w:divBdr>
            <w:top w:val="none" w:sz="0" w:space="0" w:color="auto"/>
            <w:left w:val="none" w:sz="0" w:space="0" w:color="auto"/>
            <w:bottom w:val="none" w:sz="0" w:space="0" w:color="auto"/>
            <w:right w:val="none" w:sz="0" w:space="0" w:color="auto"/>
          </w:divBdr>
          <w:divsChild>
            <w:div w:id="927539770">
              <w:marLeft w:val="0"/>
              <w:marRight w:val="0"/>
              <w:marTop w:val="0"/>
              <w:marBottom w:val="0"/>
              <w:divBdr>
                <w:top w:val="none" w:sz="0" w:space="0" w:color="auto"/>
                <w:left w:val="none" w:sz="0" w:space="0" w:color="auto"/>
                <w:bottom w:val="none" w:sz="0" w:space="0" w:color="auto"/>
                <w:right w:val="none" w:sz="0" w:space="0" w:color="auto"/>
              </w:divBdr>
              <w:divsChild>
                <w:div w:id="12003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555746">
      <w:bodyDiv w:val="1"/>
      <w:marLeft w:val="0"/>
      <w:marRight w:val="0"/>
      <w:marTop w:val="0"/>
      <w:marBottom w:val="0"/>
      <w:divBdr>
        <w:top w:val="none" w:sz="0" w:space="0" w:color="auto"/>
        <w:left w:val="none" w:sz="0" w:space="0" w:color="auto"/>
        <w:bottom w:val="none" w:sz="0" w:space="0" w:color="auto"/>
        <w:right w:val="none" w:sz="0" w:space="0" w:color="auto"/>
      </w:divBdr>
    </w:div>
    <w:div w:id="504169799">
      <w:bodyDiv w:val="1"/>
      <w:marLeft w:val="0"/>
      <w:marRight w:val="0"/>
      <w:marTop w:val="0"/>
      <w:marBottom w:val="0"/>
      <w:divBdr>
        <w:top w:val="none" w:sz="0" w:space="0" w:color="auto"/>
        <w:left w:val="none" w:sz="0" w:space="0" w:color="auto"/>
        <w:bottom w:val="none" w:sz="0" w:space="0" w:color="auto"/>
        <w:right w:val="none" w:sz="0" w:space="0" w:color="auto"/>
      </w:divBdr>
      <w:divsChild>
        <w:div w:id="1729648160">
          <w:marLeft w:val="0"/>
          <w:marRight w:val="0"/>
          <w:marTop w:val="0"/>
          <w:marBottom w:val="0"/>
          <w:divBdr>
            <w:top w:val="none" w:sz="0" w:space="0" w:color="auto"/>
            <w:left w:val="none" w:sz="0" w:space="0" w:color="auto"/>
            <w:bottom w:val="none" w:sz="0" w:space="0" w:color="auto"/>
            <w:right w:val="none" w:sz="0" w:space="0" w:color="auto"/>
          </w:divBdr>
          <w:divsChild>
            <w:div w:id="1943757076">
              <w:marLeft w:val="0"/>
              <w:marRight w:val="0"/>
              <w:marTop w:val="0"/>
              <w:marBottom w:val="0"/>
              <w:divBdr>
                <w:top w:val="none" w:sz="0" w:space="0" w:color="auto"/>
                <w:left w:val="none" w:sz="0" w:space="0" w:color="auto"/>
                <w:bottom w:val="none" w:sz="0" w:space="0" w:color="auto"/>
                <w:right w:val="none" w:sz="0" w:space="0" w:color="auto"/>
              </w:divBdr>
              <w:divsChild>
                <w:div w:id="1807161609">
                  <w:marLeft w:val="0"/>
                  <w:marRight w:val="0"/>
                  <w:marTop w:val="0"/>
                  <w:marBottom w:val="0"/>
                  <w:divBdr>
                    <w:top w:val="none" w:sz="0" w:space="0" w:color="auto"/>
                    <w:left w:val="none" w:sz="0" w:space="0" w:color="auto"/>
                    <w:bottom w:val="none" w:sz="0" w:space="0" w:color="auto"/>
                    <w:right w:val="none" w:sz="0" w:space="0" w:color="auto"/>
                  </w:divBdr>
                  <w:divsChild>
                    <w:div w:id="98567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315123">
      <w:bodyDiv w:val="1"/>
      <w:marLeft w:val="0"/>
      <w:marRight w:val="0"/>
      <w:marTop w:val="0"/>
      <w:marBottom w:val="0"/>
      <w:divBdr>
        <w:top w:val="none" w:sz="0" w:space="0" w:color="auto"/>
        <w:left w:val="none" w:sz="0" w:space="0" w:color="auto"/>
        <w:bottom w:val="none" w:sz="0" w:space="0" w:color="auto"/>
        <w:right w:val="none" w:sz="0" w:space="0" w:color="auto"/>
      </w:divBdr>
    </w:div>
    <w:div w:id="518467250">
      <w:bodyDiv w:val="1"/>
      <w:marLeft w:val="0"/>
      <w:marRight w:val="0"/>
      <w:marTop w:val="0"/>
      <w:marBottom w:val="0"/>
      <w:divBdr>
        <w:top w:val="none" w:sz="0" w:space="0" w:color="auto"/>
        <w:left w:val="none" w:sz="0" w:space="0" w:color="auto"/>
        <w:bottom w:val="none" w:sz="0" w:space="0" w:color="auto"/>
        <w:right w:val="none" w:sz="0" w:space="0" w:color="auto"/>
      </w:divBdr>
    </w:div>
    <w:div w:id="558632112">
      <w:bodyDiv w:val="1"/>
      <w:marLeft w:val="0"/>
      <w:marRight w:val="0"/>
      <w:marTop w:val="0"/>
      <w:marBottom w:val="0"/>
      <w:divBdr>
        <w:top w:val="none" w:sz="0" w:space="0" w:color="auto"/>
        <w:left w:val="none" w:sz="0" w:space="0" w:color="auto"/>
        <w:bottom w:val="none" w:sz="0" w:space="0" w:color="auto"/>
        <w:right w:val="none" w:sz="0" w:space="0" w:color="auto"/>
      </w:divBdr>
    </w:div>
    <w:div w:id="630289390">
      <w:bodyDiv w:val="1"/>
      <w:marLeft w:val="0"/>
      <w:marRight w:val="0"/>
      <w:marTop w:val="0"/>
      <w:marBottom w:val="0"/>
      <w:divBdr>
        <w:top w:val="none" w:sz="0" w:space="0" w:color="auto"/>
        <w:left w:val="none" w:sz="0" w:space="0" w:color="auto"/>
        <w:bottom w:val="none" w:sz="0" w:space="0" w:color="auto"/>
        <w:right w:val="none" w:sz="0" w:space="0" w:color="auto"/>
      </w:divBdr>
      <w:divsChild>
        <w:div w:id="531382221">
          <w:marLeft w:val="0"/>
          <w:marRight w:val="0"/>
          <w:marTop w:val="0"/>
          <w:marBottom w:val="0"/>
          <w:divBdr>
            <w:top w:val="none" w:sz="0" w:space="0" w:color="auto"/>
            <w:left w:val="none" w:sz="0" w:space="0" w:color="auto"/>
            <w:bottom w:val="none" w:sz="0" w:space="0" w:color="auto"/>
            <w:right w:val="none" w:sz="0" w:space="0" w:color="auto"/>
          </w:divBdr>
          <w:divsChild>
            <w:div w:id="211234546">
              <w:marLeft w:val="0"/>
              <w:marRight w:val="0"/>
              <w:marTop w:val="0"/>
              <w:marBottom w:val="0"/>
              <w:divBdr>
                <w:top w:val="none" w:sz="0" w:space="0" w:color="auto"/>
                <w:left w:val="none" w:sz="0" w:space="0" w:color="auto"/>
                <w:bottom w:val="none" w:sz="0" w:space="0" w:color="auto"/>
                <w:right w:val="none" w:sz="0" w:space="0" w:color="auto"/>
              </w:divBdr>
              <w:divsChild>
                <w:div w:id="172937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17080">
      <w:bodyDiv w:val="1"/>
      <w:marLeft w:val="0"/>
      <w:marRight w:val="0"/>
      <w:marTop w:val="0"/>
      <w:marBottom w:val="0"/>
      <w:divBdr>
        <w:top w:val="none" w:sz="0" w:space="0" w:color="auto"/>
        <w:left w:val="none" w:sz="0" w:space="0" w:color="auto"/>
        <w:bottom w:val="none" w:sz="0" w:space="0" w:color="auto"/>
        <w:right w:val="none" w:sz="0" w:space="0" w:color="auto"/>
      </w:divBdr>
      <w:divsChild>
        <w:div w:id="416829890">
          <w:marLeft w:val="0"/>
          <w:marRight w:val="0"/>
          <w:marTop w:val="0"/>
          <w:marBottom w:val="0"/>
          <w:divBdr>
            <w:top w:val="none" w:sz="0" w:space="0" w:color="auto"/>
            <w:left w:val="none" w:sz="0" w:space="0" w:color="auto"/>
            <w:bottom w:val="none" w:sz="0" w:space="0" w:color="auto"/>
            <w:right w:val="none" w:sz="0" w:space="0" w:color="auto"/>
          </w:divBdr>
          <w:divsChild>
            <w:div w:id="468011034">
              <w:marLeft w:val="0"/>
              <w:marRight w:val="0"/>
              <w:marTop w:val="0"/>
              <w:marBottom w:val="0"/>
              <w:divBdr>
                <w:top w:val="none" w:sz="0" w:space="0" w:color="auto"/>
                <w:left w:val="none" w:sz="0" w:space="0" w:color="auto"/>
                <w:bottom w:val="none" w:sz="0" w:space="0" w:color="auto"/>
                <w:right w:val="none" w:sz="0" w:space="0" w:color="auto"/>
              </w:divBdr>
              <w:divsChild>
                <w:div w:id="44835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76044">
      <w:bodyDiv w:val="1"/>
      <w:marLeft w:val="0"/>
      <w:marRight w:val="0"/>
      <w:marTop w:val="0"/>
      <w:marBottom w:val="0"/>
      <w:divBdr>
        <w:top w:val="none" w:sz="0" w:space="0" w:color="auto"/>
        <w:left w:val="none" w:sz="0" w:space="0" w:color="auto"/>
        <w:bottom w:val="none" w:sz="0" w:space="0" w:color="auto"/>
        <w:right w:val="none" w:sz="0" w:space="0" w:color="auto"/>
      </w:divBdr>
      <w:divsChild>
        <w:div w:id="368645910">
          <w:marLeft w:val="0"/>
          <w:marRight w:val="0"/>
          <w:marTop w:val="0"/>
          <w:marBottom w:val="0"/>
          <w:divBdr>
            <w:top w:val="none" w:sz="0" w:space="0" w:color="auto"/>
            <w:left w:val="none" w:sz="0" w:space="0" w:color="auto"/>
            <w:bottom w:val="none" w:sz="0" w:space="0" w:color="auto"/>
            <w:right w:val="none" w:sz="0" w:space="0" w:color="auto"/>
          </w:divBdr>
          <w:divsChild>
            <w:div w:id="1928270476">
              <w:marLeft w:val="0"/>
              <w:marRight w:val="0"/>
              <w:marTop w:val="0"/>
              <w:marBottom w:val="0"/>
              <w:divBdr>
                <w:top w:val="none" w:sz="0" w:space="0" w:color="auto"/>
                <w:left w:val="none" w:sz="0" w:space="0" w:color="auto"/>
                <w:bottom w:val="none" w:sz="0" w:space="0" w:color="auto"/>
                <w:right w:val="none" w:sz="0" w:space="0" w:color="auto"/>
              </w:divBdr>
              <w:divsChild>
                <w:div w:id="148893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85467">
      <w:bodyDiv w:val="1"/>
      <w:marLeft w:val="0"/>
      <w:marRight w:val="0"/>
      <w:marTop w:val="0"/>
      <w:marBottom w:val="0"/>
      <w:divBdr>
        <w:top w:val="none" w:sz="0" w:space="0" w:color="auto"/>
        <w:left w:val="none" w:sz="0" w:space="0" w:color="auto"/>
        <w:bottom w:val="none" w:sz="0" w:space="0" w:color="auto"/>
        <w:right w:val="none" w:sz="0" w:space="0" w:color="auto"/>
      </w:divBdr>
    </w:div>
    <w:div w:id="928586970">
      <w:bodyDiv w:val="1"/>
      <w:marLeft w:val="0"/>
      <w:marRight w:val="0"/>
      <w:marTop w:val="0"/>
      <w:marBottom w:val="0"/>
      <w:divBdr>
        <w:top w:val="none" w:sz="0" w:space="0" w:color="auto"/>
        <w:left w:val="none" w:sz="0" w:space="0" w:color="auto"/>
        <w:bottom w:val="none" w:sz="0" w:space="0" w:color="auto"/>
        <w:right w:val="none" w:sz="0" w:space="0" w:color="auto"/>
      </w:divBdr>
      <w:divsChild>
        <w:div w:id="484787083">
          <w:marLeft w:val="0"/>
          <w:marRight w:val="0"/>
          <w:marTop w:val="0"/>
          <w:marBottom w:val="0"/>
          <w:divBdr>
            <w:top w:val="none" w:sz="0" w:space="0" w:color="auto"/>
            <w:left w:val="none" w:sz="0" w:space="0" w:color="auto"/>
            <w:bottom w:val="none" w:sz="0" w:space="0" w:color="auto"/>
            <w:right w:val="none" w:sz="0" w:space="0" w:color="auto"/>
          </w:divBdr>
          <w:divsChild>
            <w:div w:id="1770464276">
              <w:marLeft w:val="0"/>
              <w:marRight w:val="0"/>
              <w:marTop w:val="0"/>
              <w:marBottom w:val="0"/>
              <w:divBdr>
                <w:top w:val="none" w:sz="0" w:space="0" w:color="auto"/>
                <w:left w:val="none" w:sz="0" w:space="0" w:color="auto"/>
                <w:bottom w:val="none" w:sz="0" w:space="0" w:color="auto"/>
                <w:right w:val="none" w:sz="0" w:space="0" w:color="auto"/>
              </w:divBdr>
              <w:divsChild>
                <w:div w:id="138591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23290">
      <w:bodyDiv w:val="1"/>
      <w:marLeft w:val="0"/>
      <w:marRight w:val="0"/>
      <w:marTop w:val="0"/>
      <w:marBottom w:val="0"/>
      <w:divBdr>
        <w:top w:val="none" w:sz="0" w:space="0" w:color="auto"/>
        <w:left w:val="none" w:sz="0" w:space="0" w:color="auto"/>
        <w:bottom w:val="none" w:sz="0" w:space="0" w:color="auto"/>
        <w:right w:val="none" w:sz="0" w:space="0" w:color="auto"/>
      </w:divBdr>
    </w:div>
    <w:div w:id="1119184285">
      <w:bodyDiv w:val="1"/>
      <w:marLeft w:val="0"/>
      <w:marRight w:val="0"/>
      <w:marTop w:val="0"/>
      <w:marBottom w:val="0"/>
      <w:divBdr>
        <w:top w:val="none" w:sz="0" w:space="0" w:color="auto"/>
        <w:left w:val="none" w:sz="0" w:space="0" w:color="auto"/>
        <w:bottom w:val="none" w:sz="0" w:space="0" w:color="auto"/>
        <w:right w:val="none" w:sz="0" w:space="0" w:color="auto"/>
      </w:divBdr>
    </w:div>
    <w:div w:id="1355570587">
      <w:bodyDiv w:val="1"/>
      <w:marLeft w:val="0"/>
      <w:marRight w:val="0"/>
      <w:marTop w:val="0"/>
      <w:marBottom w:val="0"/>
      <w:divBdr>
        <w:top w:val="none" w:sz="0" w:space="0" w:color="auto"/>
        <w:left w:val="none" w:sz="0" w:space="0" w:color="auto"/>
        <w:bottom w:val="none" w:sz="0" w:space="0" w:color="auto"/>
        <w:right w:val="none" w:sz="0" w:space="0" w:color="auto"/>
      </w:divBdr>
    </w:div>
    <w:div w:id="1514341992">
      <w:bodyDiv w:val="1"/>
      <w:marLeft w:val="0"/>
      <w:marRight w:val="0"/>
      <w:marTop w:val="0"/>
      <w:marBottom w:val="0"/>
      <w:divBdr>
        <w:top w:val="none" w:sz="0" w:space="0" w:color="auto"/>
        <w:left w:val="none" w:sz="0" w:space="0" w:color="auto"/>
        <w:bottom w:val="none" w:sz="0" w:space="0" w:color="auto"/>
        <w:right w:val="none" w:sz="0" w:space="0" w:color="auto"/>
      </w:divBdr>
    </w:div>
    <w:div w:id="1632319974">
      <w:bodyDiv w:val="1"/>
      <w:marLeft w:val="0"/>
      <w:marRight w:val="0"/>
      <w:marTop w:val="0"/>
      <w:marBottom w:val="0"/>
      <w:divBdr>
        <w:top w:val="none" w:sz="0" w:space="0" w:color="auto"/>
        <w:left w:val="none" w:sz="0" w:space="0" w:color="auto"/>
        <w:bottom w:val="none" w:sz="0" w:space="0" w:color="auto"/>
        <w:right w:val="none" w:sz="0" w:space="0" w:color="auto"/>
      </w:divBdr>
    </w:div>
    <w:div w:id="1739787254">
      <w:bodyDiv w:val="1"/>
      <w:marLeft w:val="0"/>
      <w:marRight w:val="0"/>
      <w:marTop w:val="0"/>
      <w:marBottom w:val="0"/>
      <w:divBdr>
        <w:top w:val="none" w:sz="0" w:space="0" w:color="auto"/>
        <w:left w:val="none" w:sz="0" w:space="0" w:color="auto"/>
        <w:bottom w:val="none" w:sz="0" w:space="0" w:color="auto"/>
        <w:right w:val="none" w:sz="0" w:space="0" w:color="auto"/>
      </w:divBdr>
      <w:divsChild>
        <w:div w:id="243496724">
          <w:marLeft w:val="0"/>
          <w:marRight w:val="0"/>
          <w:marTop w:val="0"/>
          <w:marBottom w:val="0"/>
          <w:divBdr>
            <w:top w:val="none" w:sz="0" w:space="0" w:color="auto"/>
            <w:left w:val="none" w:sz="0" w:space="0" w:color="auto"/>
            <w:bottom w:val="none" w:sz="0" w:space="0" w:color="auto"/>
            <w:right w:val="none" w:sz="0" w:space="0" w:color="auto"/>
          </w:divBdr>
          <w:divsChild>
            <w:div w:id="1953316505">
              <w:marLeft w:val="0"/>
              <w:marRight w:val="0"/>
              <w:marTop w:val="0"/>
              <w:marBottom w:val="0"/>
              <w:divBdr>
                <w:top w:val="none" w:sz="0" w:space="0" w:color="auto"/>
                <w:left w:val="none" w:sz="0" w:space="0" w:color="auto"/>
                <w:bottom w:val="none" w:sz="0" w:space="0" w:color="auto"/>
                <w:right w:val="none" w:sz="0" w:space="0" w:color="auto"/>
              </w:divBdr>
              <w:divsChild>
                <w:div w:id="1579024520">
                  <w:marLeft w:val="0"/>
                  <w:marRight w:val="0"/>
                  <w:marTop w:val="0"/>
                  <w:marBottom w:val="0"/>
                  <w:divBdr>
                    <w:top w:val="none" w:sz="0" w:space="0" w:color="auto"/>
                    <w:left w:val="none" w:sz="0" w:space="0" w:color="auto"/>
                    <w:bottom w:val="none" w:sz="0" w:space="0" w:color="auto"/>
                    <w:right w:val="none" w:sz="0" w:space="0" w:color="auto"/>
                  </w:divBdr>
                  <w:divsChild>
                    <w:div w:id="132546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906370">
      <w:bodyDiv w:val="1"/>
      <w:marLeft w:val="0"/>
      <w:marRight w:val="0"/>
      <w:marTop w:val="0"/>
      <w:marBottom w:val="0"/>
      <w:divBdr>
        <w:top w:val="none" w:sz="0" w:space="0" w:color="auto"/>
        <w:left w:val="none" w:sz="0" w:space="0" w:color="auto"/>
        <w:bottom w:val="none" w:sz="0" w:space="0" w:color="auto"/>
        <w:right w:val="none" w:sz="0" w:space="0" w:color="auto"/>
      </w:divBdr>
      <w:divsChild>
        <w:div w:id="1838959794">
          <w:marLeft w:val="0"/>
          <w:marRight w:val="0"/>
          <w:marTop w:val="0"/>
          <w:marBottom w:val="0"/>
          <w:divBdr>
            <w:top w:val="none" w:sz="0" w:space="0" w:color="auto"/>
            <w:left w:val="none" w:sz="0" w:space="0" w:color="auto"/>
            <w:bottom w:val="none" w:sz="0" w:space="0" w:color="auto"/>
            <w:right w:val="none" w:sz="0" w:space="0" w:color="auto"/>
          </w:divBdr>
          <w:divsChild>
            <w:div w:id="88938450">
              <w:marLeft w:val="0"/>
              <w:marRight w:val="0"/>
              <w:marTop w:val="0"/>
              <w:marBottom w:val="0"/>
              <w:divBdr>
                <w:top w:val="none" w:sz="0" w:space="0" w:color="auto"/>
                <w:left w:val="none" w:sz="0" w:space="0" w:color="auto"/>
                <w:bottom w:val="none" w:sz="0" w:space="0" w:color="auto"/>
                <w:right w:val="none" w:sz="0" w:space="0" w:color="auto"/>
              </w:divBdr>
              <w:divsChild>
                <w:div w:id="19946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08116">
      <w:bodyDiv w:val="1"/>
      <w:marLeft w:val="0"/>
      <w:marRight w:val="0"/>
      <w:marTop w:val="0"/>
      <w:marBottom w:val="0"/>
      <w:divBdr>
        <w:top w:val="none" w:sz="0" w:space="0" w:color="auto"/>
        <w:left w:val="none" w:sz="0" w:space="0" w:color="auto"/>
        <w:bottom w:val="none" w:sz="0" w:space="0" w:color="auto"/>
        <w:right w:val="none" w:sz="0" w:space="0" w:color="auto"/>
      </w:divBdr>
    </w:div>
    <w:div w:id="1917395846">
      <w:bodyDiv w:val="1"/>
      <w:marLeft w:val="0"/>
      <w:marRight w:val="0"/>
      <w:marTop w:val="0"/>
      <w:marBottom w:val="0"/>
      <w:divBdr>
        <w:top w:val="none" w:sz="0" w:space="0" w:color="auto"/>
        <w:left w:val="none" w:sz="0" w:space="0" w:color="auto"/>
        <w:bottom w:val="none" w:sz="0" w:space="0" w:color="auto"/>
        <w:right w:val="none" w:sz="0" w:space="0" w:color="auto"/>
      </w:divBdr>
      <w:divsChild>
        <w:div w:id="1132211423">
          <w:marLeft w:val="0"/>
          <w:marRight w:val="0"/>
          <w:marTop w:val="0"/>
          <w:marBottom w:val="0"/>
          <w:divBdr>
            <w:top w:val="none" w:sz="0" w:space="0" w:color="auto"/>
            <w:left w:val="none" w:sz="0" w:space="0" w:color="auto"/>
            <w:bottom w:val="none" w:sz="0" w:space="0" w:color="auto"/>
            <w:right w:val="none" w:sz="0" w:space="0" w:color="auto"/>
          </w:divBdr>
          <w:divsChild>
            <w:div w:id="934678310">
              <w:marLeft w:val="0"/>
              <w:marRight w:val="0"/>
              <w:marTop w:val="0"/>
              <w:marBottom w:val="0"/>
              <w:divBdr>
                <w:top w:val="none" w:sz="0" w:space="0" w:color="auto"/>
                <w:left w:val="none" w:sz="0" w:space="0" w:color="auto"/>
                <w:bottom w:val="none" w:sz="0" w:space="0" w:color="auto"/>
                <w:right w:val="none" w:sz="0" w:space="0" w:color="auto"/>
              </w:divBdr>
              <w:divsChild>
                <w:div w:id="349137709">
                  <w:marLeft w:val="0"/>
                  <w:marRight w:val="0"/>
                  <w:marTop w:val="0"/>
                  <w:marBottom w:val="0"/>
                  <w:divBdr>
                    <w:top w:val="none" w:sz="0" w:space="0" w:color="auto"/>
                    <w:left w:val="none" w:sz="0" w:space="0" w:color="auto"/>
                    <w:bottom w:val="none" w:sz="0" w:space="0" w:color="auto"/>
                    <w:right w:val="none" w:sz="0" w:space="0" w:color="auto"/>
                  </w:divBdr>
                  <w:divsChild>
                    <w:div w:id="20630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086163">
      <w:bodyDiv w:val="1"/>
      <w:marLeft w:val="0"/>
      <w:marRight w:val="0"/>
      <w:marTop w:val="0"/>
      <w:marBottom w:val="0"/>
      <w:divBdr>
        <w:top w:val="none" w:sz="0" w:space="0" w:color="auto"/>
        <w:left w:val="none" w:sz="0" w:space="0" w:color="auto"/>
        <w:bottom w:val="none" w:sz="0" w:space="0" w:color="auto"/>
        <w:right w:val="none" w:sz="0" w:space="0" w:color="auto"/>
      </w:divBdr>
    </w:div>
    <w:div w:id="1966423895">
      <w:bodyDiv w:val="1"/>
      <w:marLeft w:val="0"/>
      <w:marRight w:val="0"/>
      <w:marTop w:val="0"/>
      <w:marBottom w:val="0"/>
      <w:divBdr>
        <w:top w:val="none" w:sz="0" w:space="0" w:color="auto"/>
        <w:left w:val="none" w:sz="0" w:space="0" w:color="auto"/>
        <w:bottom w:val="none" w:sz="0" w:space="0" w:color="auto"/>
        <w:right w:val="none" w:sz="0" w:space="0" w:color="auto"/>
      </w:divBdr>
      <w:divsChild>
        <w:div w:id="1117332652">
          <w:marLeft w:val="0"/>
          <w:marRight w:val="0"/>
          <w:marTop w:val="0"/>
          <w:marBottom w:val="0"/>
          <w:divBdr>
            <w:top w:val="none" w:sz="0" w:space="0" w:color="auto"/>
            <w:left w:val="none" w:sz="0" w:space="0" w:color="auto"/>
            <w:bottom w:val="none" w:sz="0" w:space="0" w:color="auto"/>
            <w:right w:val="none" w:sz="0" w:space="0" w:color="auto"/>
          </w:divBdr>
          <w:divsChild>
            <w:div w:id="23752086">
              <w:marLeft w:val="0"/>
              <w:marRight w:val="0"/>
              <w:marTop w:val="0"/>
              <w:marBottom w:val="0"/>
              <w:divBdr>
                <w:top w:val="none" w:sz="0" w:space="0" w:color="auto"/>
                <w:left w:val="none" w:sz="0" w:space="0" w:color="auto"/>
                <w:bottom w:val="none" w:sz="0" w:space="0" w:color="auto"/>
                <w:right w:val="none" w:sz="0" w:space="0" w:color="auto"/>
              </w:divBdr>
              <w:divsChild>
                <w:div w:id="1192303598">
                  <w:marLeft w:val="0"/>
                  <w:marRight w:val="0"/>
                  <w:marTop w:val="0"/>
                  <w:marBottom w:val="0"/>
                  <w:divBdr>
                    <w:top w:val="none" w:sz="0" w:space="0" w:color="auto"/>
                    <w:left w:val="none" w:sz="0" w:space="0" w:color="auto"/>
                    <w:bottom w:val="none" w:sz="0" w:space="0" w:color="auto"/>
                    <w:right w:val="none" w:sz="0" w:space="0" w:color="auto"/>
                  </w:divBdr>
                  <w:divsChild>
                    <w:div w:id="141184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412005">
      <w:bodyDiv w:val="1"/>
      <w:marLeft w:val="0"/>
      <w:marRight w:val="0"/>
      <w:marTop w:val="0"/>
      <w:marBottom w:val="0"/>
      <w:divBdr>
        <w:top w:val="none" w:sz="0" w:space="0" w:color="auto"/>
        <w:left w:val="none" w:sz="0" w:space="0" w:color="auto"/>
        <w:bottom w:val="none" w:sz="0" w:space="0" w:color="auto"/>
        <w:right w:val="none" w:sz="0" w:space="0" w:color="auto"/>
      </w:divBdr>
      <w:divsChild>
        <w:div w:id="53892312">
          <w:marLeft w:val="0"/>
          <w:marRight w:val="0"/>
          <w:marTop w:val="0"/>
          <w:marBottom w:val="0"/>
          <w:divBdr>
            <w:top w:val="none" w:sz="0" w:space="0" w:color="auto"/>
            <w:left w:val="none" w:sz="0" w:space="0" w:color="auto"/>
            <w:bottom w:val="none" w:sz="0" w:space="0" w:color="auto"/>
            <w:right w:val="none" w:sz="0" w:space="0" w:color="auto"/>
          </w:divBdr>
          <w:divsChild>
            <w:div w:id="301544195">
              <w:marLeft w:val="0"/>
              <w:marRight w:val="0"/>
              <w:marTop w:val="0"/>
              <w:marBottom w:val="0"/>
              <w:divBdr>
                <w:top w:val="none" w:sz="0" w:space="0" w:color="auto"/>
                <w:left w:val="none" w:sz="0" w:space="0" w:color="auto"/>
                <w:bottom w:val="none" w:sz="0" w:space="0" w:color="auto"/>
                <w:right w:val="none" w:sz="0" w:space="0" w:color="auto"/>
              </w:divBdr>
              <w:divsChild>
                <w:div w:id="1750302432">
                  <w:marLeft w:val="0"/>
                  <w:marRight w:val="0"/>
                  <w:marTop w:val="0"/>
                  <w:marBottom w:val="0"/>
                  <w:divBdr>
                    <w:top w:val="none" w:sz="0" w:space="0" w:color="auto"/>
                    <w:left w:val="none" w:sz="0" w:space="0" w:color="auto"/>
                    <w:bottom w:val="none" w:sz="0" w:space="0" w:color="auto"/>
                    <w:right w:val="none" w:sz="0" w:space="0" w:color="auto"/>
                  </w:divBdr>
                  <w:divsChild>
                    <w:div w:id="190775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705904">
      <w:bodyDiv w:val="1"/>
      <w:marLeft w:val="0"/>
      <w:marRight w:val="0"/>
      <w:marTop w:val="0"/>
      <w:marBottom w:val="0"/>
      <w:divBdr>
        <w:top w:val="none" w:sz="0" w:space="0" w:color="auto"/>
        <w:left w:val="none" w:sz="0" w:space="0" w:color="auto"/>
        <w:bottom w:val="none" w:sz="0" w:space="0" w:color="auto"/>
        <w:right w:val="none" w:sz="0" w:space="0" w:color="auto"/>
      </w:divBdr>
      <w:divsChild>
        <w:div w:id="539442951">
          <w:marLeft w:val="0"/>
          <w:marRight w:val="0"/>
          <w:marTop w:val="0"/>
          <w:marBottom w:val="0"/>
          <w:divBdr>
            <w:top w:val="none" w:sz="0" w:space="0" w:color="auto"/>
            <w:left w:val="none" w:sz="0" w:space="0" w:color="auto"/>
            <w:bottom w:val="none" w:sz="0" w:space="0" w:color="auto"/>
            <w:right w:val="none" w:sz="0" w:space="0" w:color="auto"/>
          </w:divBdr>
          <w:divsChild>
            <w:div w:id="1286543492">
              <w:marLeft w:val="0"/>
              <w:marRight w:val="0"/>
              <w:marTop w:val="0"/>
              <w:marBottom w:val="0"/>
              <w:divBdr>
                <w:top w:val="none" w:sz="0" w:space="0" w:color="auto"/>
                <w:left w:val="none" w:sz="0" w:space="0" w:color="auto"/>
                <w:bottom w:val="none" w:sz="0" w:space="0" w:color="auto"/>
                <w:right w:val="none" w:sz="0" w:space="0" w:color="auto"/>
              </w:divBdr>
              <w:divsChild>
                <w:div w:id="201853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926320">
      <w:bodyDiv w:val="1"/>
      <w:marLeft w:val="0"/>
      <w:marRight w:val="0"/>
      <w:marTop w:val="0"/>
      <w:marBottom w:val="0"/>
      <w:divBdr>
        <w:top w:val="none" w:sz="0" w:space="0" w:color="auto"/>
        <w:left w:val="none" w:sz="0" w:space="0" w:color="auto"/>
        <w:bottom w:val="none" w:sz="0" w:space="0" w:color="auto"/>
        <w:right w:val="none" w:sz="0" w:space="0" w:color="auto"/>
      </w:divBdr>
    </w:div>
    <w:div w:id="2133280959">
      <w:bodyDiv w:val="1"/>
      <w:marLeft w:val="0"/>
      <w:marRight w:val="0"/>
      <w:marTop w:val="0"/>
      <w:marBottom w:val="0"/>
      <w:divBdr>
        <w:top w:val="none" w:sz="0" w:space="0" w:color="auto"/>
        <w:left w:val="none" w:sz="0" w:space="0" w:color="auto"/>
        <w:bottom w:val="none" w:sz="0" w:space="0" w:color="auto"/>
        <w:right w:val="none" w:sz="0" w:space="0" w:color="auto"/>
      </w:divBdr>
      <w:divsChild>
        <w:div w:id="435297252">
          <w:marLeft w:val="0"/>
          <w:marRight w:val="0"/>
          <w:marTop w:val="0"/>
          <w:marBottom w:val="0"/>
          <w:divBdr>
            <w:top w:val="none" w:sz="0" w:space="0" w:color="auto"/>
            <w:left w:val="none" w:sz="0" w:space="0" w:color="auto"/>
            <w:bottom w:val="none" w:sz="0" w:space="0" w:color="auto"/>
            <w:right w:val="none" w:sz="0" w:space="0" w:color="auto"/>
          </w:divBdr>
          <w:divsChild>
            <w:div w:id="1462116051">
              <w:marLeft w:val="0"/>
              <w:marRight w:val="0"/>
              <w:marTop w:val="0"/>
              <w:marBottom w:val="0"/>
              <w:divBdr>
                <w:top w:val="none" w:sz="0" w:space="0" w:color="auto"/>
                <w:left w:val="none" w:sz="0" w:space="0" w:color="auto"/>
                <w:bottom w:val="none" w:sz="0" w:space="0" w:color="auto"/>
                <w:right w:val="none" w:sz="0" w:space="0" w:color="auto"/>
              </w:divBdr>
              <w:divsChild>
                <w:div w:id="1471752157">
                  <w:marLeft w:val="0"/>
                  <w:marRight w:val="0"/>
                  <w:marTop w:val="0"/>
                  <w:marBottom w:val="0"/>
                  <w:divBdr>
                    <w:top w:val="none" w:sz="0" w:space="0" w:color="auto"/>
                    <w:left w:val="none" w:sz="0" w:space="0" w:color="auto"/>
                    <w:bottom w:val="none" w:sz="0" w:space="0" w:color="auto"/>
                    <w:right w:val="none" w:sz="0" w:space="0" w:color="auto"/>
                  </w:divBdr>
                  <w:divsChild>
                    <w:div w:id="19099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ebbiehowlett/Library/Containers/com.microsoft.Word/Data/Library/Application%20Support/Microsoft/Office/16.0/DTS/en-GB%7b3717F65B-5122-E54D-A02C-8A4C6B8BE137%7d/%7bD9CE8794-2215-A84F-BFDF-B84D7BB8A933%7dtf1000208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07F3129B8BAFA4B85D24C6673CF9FC4"/>
        <w:category>
          <w:name w:val="General"/>
          <w:gallery w:val="placeholder"/>
        </w:category>
        <w:types>
          <w:type w:val="bbPlcHdr"/>
        </w:types>
        <w:behaviors>
          <w:behavior w:val="content"/>
        </w:behaviors>
        <w:guid w:val="{3A67AD03-78CB-5946-972C-8223F31109A6}"/>
      </w:docPartPr>
      <w:docPartBody>
        <w:p w:rsidR="001464E6" w:rsidRDefault="001464E6" w:rsidP="001464E6">
          <w:pPr>
            <w:pStyle w:val="607F3129B8BAFA4B85D24C6673CF9FC4"/>
          </w:pPr>
          <w: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Roboto">
    <w:altName w:val="Arial"/>
    <w:panose1 w:val="020B0604020202020204"/>
    <w:charset w:val="00"/>
    <w:family w:val="auto"/>
    <w:pitch w:val="variable"/>
    <w:sig w:usb0="E00002EF" w:usb1="5000205B" w:usb2="00000020" w:usb3="00000000" w:csb0="0000019F" w:csb1="00000000"/>
  </w:font>
  <w:font w:name="Corbel">
    <w:panose1 w:val="020B0503020204020204"/>
    <w:charset w:val="00"/>
    <w:family w:val="swiss"/>
    <w:pitch w:val="variable"/>
    <w:sig w:usb0="A00002EF" w:usb1="4000A44B" w:usb2="00000000" w:usb3="00000000" w:csb0="0000019F" w:csb1="00000000"/>
  </w:font>
  <w:font w:name="Meiryo">
    <w:panose1 w:val="020B0604030504040204"/>
    <w:charset w:val="80"/>
    <w:family w:val="swiss"/>
    <w:pitch w:val="variable"/>
    <w:sig w:usb0="E00002FF" w:usb1="6AC7FFFF"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A56"/>
    <w:rsid w:val="001464E6"/>
    <w:rsid w:val="005F363F"/>
    <w:rsid w:val="00763186"/>
    <w:rsid w:val="009D1E4C"/>
    <w:rsid w:val="00B30A56"/>
    <w:rsid w:val="00BA490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0A56"/>
    <w:rPr>
      <w:color w:val="808080"/>
    </w:rPr>
  </w:style>
  <w:style w:type="paragraph" w:customStyle="1" w:styleId="321569B8CF6FF547B526228EEC3154F0">
    <w:name w:val="321569B8CF6FF547B526228EEC3154F0"/>
    <w:rsid w:val="00B30A56"/>
  </w:style>
  <w:style w:type="paragraph" w:customStyle="1" w:styleId="360A25DFCC9BCA40801EB6928A64D26F">
    <w:name w:val="360A25DFCC9BCA40801EB6928A64D26F"/>
    <w:rsid w:val="001464E6"/>
  </w:style>
  <w:style w:type="paragraph" w:customStyle="1" w:styleId="607F3129B8BAFA4B85D24C6673CF9FC4">
    <w:name w:val="607F3129B8BAFA4B85D24C6673CF9FC4"/>
    <w:rsid w:val="001464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Advantage Brochur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orbel">
      <a:majorFont>
        <a:latin typeface="Corbel" panose="020B0503020204020204"/>
        <a:ea typeface=""/>
        <a:cs typeface=""/>
        <a:font script="Jpan" typeface="メイリオ"/>
        <a:font script="Hang" typeface="맑은 고딕"/>
        <a:font script="Hans" typeface="微软雅黑"/>
        <a:font script="Hant" typeface="微軟正黑體"/>
      </a:majorFont>
      <a:minorFont>
        <a:latin typeface="Corbel" panose="020B0503020204020204"/>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2.xml><?xml version="1.0" encoding="utf-8"?>
<ds:datastoreItem xmlns:ds="http://schemas.openxmlformats.org/officeDocument/2006/customXml" ds:itemID="{29741E19-5A77-4B3B-9DB8-733443C973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FD3705-386E-A54A-9A9A-A48E4B279DC4}">
  <ds:schemaRefs>
    <ds:schemaRef ds:uri="http://schemas.openxmlformats.org/officeDocument/2006/bibliography"/>
  </ds:schemaRefs>
</ds:datastoreItem>
</file>

<file path=customXml/itemProps4.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{D9CE8794-2215-A84F-BFDF-B84D7BB8A933}tf10002089.dotx</Template>
  <TotalTime>28</TotalTime>
  <Pages>2</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COVID-19 Return to Workplace Safely, June 2020</dc:creator>
  <cp:keywords/>
  <dc:description/>
  <cp:lastModifiedBy>Debbie Howlett</cp:lastModifiedBy>
  <cp:revision>3</cp:revision>
  <cp:lastPrinted>2020-05-16T08:27:00Z</cp:lastPrinted>
  <dcterms:created xsi:type="dcterms:W3CDTF">2020-07-03T07:55:00Z</dcterms:created>
  <dcterms:modified xsi:type="dcterms:W3CDTF">2020-07-03T09:32:00Z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