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37EFB" w14:textId="77777777" w:rsidR="00C13738" w:rsidRDefault="00C13738" w:rsidP="007841BF">
      <w:pPr>
        <w:jc w:val="center"/>
        <w:rPr>
          <w:rFonts w:ascii="Roboto" w:hAnsi="Roboto"/>
          <w:b/>
          <w:sz w:val="32"/>
          <w:szCs w:val="32"/>
          <w:u w:val="single"/>
          <w:lang w:val="en-IE"/>
        </w:rPr>
      </w:pPr>
    </w:p>
    <w:p w14:paraId="1C6B26C5" w14:textId="77777777" w:rsidR="007841BF" w:rsidRPr="000B1F1B" w:rsidRDefault="00C13738" w:rsidP="007841BF">
      <w:pPr>
        <w:jc w:val="center"/>
        <w:rPr>
          <w:rFonts w:ascii="Roboto" w:hAnsi="Roboto"/>
          <w:sz w:val="32"/>
          <w:szCs w:val="32"/>
          <w:lang w:val="en-IE"/>
        </w:rPr>
      </w:pPr>
      <w:r>
        <w:rPr>
          <w:rFonts w:ascii="Roboto" w:eastAsia="Roboto" w:hAnsi="Roboto" w:cs="Roboto"/>
          <w:b/>
          <w:sz w:val="32"/>
          <w:szCs w:val="32"/>
          <w:u w:val="single"/>
          <w:lang w:val="ga-IE" w:bidi="ga-IE"/>
        </w:rPr>
        <w:t xml:space="preserve">Beartas BOOÁCDL maidir le Táillí ar Chúrsaí Oideachas Aosach a Tharscaoileadh </w:t>
      </w:r>
    </w:p>
    <w:p w14:paraId="55BB2743" w14:textId="77777777" w:rsidR="007841BF" w:rsidRPr="000B1F1B" w:rsidRDefault="007841BF" w:rsidP="007841BF">
      <w:pPr>
        <w:jc w:val="center"/>
        <w:rPr>
          <w:rFonts w:ascii="Roboto" w:hAnsi="Roboto"/>
          <w:sz w:val="20"/>
          <w:szCs w:val="20"/>
          <w:lang w:val="en-IE"/>
        </w:rPr>
      </w:pPr>
    </w:p>
    <w:p w14:paraId="07DE0B10" w14:textId="77777777" w:rsidR="007841BF" w:rsidRPr="000B1F1B" w:rsidRDefault="007841BF" w:rsidP="007841BF">
      <w:pPr>
        <w:jc w:val="center"/>
        <w:rPr>
          <w:rFonts w:ascii="Roboto" w:hAnsi="Roboto"/>
          <w:sz w:val="20"/>
          <w:szCs w:val="20"/>
          <w:lang w:val="en-IE"/>
        </w:rPr>
      </w:pPr>
    </w:p>
    <w:p w14:paraId="6C5B107E" w14:textId="77777777" w:rsidR="007841BF" w:rsidRDefault="00AE2263" w:rsidP="007841BF">
      <w:pPr>
        <w:numPr>
          <w:ilvl w:val="0"/>
          <w:numId w:val="2"/>
        </w:numPr>
        <w:jc w:val="both"/>
        <w:rPr>
          <w:rFonts w:ascii="Roboto" w:hAnsi="Roboto"/>
          <w:lang w:val="en-IE"/>
        </w:rPr>
      </w:pPr>
      <w:r>
        <w:rPr>
          <w:rFonts w:ascii="Roboto" w:eastAsia="Roboto" w:hAnsi="Roboto" w:cs="Roboto"/>
          <w:lang w:val="ga-IE" w:bidi="ga-IE"/>
        </w:rPr>
        <w:t xml:space="preserve">Féadfaidh fostaithe uile BOOÁCDL agus DATE/ Baill Choiste Chill Tiarnáin/ Oibrithe deonacha iarratas a chur isteach ar tharscaoileadh ar tháillí teagaisc le haghaidh cúrsa oideachais d’aosaigh (Ranganna Oíche) </w:t>
      </w:r>
      <w:r>
        <w:rPr>
          <w:rFonts w:ascii="Roboto" w:eastAsia="Roboto" w:hAnsi="Roboto" w:cs="Roboto"/>
          <w:u w:val="single"/>
          <w:lang w:val="ga-IE" w:bidi="ga-IE"/>
        </w:rPr>
        <w:t>uair amháin in aghaidh an téarma</w:t>
      </w:r>
      <w:r>
        <w:rPr>
          <w:rFonts w:ascii="Roboto" w:eastAsia="Roboto" w:hAnsi="Roboto" w:cs="Roboto"/>
          <w:lang w:val="ga-IE" w:bidi="ga-IE"/>
        </w:rPr>
        <w:t xml:space="preserve"> arna thairiscint ag Scoileanna agus Ionaid BOOÁCDL.</w:t>
      </w:r>
    </w:p>
    <w:p w14:paraId="7C94AE00" w14:textId="77777777" w:rsidR="007841BF" w:rsidRPr="000B1F1B" w:rsidRDefault="007841BF" w:rsidP="007841BF">
      <w:pPr>
        <w:ind w:left="720"/>
        <w:jc w:val="both"/>
        <w:rPr>
          <w:rFonts w:ascii="Roboto" w:hAnsi="Roboto"/>
          <w:sz w:val="20"/>
          <w:szCs w:val="20"/>
          <w:lang w:val="en-IE"/>
        </w:rPr>
      </w:pPr>
    </w:p>
    <w:p w14:paraId="6EE43C7E" w14:textId="77777777" w:rsidR="007841BF" w:rsidRPr="000B1F1B" w:rsidRDefault="00BD05D5" w:rsidP="007841BF">
      <w:pPr>
        <w:numPr>
          <w:ilvl w:val="0"/>
          <w:numId w:val="2"/>
        </w:numPr>
        <w:jc w:val="both"/>
        <w:rPr>
          <w:rFonts w:ascii="Roboto" w:hAnsi="Roboto"/>
          <w:lang w:val="en-IE"/>
        </w:rPr>
      </w:pPr>
      <w:r>
        <w:rPr>
          <w:rFonts w:ascii="Roboto" w:eastAsia="Roboto" w:hAnsi="Roboto" w:cs="Roboto"/>
          <w:lang w:val="ga-IE" w:bidi="ga-IE"/>
        </w:rPr>
        <w:t>Ní mór d’iarratasóirí ar mian leo cur isteach ar tharscaoileadh foirm iarratais a iarraidh ón EOA/Stiúrthóir.</w:t>
      </w:r>
    </w:p>
    <w:p w14:paraId="44F1AFC6" w14:textId="77777777" w:rsidR="007841BF" w:rsidRPr="000B1F1B" w:rsidRDefault="007841BF" w:rsidP="007841BF">
      <w:pPr>
        <w:jc w:val="both"/>
        <w:rPr>
          <w:rFonts w:ascii="Roboto" w:hAnsi="Roboto"/>
          <w:sz w:val="20"/>
          <w:szCs w:val="20"/>
          <w:lang w:val="en-IE"/>
        </w:rPr>
      </w:pPr>
    </w:p>
    <w:p w14:paraId="06F11E78" w14:textId="77777777" w:rsidR="00C21989" w:rsidRPr="000B1F1B" w:rsidRDefault="00C21989" w:rsidP="007841BF">
      <w:pPr>
        <w:numPr>
          <w:ilvl w:val="0"/>
          <w:numId w:val="2"/>
        </w:numPr>
        <w:jc w:val="both"/>
        <w:rPr>
          <w:rFonts w:ascii="Roboto" w:hAnsi="Roboto"/>
          <w:sz w:val="20"/>
          <w:szCs w:val="20"/>
          <w:lang w:val="en-IE"/>
        </w:rPr>
      </w:pPr>
      <w:r w:rsidRPr="000B1F1B">
        <w:rPr>
          <w:rFonts w:ascii="Roboto" w:eastAsia="Roboto" w:hAnsi="Roboto" w:cs="Roboto"/>
          <w:lang w:val="ga-IE" w:bidi="ga-IE"/>
        </w:rPr>
        <w:t xml:space="preserve">Caithfear an Fhoirm Iarratais a chur chuig an gCeannoifig lena faomhadh roimh oíche/lá an rollaithe. </w:t>
      </w:r>
      <w:r w:rsidRPr="000B1F1B">
        <w:rPr>
          <w:rFonts w:ascii="Roboto" w:eastAsia="Roboto" w:hAnsi="Roboto" w:cs="Roboto"/>
          <w:u w:val="single"/>
          <w:lang w:val="ga-IE" w:bidi="ga-IE"/>
        </w:rPr>
        <w:t>Ní dhéanfar aon iarratais dhéanacha a phróiseáil.</w:t>
      </w:r>
    </w:p>
    <w:p w14:paraId="6B2A8568" w14:textId="77777777" w:rsidR="007841BF" w:rsidRPr="000B1F1B" w:rsidRDefault="007841BF" w:rsidP="007841BF">
      <w:pPr>
        <w:jc w:val="both"/>
        <w:rPr>
          <w:rFonts w:ascii="Roboto" w:hAnsi="Roboto"/>
          <w:sz w:val="20"/>
          <w:szCs w:val="20"/>
          <w:lang w:val="en-IE"/>
        </w:rPr>
      </w:pPr>
      <w:r w:rsidRPr="000B1F1B">
        <w:rPr>
          <w:rFonts w:ascii="Roboto" w:eastAsia="Roboto" w:hAnsi="Roboto" w:cs="Roboto"/>
          <w:lang w:val="ga-IE" w:bidi="ga-IE"/>
        </w:rPr>
        <w:t xml:space="preserve"> </w:t>
      </w:r>
    </w:p>
    <w:p w14:paraId="594CE03D" w14:textId="77777777" w:rsidR="007841BF" w:rsidRPr="000B1F1B" w:rsidRDefault="007841BF" w:rsidP="007841BF">
      <w:pPr>
        <w:numPr>
          <w:ilvl w:val="0"/>
          <w:numId w:val="2"/>
        </w:numPr>
        <w:jc w:val="both"/>
        <w:rPr>
          <w:rFonts w:ascii="Roboto" w:hAnsi="Roboto"/>
          <w:lang w:val="en-IE"/>
        </w:rPr>
      </w:pPr>
      <w:r w:rsidRPr="000B1F1B">
        <w:rPr>
          <w:rFonts w:ascii="Roboto" w:eastAsia="Roboto" w:hAnsi="Roboto" w:cs="Roboto"/>
          <w:lang w:val="ga-IE" w:bidi="ga-IE"/>
        </w:rPr>
        <w:t>Seolfar cóip den fhoirm iarratais fhaofa chuig an iarratasóir agus chuig an EOA/Stiúrthóir.</w:t>
      </w:r>
    </w:p>
    <w:p w14:paraId="75436EEE" w14:textId="77777777" w:rsidR="007841BF" w:rsidRPr="000B1F1B" w:rsidRDefault="007841BF" w:rsidP="007841BF">
      <w:pPr>
        <w:jc w:val="both"/>
        <w:rPr>
          <w:rFonts w:ascii="Roboto" w:hAnsi="Roboto"/>
          <w:sz w:val="20"/>
          <w:szCs w:val="20"/>
          <w:lang w:val="en-IE"/>
        </w:rPr>
      </w:pPr>
    </w:p>
    <w:p w14:paraId="37039A72" w14:textId="77777777" w:rsidR="007841BF" w:rsidRPr="000B1F1B" w:rsidRDefault="00BD05D5" w:rsidP="007841BF">
      <w:pPr>
        <w:numPr>
          <w:ilvl w:val="0"/>
          <w:numId w:val="2"/>
        </w:numPr>
        <w:jc w:val="both"/>
        <w:rPr>
          <w:rFonts w:ascii="Roboto" w:hAnsi="Roboto"/>
          <w:lang w:val="en-IE"/>
        </w:rPr>
      </w:pPr>
      <w:r>
        <w:rPr>
          <w:rFonts w:ascii="Roboto" w:eastAsia="Roboto" w:hAnsi="Roboto" w:cs="Roboto"/>
          <w:lang w:val="ga-IE" w:bidi="ga-IE"/>
        </w:rPr>
        <w:t xml:space="preserve">Ní mór don iarratasóir an litir a chur faoi bhráid EOA/Stiúrthóir an Ionaid ina mbeidh an cúrsa ar siúl ar oíche/lá an rollaithe.  </w:t>
      </w:r>
    </w:p>
    <w:p w14:paraId="2048D62A" w14:textId="77777777" w:rsidR="007841BF" w:rsidRPr="000B1F1B" w:rsidRDefault="007841BF" w:rsidP="007841BF">
      <w:pPr>
        <w:jc w:val="both"/>
        <w:rPr>
          <w:rFonts w:ascii="Roboto" w:hAnsi="Roboto"/>
          <w:sz w:val="20"/>
          <w:szCs w:val="20"/>
          <w:lang w:val="en-IE"/>
        </w:rPr>
      </w:pPr>
    </w:p>
    <w:p w14:paraId="254CDF6D" w14:textId="77777777" w:rsidR="007841BF" w:rsidRPr="000B1F1B" w:rsidRDefault="00C13738" w:rsidP="007841BF">
      <w:pPr>
        <w:numPr>
          <w:ilvl w:val="0"/>
          <w:numId w:val="2"/>
        </w:numPr>
        <w:jc w:val="both"/>
        <w:rPr>
          <w:rFonts w:ascii="Roboto" w:hAnsi="Roboto"/>
          <w:lang w:val="en-IE"/>
        </w:rPr>
      </w:pPr>
      <w:r>
        <w:rPr>
          <w:rFonts w:ascii="Roboto" w:eastAsia="Roboto" w:hAnsi="Roboto" w:cs="Roboto"/>
          <w:lang w:val="ga-IE" w:bidi="ga-IE"/>
        </w:rPr>
        <w:t xml:space="preserve">Fiú amháin má dhéantar táillí a tharscaoileadh, </w:t>
      </w:r>
      <w:r>
        <w:rPr>
          <w:rFonts w:ascii="Roboto" w:eastAsia="Roboto" w:hAnsi="Roboto" w:cs="Roboto"/>
          <w:u w:val="single"/>
          <w:lang w:val="ga-IE" w:bidi="ga-IE"/>
        </w:rPr>
        <w:t>ní féidir</w:t>
      </w:r>
      <w:r>
        <w:rPr>
          <w:rFonts w:ascii="Roboto" w:eastAsia="Roboto" w:hAnsi="Roboto" w:cs="Roboto"/>
          <w:lang w:val="ga-IE" w:bidi="ga-IE"/>
        </w:rPr>
        <w:t xml:space="preserve"> áit ar an gcúrsa arna iarraidh a ráthú mar beidh feidhm ag an méid seo a leanas:</w:t>
      </w:r>
    </w:p>
    <w:p w14:paraId="11242E18" w14:textId="77777777" w:rsidR="007841BF" w:rsidRPr="000B1F1B" w:rsidRDefault="007841BF" w:rsidP="007841BF">
      <w:pPr>
        <w:jc w:val="both"/>
        <w:rPr>
          <w:rFonts w:ascii="Roboto" w:hAnsi="Roboto"/>
          <w:sz w:val="20"/>
          <w:szCs w:val="20"/>
          <w:lang w:val="en-IE"/>
        </w:rPr>
      </w:pPr>
    </w:p>
    <w:p w14:paraId="34090BDC" w14:textId="77777777" w:rsidR="007841BF" w:rsidRPr="000B1F1B" w:rsidRDefault="00C13738" w:rsidP="00C13738">
      <w:pPr>
        <w:numPr>
          <w:ilvl w:val="0"/>
          <w:numId w:val="4"/>
        </w:numPr>
        <w:jc w:val="both"/>
        <w:rPr>
          <w:rFonts w:ascii="Roboto" w:hAnsi="Roboto"/>
          <w:lang w:val="en-IE"/>
        </w:rPr>
      </w:pPr>
      <w:r>
        <w:rPr>
          <w:rFonts w:ascii="Roboto" w:eastAsia="Roboto" w:hAnsi="Roboto" w:cs="Roboto"/>
          <w:lang w:val="ga-IE" w:bidi="ga-IE"/>
        </w:rPr>
        <w:t xml:space="preserve">Tabharfar tosaíocht do rannpháirtithe a íocfaidh táillí. </w:t>
      </w:r>
    </w:p>
    <w:p w14:paraId="5A18D927" w14:textId="77777777" w:rsidR="007841BF" w:rsidRPr="000B1F1B" w:rsidRDefault="007841BF" w:rsidP="00C13738">
      <w:pPr>
        <w:numPr>
          <w:ilvl w:val="0"/>
          <w:numId w:val="4"/>
        </w:numPr>
        <w:jc w:val="both"/>
        <w:rPr>
          <w:rFonts w:ascii="Roboto" w:hAnsi="Roboto"/>
          <w:lang w:val="en-IE"/>
        </w:rPr>
      </w:pPr>
      <w:r w:rsidRPr="000B1F1B">
        <w:rPr>
          <w:rFonts w:ascii="Roboto" w:eastAsia="Roboto" w:hAnsi="Roboto" w:cs="Roboto"/>
          <w:lang w:val="ga-IE" w:bidi="ga-IE"/>
        </w:rPr>
        <w:t xml:space="preserve">Ní mór </w:t>
      </w:r>
      <w:r w:rsidRPr="000B1F1B">
        <w:rPr>
          <w:rFonts w:ascii="Roboto" w:eastAsia="Roboto" w:hAnsi="Roboto" w:cs="Roboto"/>
          <w:b/>
          <w:u w:val="single"/>
          <w:lang w:val="ga-IE" w:bidi="ga-IE"/>
        </w:rPr>
        <w:t>ochtar mac léinn a íocann an táille iomlán</w:t>
      </w:r>
      <w:r w:rsidRPr="000B1F1B">
        <w:rPr>
          <w:rFonts w:ascii="Roboto" w:eastAsia="Roboto" w:hAnsi="Roboto" w:cs="Roboto"/>
          <w:lang w:val="ga-IE" w:bidi="ga-IE"/>
        </w:rPr>
        <w:t xml:space="preserve"> ar a laghad a bheith ar gach cúrsa sula bhféadfaí tús a chur leis an gcúrsa sin.</w:t>
      </w:r>
    </w:p>
    <w:p w14:paraId="064F8C08" w14:textId="77777777" w:rsidR="007841BF" w:rsidRPr="000B1F1B" w:rsidRDefault="007841BF" w:rsidP="007841BF">
      <w:pPr>
        <w:rPr>
          <w:rFonts w:ascii="Roboto" w:hAnsi="Roboto"/>
          <w:sz w:val="20"/>
          <w:szCs w:val="20"/>
          <w:lang w:val="en-IE"/>
        </w:rPr>
      </w:pPr>
    </w:p>
    <w:p w14:paraId="34BBC0BC" w14:textId="77777777" w:rsidR="00C13738" w:rsidRDefault="007841BF" w:rsidP="00C13738">
      <w:pPr>
        <w:pStyle w:val="ListParagraph"/>
        <w:numPr>
          <w:ilvl w:val="0"/>
          <w:numId w:val="3"/>
        </w:numPr>
        <w:rPr>
          <w:rFonts w:ascii="Roboto" w:hAnsi="Roboto"/>
        </w:rPr>
      </w:pPr>
      <w:r w:rsidRPr="000B1F1B">
        <w:rPr>
          <w:rFonts w:ascii="Roboto" w:eastAsia="Roboto" w:hAnsi="Roboto" w:cs="Roboto"/>
          <w:lang w:val="ga-IE" w:bidi="ga-IE"/>
        </w:rPr>
        <w:t>Chomh luath agus a dheimhneofar go mbeidh an cúrsa ag dul ar aghaidh, cuirfidh an EOA/Stiúrthóir an t-iarratasóir ar Chóras AEC agus roghnófar “Tarscaoileadh” mar an gcineál íocaíochta.</w:t>
      </w:r>
    </w:p>
    <w:p w14:paraId="21DDBE1F" w14:textId="77777777" w:rsidR="00C13738" w:rsidRDefault="00C13738" w:rsidP="00C13738">
      <w:pPr>
        <w:pStyle w:val="ListParagraph"/>
        <w:rPr>
          <w:rFonts w:ascii="Roboto" w:hAnsi="Roboto"/>
        </w:rPr>
      </w:pPr>
    </w:p>
    <w:p w14:paraId="52D36C39" w14:textId="77777777" w:rsidR="00C13738" w:rsidRDefault="00C13738" w:rsidP="00C13738">
      <w:pPr>
        <w:pStyle w:val="ListParagraph"/>
        <w:numPr>
          <w:ilvl w:val="0"/>
          <w:numId w:val="3"/>
        </w:numPr>
        <w:rPr>
          <w:rFonts w:ascii="Roboto" w:hAnsi="Roboto"/>
        </w:rPr>
      </w:pPr>
      <w:r>
        <w:rPr>
          <w:rFonts w:ascii="Roboto" w:eastAsia="Roboto" w:hAnsi="Roboto" w:cs="Roboto"/>
          <w:lang w:val="ga-IE" w:bidi="ga-IE"/>
        </w:rPr>
        <w:t>Cuirfidh an EOA/Stiúrthóir in iúl don iarratasóir ansin go bhféadfaidh sé/sí freastal ar an gcúrsa.</w:t>
      </w:r>
    </w:p>
    <w:p w14:paraId="13EBB30E" w14:textId="77777777" w:rsidR="00C13738" w:rsidRPr="00C13738" w:rsidRDefault="00C13738" w:rsidP="00C13738">
      <w:pPr>
        <w:pStyle w:val="ListParagraph"/>
        <w:rPr>
          <w:rFonts w:ascii="Roboto" w:hAnsi="Roboto"/>
        </w:rPr>
      </w:pPr>
    </w:p>
    <w:p w14:paraId="5440EC96" w14:textId="77777777" w:rsidR="00C13738" w:rsidRPr="00C13738" w:rsidRDefault="00C13738" w:rsidP="00C13738">
      <w:pPr>
        <w:rPr>
          <w:rFonts w:ascii="Roboto" w:hAnsi="Roboto"/>
        </w:rPr>
      </w:pPr>
    </w:p>
    <w:p w14:paraId="59C121CA" w14:textId="77777777" w:rsidR="0080412A" w:rsidRPr="000B1F1B" w:rsidRDefault="0080412A">
      <w:pPr>
        <w:rPr>
          <w:rFonts w:ascii="Roboto" w:hAnsi="Roboto"/>
        </w:rPr>
      </w:pPr>
    </w:p>
    <w:sectPr w:rsidR="0080412A" w:rsidRPr="000B1F1B" w:rsidSect="005C03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F64E5" w14:textId="77777777" w:rsidR="00F90DC4" w:rsidRDefault="00F90DC4" w:rsidP="00F90DC4">
      <w:r>
        <w:separator/>
      </w:r>
    </w:p>
  </w:endnote>
  <w:endnote w:type="continuationSeparator" w:id="0">
    <w:p w14:paraId="63952276" w14:textId="77777777" w:rsidR="00F90DC4" w:rsidRDefault="00F90DC4" w:rsidP="00F9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2E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E3EFA" w14:textId="77777777" w:rsidR="00254BB2" w:rsidRDefault="00254B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96" w:type="dxa"/>
      <w:tblLook w:val="04A0" w:firstRow="1" w:lastRow="0" w:firstColumn="1" w:lastColumn="0" w:noHBand="0" w:noVBand="1"/>
    </w:tblPr>
    <w:tblGrid>
      <w:gridCol w:w="4748"/>
      <w:gridCol w:w="4748"/>
    </w:tblGrid>
    <w:tr w:rsidR="00F90DC4" w:rsidRPr="00063F2F" w14:paraId="0BD8BFAD" w14:textId="77777777" w:rsidTr="007160DB">
      <w:trPr>
        <w:trHeight w:val="416"/>
      </w:trPr>
      <w:tc>
        <w:tcPr>
          <w:tcW w:w="4748" w:type="dxa"/>
        </w:tcPr>
        <w:p w14:paraId="4F95C63F" w14:textId="77777777" w:rsidR="00F90DC4" w:rsidRPr="00063F2F" w:rsidRDefault="00F90DC4" w:rsidP="00F90DC4">
          <w:pPr>
            <w:rPr>
              <w:rFonts w:asciiTheme="majorHAnsi" w:hAnsiTheme="majorHAnsi"/>
              <w:sz w:val="16"/>
              <w:szCs w:val="16"/>
            </w:rPr>
          </w:pPr>
          <w:r w:rsidRPr="00063F2F">
            <w:rPr>
              <w:rFonts w:asciiTheme="majorHAnsi" w:hAnsiTheme="majorHAnsi"/>
              <w:sz w:val="16"/>
              <w:szCs w:val="16"/>
              <w:lang w:val="ga-IE" w:bidi="ga-IE"/>
            </w:rPr>
            <w:t>Beartas Uimh.:                                                                                 PL/027</w:t>
          </w:r>
        </w:p>
      </w:tc>
      <w:tc>
        <w:tcPr>
          <w:tcW w:w="4748" w:type="dxa"/>
        </w:tcPr>
        <w:p w14:paraId="3FE33E45" w14:textId="77777777" w:rsidR="00F90DC4" w:rsidRPr="00063F2F" w:rsidRDefault="00F90DC4" w:rsidP="00F90DC4">
          <w:pPr>
            <w:rPr>
              <w:rFonts w:asciiTheme="majorHAnsi" w:hAnsiTheme="majorHAnsi"/>
              <w:sz w:val="16"/>
              <w:szCs w:val="16"/>
            </w:rPr>
          </w:pPr>
          <w:r w:rsidRPr="00063F2F">
            <w:rPr>
              <w:rFonts w:asciiTheme="majorHAnsi" w:hAnsiTheme="majorHAnsi"/>
              <w:sz w:val="16"/>
              <w:szCs w:val="16"/>
              <w:lang w:val="ga-IE" w:bidi="ga-IE"/>
            </w:rPr>
            <w:t>Leagan Uimh.:                                                                      v1/2020</w:t>
          </w:r>
        </w:p>
      </w:tc>
    </w:tr>
    <w:tr w:rsidR="00F90DC4" w:rsidRPr="00063F2F" w14:paraId="0366B5DC" w14:textId="77777777" w:rsidTr="007160DB">
      <w:trPr>
        <w:trHeight w:val="396"/>
      </w:trPr>
      <w:tc>
        <w:tcPr>
          <w:tcW w:w="4748" w:type="dxa"/>
        </w:tcPr>
        <w:p w14:paraId="153E04D3" w14:textId="06425542" w:rsidR="00F90DC4" w:rsidRPr="00254BB2" w:rsidRDefault="00F90DC4" w:rsidP="00F90DC4">
          <w:pPr>
            <w:rPr>
              <w:rFonts w:asciiTheme="majorHAnsi" w:hAnsiTheme="majorHAnsi"/>
              <w:sz w:val="16"/>
              <w:szCs w:val="16"/>
              <w:lang w:val="es-ES"/>
            </w:rPr>
          </w:pPr>
          <w:r w:rsidRPr="00063F2F">
            <w:rPr>
              <w:rFonts w:asciiTheme="majorHAnsi" w:hAnsiTheme="majorHAnsi"/>
              <w:sz w:val="16"/>
              <w:szCs w:val="16"/>
              <w:lang w:val="ga-IE" w:bidi="ga-IE"/>
            </w:rPr>
            <w:t>Leaganacha roimhe seo:                                                                      N/B</w:t>
          </w:r>
        </w:p>
      </w:tc>
      <w:tc>
        <w:tcPr>
          <w:tcW w:w="4748" w:type="dxa"/>
        </w:tcPr>
        <w:p w14:paraId="074BD63E" w14:textId="77777777" w:rsidR="00F90DC4" w:rsidRPr="00063F2F" w:rsidRDefault="00F90DC4" w:rsidP="00F90DC4">
          <w:pPr>
            <w:jc w:val="both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  <w:lang w:val="ga-IE" w:bidi="ga-IE"/>
            </w:rPr>
            <w:t xml:space="preserve">Le </w:t>
          </w:r>
          <w:proofErr w:type="spellStart"/>
          <w:r>
            <w:rPr>
              <w:rFonts w:asciiTheme="majorHAnsi" w:hAnsiTheme="majorHAnsi"/>
              <w:sz w:val="16"/>
              <w:szCs w:val="16"/>
              <w:lang w:val="ga-IE" w:bidi="ga-IE"/>
            </w:rPr>
            <w:t>hÉifeacht</w:t>
          </w:r>
          <w:proofErr w:type="spellEnd"/>
          <w:r>
            <w:rPr>
              <w:rFonts w:asciiTheme="majorHAnsi" w:hAnsiTheme="majorHAnsi"/>
              <w:sz w:val="16"/>
              <w:szCs w:val="16"/>
              <w:lang w:val="ga-IE" w:bidi="ga-IE"/>
            </w:rPr>
            <w:t xml:space="preserve"> ón Dáta:                                                          17/02/2020</w:t>
          </w:r>
        </w:p>
      </w:tc>
    </w:tr>
    <w:tr w:rsidR="00F90DC4" w:rsidRPr="00063F2F" w14:paraId="0F9D36FA" w14:textId="77777777" w:rsidTr="007160DB">
      <w:trPr>
        <w:trHeight w:val="416"/>
      </w:trPr>
      <w:tc>
        <w:tcPr>
          <w:tcW w:w="4748" w:type="dxa"/>
        </w:tcPr>
        <w:p w14:paraId="165B6848" w14:textId="11F68475" w:rsidR="00F90DC4" w:rsidRPr="00063F2F" w:rsidRDefault="00F90DC4" w:rsidP="00254BB2">
          <w:pPr>
            <w:rPr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  <w:lang w:val="ga-IE" w:bidi="ga-IE"/>
            </w:rPr>
            <w:t>Faofa/Fordhearbhaithe ag an mBord                                   26/02/2020</w:t>
          </w:r>
        </w:p>
      </w:tc>
      <w:tc>
        <w:tcPr>
          <w:tcW w:w="4748" w:type="dxa"/>
        </w:tcPr>
        <w:p w14:paraId="4BBC3DD7" w14:textId="0E312E72" w:rsidR="00F90DC4" w:rsidRPr="00063F2F" w:rsidRDefault="00F90DC4" w:rsidP="00F90DC4">
          <w:pPr>
            <w:jc w:val="both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  <w:lang w:val="ga-IE" w:bidi="ga-IE"/>
            </w:rPr>
            <w:t xml:space="preserve">Dáta an Athbhreithnithe:                                                 </w:t>
          </w:r>
          <w:bookmarkStart w:id="0" w:name="_GoBack"/>
          <w:bookmarkEnd w:id="0"/>
          <w:r>
            <w:rPr>
              <w:rFonts w:asciiTheme="majorHAnsi" w:hAnsiTheme="majorHAnsi"/>
              <w:sz w:val="16"/>
              <w:szCs w:val="16"/>
              <w:lang w:val="ga-IE" w:bidi="ga-IE"/>
            </w:rPr>
            <w:t xml:space="preserve">  16/02/2022</w:t>
          </w:r>
        </w:p>
      </w:tc>
    </w:tr>
  </w:tbl>
  <w:p w14:paraId="1D52CE71" w14:textId="77777777" w:rsidR="00F90DC4" w:rsidRDefault="00F90DC4" w:rsidP="00F90DC4">
    <w:pPr>
      <w:pStyle w:val="Footer"/>
      <w:ind w:firstLin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BA824" w14:textId="77777777" w:rsidR="00254BB2" w:rsidRDefault="00254B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A206B" w14:textId="77777777" w:rsidR="00F90DC4" w:rsidRDefault="00F90DC4" w:rsidP="00F90DC4">
      <w:r>
        <w:separator/>
      </w:r>
    </w:p>
  </w:footnote>
  <w:footnote w:type="continuationSeparator" w:id="0">
    <w:p w14:paraId="5E38F481" w14:textId="77777777" w:rsidR="00F90DC4" w:rsidRDefault="00F90DC4" w:rsidP="00F90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FA2D8" w14:textId="77777777" w:rsidR="00254BB2" w:rsidRDefault="00254B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9E0F4" w14:textId="77777777" w:rsidR="00F90DC4" w:rsidRDefault="00F103AE" w:rsidP="00F90DC4">
    <w:pPr>
      <w:pStyle w:val="Header"/>
      <w:jc w:val="right"/>
    </w:pPr>
    <w:r w:rsidRPr="002F38CA">
      <w:rPr>
        <w:rFonts w:ascii="Georgia" w:eastAsia="Georgia" w:hAnsi="Georgia" w:cs="Arial"/>
        <w:noProof/>
        <w:lang w:val="ga-IE" w:bidi="ga-IE"/>
      </w:rPr>
      <w:drawing>
        <wp:inline distT="0" distB="0" distL="0" distR="0" wp14:anchorId="4A5C35B6" wp14:editId="4E856500">
          <wp:extent cx="2352675" cy="8667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87AF35" w14:textId="77777777" w:rsidR="00F90DC4" w:rsidRDefault="00F90D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669BC" w14:textId="77777777" w:rsidR="00254BB2" w:rsidRDefault="00254B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44E29"/>
    <w:multiLevelType w:val="hybridMultilevel"/>
    <w:tmpl w:val="1824A2FE"/>
    <w:lvl w:ilvl="0" w:tplc="1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3C2975"/>
    <w:multiLevelType w:val="hybridMultilevel"/>
    <w:tmpl w:val="69FC86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C2EE9"/>
    <w:multiLevelType w:val="hybridMultilevel"/>
    <w:tmpl w:val="B908F9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C7C76"/>
    <w:multiLevelType w:val="hybridMultilevel"/>
    <w:tmpl w:val="03B46A0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1BF"/>
    <w:rsid w:val="000B1F1B"/>
    <w:rsid w:val="001927AC"/>
    <w:rsid w:val="001F2965"/>
    <w:rsid w:val="001F676D"/>
    <w:rsid w:val="00254BB2"/>
    <w:rsid w:val="003F658E"/>
    <w:rsid w:val="004709F2"/>
    <w:rsid w:val="007160DB"/>
    <w:rsid w:val="00735B24"/>
    <w:rsid w:val="0075239F"/>
    <w:rsid w:val="00777457"/>
    <w:rsid w:val="007841BF"/>
    <w:rsid w:val="0080412A"/>
    <w:rsid w:val="00956524"/>
    <w:rsid w:val="00AE2263"/>
    <w:rsid w:val="00BD05D5"/>
    <w:rsid w:val="00C13738"/>
    <w:rsid w:val="00C21989"/>
    <w:rsid w:val="00CA3007"/>
    <w:rsid w:val="00DC3980"/>
    <w:rsid w:val="00E57640"/>
    <w:rsid w:val="00EC294B"/>
    <w:rsid w:val="00F103AE"/>
    <w:rsid w:val="00F77E52"/>
    <w:rsid w:val="00F9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C7E455"/>
  <w15:chartTrackingRefBased/>
  <w15:docId w15:val="{455CB978-D169-4C53-B1A7-87D88C30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1B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1B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74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457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90D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D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90D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DC4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F90DC4"/>
    <w:pPr>
      <w:spacing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Deans (Corporate Services)</dc:creator>
  <cp:keywords/>
  <dc:description/>
  <cp:lastModifiedBy>alba molinero vigara</cp:lastModifiedBy>
  <cp:revision>2</cp:revision>
  <cp:lastPrinted>2020-01-31T11:35:00Z</cp:lastPrinted>
  <dcterms:created xsi:type="dcterms:W3CDTF">2020-03-13T16:50:00Z</dcterms:created>
  <dcterms:modified xsi:type="dcterms:W3CDTF">2020-03-13T16:50:00Z</dcterms:modified>
</cp:coreProperties>
</file>