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FC1862">
                  <w:pPr>
                    <w:ind w:left="360"/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59A8BDEB" w:rsidR="00110A81" w:rsidRDefault="00393BC5">
            <w:pPr>
              <w:pStyle w:val="Subtitle"/>
            </w:pPr>
            <w:r>
              <w:rPr>
                <w:lang/>
              </w:rPr>
              <w:t>S</w:t>
            </w:r>
            <w:r w:rsidR="007E60DA">
              <w:t>e</w:t>
            </w:r>
            <w:r>
              <w:rPr>
                <w:lang/>
              </w:rPr>
              <w:t>i</w:t>
            </w:r>
            <w:r w:rsidR="007E60DA">
              <w:t>cli</w:t>
            </w:r>
            <w:r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>
              <w:rPr>
                <w:lang/>
              </w:rPr>
              <w:t>a</w:t>
            </w:r>
            <w:r w:rsidR="007E60DA">
              <w:t xml:space="preserve"> </w:t>
            </w:r>
            <w:r w:rsidR="00E12755">
              <w:t>3</w:t>
            </w:r>
          </w:p>
          <w:p w14:paraId="2B3BEDB0" w14:textId="25D6B42D" w:rsidR="00831E7B" w:rsidRPr="00831E7B" w:rsidRDefault="006C4A46" w:rsidP="00831E7B">
            <w:pPr>
              <w:pStyle w:val="BlockText"/>
              <w:rPr>
                <w:lang/>
              </w:rPr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r w:rsidR="00393BC5">
              <w:rPr>
                <w:lang/>
              </w:rPr>
              <w:t>Seic</w:t>
            </w:r>
            <w:r w:rsidR="007E60DA">
              <w:t>li</w:t>
            </w:r>
            <w:r w:rsidR="00393BC5"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 w:rsidR="00393BC5">
              <w:rPr>
                <w:lang/>
              </w:rPr>
              <w:t>a</w:t>
            </w:r>
            <w:r w:rsidR="007E60DA">
              <w:t xml:space="preserve"> </w:t>
            </w:r>
            <w:r w:rsidR="00E12755">
              <w:t>3</w:t>
            </w:r>
            <w:r w:rsidR="007E60DA">
              <w:t xml:space="preserve"> </w:t>
            </w:r>
            <w:r w:rsidR="00B96DA9">
              <w:t xml:space="preserve"> </w:t>
            </w:r>
            <w:r w:rsidR="00831E7B">
              <w:t xml:space="preserve">mar </w:t>
            </w:r>
            <w:proofErr w:type="spellStart"/>
            <w:r w:rsidR="00831E7B">
              <w:t>thacaíocht</w:t>
            </w:r>
            <w:proofErr w:type="spellEnd"/>
            <w:r w:rsidR="00831E7B">
              <w:t xml:space="preserve"> do </w:t>
            </w:r>
            <w:proofErr w:type="spellStart"/>
            <w:r w:rsidR="00831E7B">
              <w:t>na</w:t>
            </w:r>
            <w:proofErr w:type="spellEnd"/>
            <w:r w:rsidR="00831E7B">
              <w:t xml:space="preserve"> </w:t>
            </w:r>
            <w:proofErr w:type="spellStart"/>
            <w:r w:rsidR="00831E7B">
              <w:t>Rialtais</w:t>
            </w:r>
            <w:proofErr w:type="spellEnd"/>
            <w:r w:rsidR="00831E7B">
              <w:t xml:space="preserve"> Fill</w:t>
            </w:r>
            <w:r w:rsidR="00831E7B">
              <w:rPr>
                <w:lang/>
              </w:rPr>
              <w:t xml:space="preserve">eadh </w:t>
            </w:r>
            <w:proofErr w:type="spellStart"/>
            <w:r w:rsidR="00831E7B">
              <w:t>ar</w:t>
            </w:r>
            <w:proofErr w:type="spellEnd"/>
            <w:r w:rsidR="00831E7B">
              <w:t xml:space="preserve"> an </w:t>
            </w:r>
            <w:proofErr w:type="spellStart"/>
            <w:r w:rsidR="00831E7B">
              <w:t>Ionad</w:t>
            </w:r>
            <w:proofErr w:type="spellEnd"/>
            <w:r w:rsidR="00831E7B">
              <w:t xml:space="preserve"> </w:t>
            </w:r>
            <w:proofErr w:type="spellStart"/>
            <w:r w:rsidR="00831E7B">
              <w:t>Oibre</w:t>
            </w:r>
            <w:proofErr w:type="spellEnd"/>
            <w:r w:rsidR="00831E7B">
              <w:t xml:space="preserve"> go </w:t>
            </w:r>
            <w:proofErr w:type="spellStart"/>
            <w:r w:rsidR="00831E7B">
              <w:t>Sábháilte</w:t>
            </w:r>
            <w:proofErr w:type="spellEnd"/>
            <w:r w:rsidR="00831E7B">
              <w:t xml:space="preserve"> | </w:t>
            </w:r>
            <w:proofErr w:type="spellStart"/>
            <w:r w:rsidR="00831E7B">
              <w:t>Ionadaí</w:t>
            </w:r>
            <w:proofErr w:type="spellEnd"/>
            <w:r w:rsidR="00831E7B">
              <w:t xml:space="preserve"> </w:t>
            </w:r>
            <w:proofErr w:type="spellStart"/>
            <w:r w:rsidR="00831E7B">
              <w:t>Oibrí</w:t>
            </w:r>
            <w:proofErr w:type="spellEnd"/>
            <w:r w:rsidR="00831E7B">
              <w:t xml:space="preserve"> </w:t>
            </w:r>
            <w:r w:rsidR="00831E7B">
              <w:rPr>
                <w:lang/>
              </w:rPr>
              <w:t>Ceannais</w:t>
            </w:r>
          </w:p>
          <w:p w14:paraId="5A47D605" w14:textId="351A43CB" w:rsidR="00383AB1" w:rsidRDefault="00831E7B" w:rsidP="00831E7B">
            <w:pPr>
              <w:pStyle w:val="BlockText"/>
            </w:pPr>
            <w:proofErr w:type="spellStart"/>
            <w:r>
              <w:t>Meitheamh</w:t>
            </w:r>
            <w:proofErr w:type="spellEnd"/>
            <w:r>
              <w:t xml:space="preserve"> 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555"/>
        <w:gridCol w:w="5683"/>
        <w:gridCol w:w="2126"/>
        <w:gridCol w:w="2552"/>
      </w:tblGrid>
      <w:tr w:rsidR="00033952" w14:paraId="2F7D28A4" w14:textId="77777777" w:rsidTr="00802830">
        <w:tc>
          <w:tcPr>
            <w:tcW w:w="10916" w:type="dxa"/>
            <w:gridSpan w:val="4"/>
          </w:tcPr>
          <w:p w14:paraId="375F3B88" w14:textId="77777777" w:rsidR="00033952" w:rsidRPr="00371522" w:rsidRDefault="00033952" w:rsidP="00033952">
            <w:pPr>
              <w:spacing w:after="160" w:line="259" w:lineRule="auto"/>
              <w:jc w:val="right"/>
              <w:rPr>
                <w:rFonts w:cstheme="minorHAnsi"/>
                <w:b/>
                <w:sz w:val="28"/>
                <w:szCs w:val="28"/>
                <w:lang w:val="en-IE"/>
              </w:rPr>
            </w:pPr>
          </w:p>
          <w:p w14:paraId="5B7BA00E" w14:textId="77777777" w:rsidR="00033952" w:rsidRDefault="00033952" w:rsidP="00033952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28"/>
                <w:lang w:val="en-IE"/>
              </w:rPr>
            </w:pPr>
            <w:proofErr w:type="spellStart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>Prótacal</w:t>
            </w:r>
            <w:proofErr w:type="spellEnd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 xml:space="preserve"> um </w:t>
            </w:r>
            <w:proofErr w:type="spellStart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>Fhilleadh</w:t>
            </w:r>
            <w:proofErr w:type="spellEnd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 xml:space="preserve"> go </w:t>
            </w:r>
            <w:proofErr w:type="spellStart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>Sábháilte</w:t>
            </w:r>
            <w:proofErr w:type="spellEnd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>ar</w:t>
            </w:r>
            <w:proofErr w:type="spellEnd"/>
            <w:r w:rsidRPr="00DA56E0">
              <w:rPr>
                <w:rFonts w:cstheme="minorHAnsi"/>
                <w:b/>
                <w:sz w:val="28"/>
                <w:szCs w:val="28"/>
                <w:lang w:val="en-IE"/>
              </w:rPr>
              <w:t xml:space="preserve"> COVID-19</w:t>
            </w:r>
          </w:p>
          <w:p w14:paraId="617A64E2" w14:textId="30B81626" w:rsidR="00033952" w:rsidRDefault="00033952" w:rsidP="0003395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324309">
              <w:rPr>
                <w:rFonts w:cstheme="minorHAnsi"/>
                <w:b/>
                <w:sz w:val="28"/>
                <w:szCs w:val="28"/>
                <w:shd w:val="clear" w:color="auto" w:fill="F2E4C6"/>
                <w:lang w:val="en-IE"/>
              </w:rPr>
              <w:t>Ionadaí</w:t>
            </w:r>
            <w:proofErr w:type="spellEnd"/>
            <w:r w:rsidRPr="00324309">
              <w:rPr>
                <w:rFonts w:cstheme="minorHAnsi"/>
                <w:b/>
                <w:sz w:val="28"/>
                <w:szCs w:val="28"/>
                <w:shd w:val="clear" w:color="auto" w:fill="F2E4C6"/>
                <w:lang w:val="en-IE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shd w:val="clear" w:color="auto" w:fill="F2E4C6"/>
                <w:lang w:val="en-IE"/>
              </w:rPr>
              <w:t xml:space="preserve">San </w:t>
            </w:r>
            <w:proofErr w:type="spellStart"/>
            <w:r>
              <w:rPr>
                <w:rFonts w:cstheme="minorHAnsi"/>
                <w:b/>
                <w:sz w:val="28"/>
                <w:szCs w:val="28"/>
                <w:shd w:val="clear" w:color="auto" w:fill="F2E4C6"/>
                <w:lang w:val="en-IE"/>
              </w:rPr>
              <w:t>Ionad</w:t>
            </w:r>
            <w:proofErr w:type="spellEnd"/>
            <w:r>
              <w:rPr>
                <w:rFonts w:cstheme="minorHAnsi"/>
                <w:b/>
                <w:sz w:val="28"/>
                <w:szCs w:val="28"/>
                <w:shd w:val="clear" w:color="auto" w:fill="F2E4C6"/>
                <w:lang w:val="en-IE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  <w:shd w:val="clear" w:color="auto" w:fill="F2E4C6"/>
                <w:lang w:val="en-IE"/>
              </w:rPr>
              <w:t>Oibre</w:t>
            </w:r>
            <w:proofErr w:type="spellEnd"/>
          </w:p>
        </w:tc>
      </w:tr>
      <w:tr w:rsidR="00C02C82" w14:paraId="09FB4639" w14:textId="77777777" w:rsidTr="00802830">
        <w:tc>
          <w:tcPr>
            <w:tcW w:w="10916" w:type="dxa"/>
            <w:gridSpan w:val="4"/>
          </w:tcPr>
          <w:p w14:paraId="6F8CDCB0" w14:textId="6FA9C036" w:rsidR="00C02C82" w:rsidRDefault="00C02C82" w:rsidP="00C02C82">
            <w:pPr>
              <w:rPr>
                <w:sz w:val="24"/>
                <w:szCs w:val="24"/>
                <w:lang w:val="en-US"/>
              </w:rPr>
            </w:pPr>
            <w:proofErr w:type="spellStart"/>
            <w:r w:rsidRPr="00324309">
              <w:rPr>
                <w:sz w:val="24"/>
                <w:szCs w:val="24"/>
                <w:lang w:val="en-IE"/>
              </w:rPr>
              <w:t>Forbraíodh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siúd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roghnaíodh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Ionadaí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tuiscint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fháil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ról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cuidiú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cosc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r w:rsidRPr="00324309">
              <w:rPr>
                <w:rFonts w:ascii="Arial" w:hAnsi="Arial" w:cs="Arial"/>
                <w:sz w:val="24"/>
                <w:szCs w:val="24"/>
                <w:lang w:val="en-IE"/>
              </w:rPr>
              <w:t>​​</w:t>
            </w:r>
            <w:r w:rsidRPr="00324309">
              <w:rPr>
                <w:sz w:val="24"/>
                <w:szCs w:val="24"/>
                <w:lang w:val="en-IE"/>
              </w:rPr>
              <w:t xml:space="preserve">a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ina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phobal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. Is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tuilleadh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2430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24309">
              <w:rPr>
                <w:sz w:val="24"/>
                <w:szCs w:val="24"/>
                <w:lang w:val="en-IE"/>
              </w:rPr>
              <w:t>fháil</w:t>
            </w:r>
            <w:proofErr w:type="spellEnd"/>
            <w:r w:rsidRPr="00324309">
              <w:rPr>
                <w:sz w:val="24"/>
                <w:szCs w:val="24"/>
                <w:lang w:val="en-IE"/>
              </w:rPr>
              <w:t xml:space="preserve"> ag </w:t>
            </w:r>
            <w:hyperlink r:id="rId15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www.Gov.ie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, </w:t>
            </w:r>
            <w:hyperlink r:id="rId16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www.hse.ie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, </w:t>
            </w:r>
            <w:hyperlink r:id="rId17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www.hpsc.ie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and </w:t>
            </w:r>
            <w:hyperlink r:id="rId18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www.hsa.ie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r w:rsidRPr="00371522" w:rsidDel="0087592B">
              <w:rPr>
                <w:lang w:val="en-IE"/>
              </w:rPr>
              <w:t xml:space="preserve"> </w:t>
            </w:r>
          </w:p>
        </w:tc>
      </w:tr>
      <w:tr w:rsidR="00033952" w14:paraId="64362B6F" w14:textId="77777777" w:rsidTr="00802830">
        <w:tc>
          <w:tcPr>
            <w:tcW w:w="555" w:type="dxa"/>
          </w:tcPr>
          <w:p w14:paraId="07C1BCF8" w14:textId="77777777" w:rsidR="00033952" w:rsidRDefault="00033952" w:rsidP="0003395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2E7B3BC7" w14:textId="605681B1" w:rsidR="00033952" w:rsidRDefault="00C02C82" w:rsidP="0003395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Ceannsú</w:t>
            </w:r>
            <w:proofErr w:type="spellEnd"/>
          </w:p>
        </w:tc>
        <w:tc>
          <w:tcPr>
            <w:tcW w:w="2126" w:type="dxa"/>
          </w:tcPr>
          <w:p w14:paraId="4F23D54A" w14:textId="596BF64E" w:rsidR="00033952" w:rsidRDefault="00C02C82" w:rsidP="0003395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Dáta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Críochnaithe</w:t>
            </w:r>
            <w:proofErr w:type="spellEnd"/>
          </w:p>
        </w:tc>
        <w:tc>
          <w:tcPr>
            <w:tcW w:w="2552" w:type="dxa"/>
          </w:tcPr>
          <w:p w14:paraId="33D53CBA" w14:textId="63198F8F" w:rsidR="00033952" w:rsidRDefault="00C02C82" w:rsidP="0003395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Duine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Freagrach</w:t>
            </w:r>
            <w:proofErr w:type="spellEnd"/>
            <w:r w:rsidR="0003395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33952" w14:paraId="35259336" w14:textId="77777777" w:rsidTr="00802830">
        <w:tc>
          <w:tcPr>
            <w:tcW w:w="555" w:type="dxa"/>
          </w:tcPr>
          <w:p w14:paraId="0D2D1D0A" w14:textId="77777777" w:rsidR="00033952" w:rsidRDefault="00033952" w:rsidP="000339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683" w:type="dxa"/>
          </w:tcPr>
          <w:p w14:paraId="16BFC8B3" w14:textId="7C6EF73E" w:rsidR="00033952" w:rsidRDefault="001C1FD8" w:rsidP="00033952">
            <w:pPr>
              <w:rPr>
                <w:sz w:val="24"/>
                <w:szCs w:val="24"/>
                <w:lang w:val="en-US"/>
              </w:rPr>
            </w:pPr>
            <w:proofErr w:type="spellStart"/>
            <w:r w:rsidRPr="00B0524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aontaigh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gníomhú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Ionadaí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d’áit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réimse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05243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B0524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00F82DBD" w14:textId="77777777" w:rsidR="00033952" w:rsidRDefault="00033952" w:rsidP="00033952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80A6A37" w14:textId="2CBA450F" w:rsidR="00033952" w:rsidRDefault="00033952" w:rsidP="0003395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Local management</w:t>
            </w:r>
          </w:p>
        </w:tc>
      </w:tr>
      <w:tr w:rsidR="005C6753" w14:paraId="7FD50B2B" w14:textId="77777777" w:rsidTr="00802830">
        <w:tc>
          <w:tcPr>
            <w:tcW w:w="555" w:type="dxa"/>
          </w:tcPr>
          <w:p w14:paraId="7D8D40ED" w14:textId="77777777" w:rsidR="005C6753" w:rsidRDefault="005C6753" w:rsidP="005C67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683" w:type="dxa"/>
          </w:tcPr>
          <w:p w14:paraId="2F00BAC9" w14:textId="62556D19" w:rsidR="005C6753" w:rsidRDefault="005C6753" w:rsidP="005C6753">
            <w:pPr>
              <w:rPr>
                <w:sz w:val="24"/>
                <w:szCs w:val="24"/>
                <w:lang w:val="en-US"/>
              </w:rPr>
            </w:pPr>
            <w:proofErr w:type="spellStart"/>
            <w:r w:rsidRPr="001E04A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faisnéis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ról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Ionadaí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E04A1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1E04A1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1FC369F3" w14:textId="77777777" w:rsidR="005C6753" w:rsidRDefault="005C6753" w:rsidP="005C675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F286F5B" w14:textId="55B25431" w:rsidR="005C6753" w:rsidRPr="00BA2155" w:rsidRDefault="004C776F" w:rsidP="005C675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5C6753" w14:paraId="0E72BE86" w14:textId="77777777" w:rsidTr="00802830">
        <w:tc>
          <w:tcPr>
            <w:tcW w:w="555" w:type="dxa"/>
          </w:tcPr>
          <w:p w14:paraId="2B1A703A" w14:textId="77777777" w:rsidR="005C6753" w:rsidRDefault="005C6753" w:rsidP="005C67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683" w:type="dxa"/>
          </w:tcPr>
          <w:p w14:paraId="3050216F" w14:textId="402F4F7E" w:rsidR="005C6753" w:rsidRPr="00C713C3" w:rsidRDefault="00527E57" w:rsidP="005C6753">
            <w:pPr>
              <w:rPr>
                <w:sz w:val="24"/>
                <w:szCs w:val="24"/>
                <w:lang w:val="en-US"/>
              </w:rPr>
            </w:pPr>
            <w:r w:rsidRPr="00FF078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coinneáil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suas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déanaí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ó COVID-19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Rialtas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54D11A4C" w14:textId="77777777" w:rsidR="005C6753" w:rsidRDefault="005C6753" w:rsidP="005C675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E74E537" w14:textId="650B8EB2" w:rsidR="005C6753" w:rsidRPr="003D64FF" w:rsidRDefault="004C776F" w:rsidP="005C675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8F27BA" w14:paraId="2FA2582E" w14:textId="77777777" w:rsidTr="00802830">
        <w:tc>
          <w:tcPr>
            <w:tcW w:w="555" w:type="dxa"/>
          </w:tcPr>
          <w:p w14:paraId="6303E47B" w14:textId="77777777" w:rsidR="008F27BA" w:rsidRDefault="008F27BA" w:rsidP="008F27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683" w:type="dxa"/>
          </w:tcPr>
          <w:p w14:paraId="27613FAA" w14:textId="12466747" w:rsidR="008F27BA" w:rsidRDefault="008F27BA" w:rsidP="008F27BA">
            <w:pPr>
              <w:rPr>
                <w:sz w:val="24"/>
                <w:szCs w:val="24"/>
                <w:lang w:val="en-US"/>
              </w:rPr>
            </w:pPr>
            <w:r w:rsidRPr="00FF078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F078E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FF078E">
              <w:rPr>
                <w:sz w:val="24"/>
                <w:szCs w:val="24"/>
                <w:lang w:val="en-IE"/>
              </w:rPr>
              <w:t xml:space="preserve"> </w:t>
            </w:r>
            <w:hyperlink r:id="rId19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comharthaí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agus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s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io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mptom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de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COVID-19</w:t>
              </w:r>
            </w:hyperlink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6D33BF99" w14:textId="77777777" w:rsidR="008F27BA" w:rsidRDefault="008F27BA" w:rsidP="008F27B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E9C6950" w14:textId="293970A7" w:rsidR="008F27BA" w:rsidRPr="00A95EC3" w:rsidRDefault="004C776F" w:rsidP="008F27B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B53D1B" w14:paraId="594DE0E8" w14:textId="77777777" w:rsidTr="00802830">
        <w:tc>
          <w:tcPr>
            <w:tcW w:w="555" w:type="dxa"/>
          </w:tcPr>
          <w:p w14:paraId="021DB9C7" w14:textId="77777777" w:rsidR="00B53D1B" w:rsidRDefault="00B53D1B" w:rsidP="00B5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5683" w:type="dxa"/>
          </w:tcPr>
          <w:p w14:paraId="496CAB55" w14:textId="03CF5852" w:rsidR="00B53D1B" w:rsidRDefault="00B53D1B" w:rsidP="00B5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>
              <w:rPr>
                <w:sz w:val="24"/>
                <w:szCs w:val="24"/>
                <w:lang w:val="en-IE"/>
              </w:rPr>
              <w:t>bhfuil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IE"/>
              </w:rPr>
              <w:t>fhois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agat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20" w:history="1"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conas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a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scaiptear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an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víreas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</w:hyperlink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3D55146D" w14:textId="77777777" w:rsidR="00B53D1B" w:rsidRDefault="00B53D1B" w:rsidP="00B53D1B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F9FB7FA" w14:textId="6C05A73E" w:rsidR="00B53D1B" w:rsidRPr="008D1511" w:rsidRDefault="004C776F" w:rsidP="00B53D1B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4C42CA" w14:paraId="434C04F3" w14:textId="77777777" w:rsidTr="00802830">
        <w:tc>
          <w:tcPr>
            <w:tcW w:w="555" w:type="dxa"/>
          </w:tcPr>
          <w:p w14:paraId="1BB9FC06" w14:textId="77777777" w:rsidR="004C42CA" w:rsidRDefault="004C42CA" w:rsidP="004C42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5683" w:type="dxa"/>
          </w:tcPr>
          <w:p w14:paraId="4906408E" w14:textId="62CC7ED6" w:rsidR="004C42CA" w:rsidRDefault="004C42CA" w:rsidP="004C42CA">
            <w:pPr>
              <w:rPr>
                <w:sz w:val="24"/>
                <w:szCs w:val="24"/>
                <w:lang w:val="en-US"/>
              </w:rPr>
            </w:pPr>
            <w:r w:rsidRPr="00530D2B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conas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2A628278" w14:textId="77777777" w:rsidR="004C42CA" w:rsidRDefault="004C42CA" w:rsidP="004C42C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A33B0AD" w14:textId="54918DFE" w:rsidR="004C42CA" w:rsidRPr="005D1081" w:rsidRDefault="004C776F" w:rsidP="004C42C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B53D1B" w14:paraId="741F0C78" w14:textId="77777777" w:rsidTr="00802830">
        <w:tc>
          <w:tcPr>
            <w:tcW w:w="555" w:type="dxa"/>
          </w:tcPr>
          <w:p w14:paraId="5666AD1A" w14:textId="77777777" w:rsidR="00B53D1B" w:rsidRDefault="00B53D1B" w:rsidP="00B5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5683" w:type="dxa"/>
          </w:tcPr>
          <w:p w14:paraId="3C0B9B95" w14:textId="27473680" w:rsidR="00B53D1B" w:rsidRDefault="000E6A81" w:rsidP="00B53D1B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D2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isteach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trí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ionduchtú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sular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fhill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d’áit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30D2B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530D2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054FC8E2" w14:textId="77777777" w:rsidR="00B53D1B" w:rsidRDefault="00B53D1B" w:rsidP="00B53D1B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2A905F3" w14:textId="1A95B6BC" w:rsidR="00B53D1B" w:rsidRPr="005D1081" w:rsidRDefault="004C776F" w:rsidP="00B53D1B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DF7BBD" w14:paraId="4B82698F" w14:textId="77777777" w:rsidTr="00802830">
        <w:tc>
          <w:tcPr>
            <w:tcW w:w="555" w:type="dxa"/>
          </w:tcPr>
          <w:p w14:paraId="662E3E52" w14:textId="77777777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5683" w:type="dxa"/>
          </w:tcPr>
          <w:p w14:paraId="1719AAD4" w14:textId="05F4EC17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 w:rsidRPr="004E6924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le do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chomhbhaill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suas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COVID-19 is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déanaí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Rialtas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2FA32BA5" w14:textId="77777777" w:rsidR="00DF7BBD" w:rsidRDefault="00DF7BBD" w:rsidP="00DF7BBD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6AB56FD" w14:textId="0236E1E8" w:rsidR="00DF7BBD" w:rsidRDefault="00DF7BBD" w:rsidP="00DF7BBD">
            <w:pPr>
              <w:rPr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</w:p>
        </w:tc>
      </w:tr>
      <w:tr w:rsidR="00DF7BBD" w14:paraId="3C629578" w14:textId="77777777" w:rsidTr="00802830">
        <w:tc>
          <w:tcPr>
            <w:tcW w:w="555" w:type="dxa"/>
          </w:tcPr>
          <w:p w14:paraId="65186B70" w14:textId="77777777" w:rsidR="00DF7BBD" w:rsidRPr="00C713C3" w:rsidRDefault="00DF7BBD" w:rsidP="00DF7B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5683" w:type="dxa"/>
          </w:tcPr>
          <w:p w14:paraId="74DE9561" w14:textId="59D33099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 w:rsidRPr="004E6924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fhoirm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comhlánaithe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í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tugtha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fhoirm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teimpléad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E692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E6924">
              <w:rPr>
                <w:sz w:val="24"/>
                <w:szCs w:val="24"/>
                <w:lang w:val="en-IE"/>
              </w:rPr>
              <w:t xml:space="preserve"> Obair)</w:t>
            </w:r>
          </w:p>
        </w:tc>
        <w:tc>
          <w:tcPr>
            <w:tcW w:w="2126" w:type="dxa"/>
          </w:tcPr>
          <w:p w14:paraId="7CAD4947" w14:textId="77777777" w:rsidR="00DF7BBD" w:rsidRDefault="00DF7BBD" w:rsidP="00DF7BBD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3FE20D6" w14:textId="20599DAE" w:rsidR="00DF7BBD" w:rsidRDefault="00DF7BBD" w:rsidP="00DF7BBD">
            <w:pPr>
              <w:rPr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</w:p>
        </w:tc>
      </w:tr>
      <w:tr w:rsidR="00DF7BBD" w14:paraId="78E6DA13" w14:textId="77777777" w:rsidTr="00802830">
        <w:tc>
          <w:tcPr>
            <w:tcW w:w="555" w:type="dxa"/>
          </w:tcPr>
          <w:p w14:paraId="2D0CFEAD" w14:textId="77777777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5683" w:type="dxa"/>
          </w:tcPr>
          <w:p w14:paraId="669303C5" w14:textId="0CF6D079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 w:rsidRPr="008336C7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mbeidh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nochtaithe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do COVID-19 a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Uimh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. 2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Bheart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336C7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8336C7">
              <w:rPr>
                <w:sz w:val="24"/>
                <w:szCs w:val="24"/>
                <w:lang w:val="en-IE"/>
              </w:rPr>
              <w:t>)</w:t>
            </w:r>
          </w:p>
        </w:tc>
        <w:tc>
          <w:tcPr>
            <w:tcW w:w="2126" w:type="dxa"/>
          </w:tcPr>
          <w:p w14:paraId="3B6DB8BC" w14:textId="77777777" w:rsidR="00DF7BBD" w:rsidRDefault="00DF7BBD" w:rsidP="00DF7BB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8CB2E8" w14:textId="38AC6626" w:rsidR="00DF7BBD" w:rsidRPr="00646C27" w:rsidRDefault="00B3093B" w:rsidP="00DF7BBD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</w:p>
        </w:tc>
      </w:tr>
      <w:tr w:rsidR="00DF7BBD" w14:paraId="63C9A21D" w14:textId="77777777" w:rsidTr="00802830">
        <w:tc>
          <w:tcPr>
            <w:tcW w:w="555" w:type="dxa"/>
          </w:tcPr>
          <w:p w14:paraId="4B48F30D" w14:textId="77777777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5683" w:type="dxa"/>
          </w:tcPr>
          <w:p w14:paraId="48A12625" w14:textId="115CEB45" w:rsidR="00DF7BBD" w:rsidRDefault="00DF7BBD" w:rsidP="00DF7BBD">
            <w:pPr>
              <w:rPr>
                <w:sz w:val="24"/>
                <w:szCs w:val="24"/>
                <w:lang w:val="en-US"/>
              </w:rPr>
            </w:pPr>
            <w:r w:rsidRPr="00444A8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ndeachaigh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á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gcur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000BEB36" w14:textId="77777777" w:rsidR="00DF7BBD" w:rsidRDefault="00DF7BBD" w:rsidP="00DF7BB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A38CFB3" w14:textId="4CD74735" w:rsidR="00DF7BBD" w:rsidRPr="00A13C01" w:rsidRDefault="00B3093B" w:rsidP="00DF7BBD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</w:p>
        </w:tc>
      </w:tr>
      <w:tr w:rsidR="00D80873" w14:paraId="7BFFD4C9" w14:textId="77777777" w:rsidTr="00802830">
        <w:tc>
          <w:tcPr>
            <w:tcW w:w="555" w:type="dxa"/>
          </w:tcPr>
          <w:p w14:paraId="495D179D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5683" w:type="dxa"/>
          </w:tcPr>
          <w:p w14:paraId="135FBD27" w14:textId="0F55C15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444A8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modh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cumarsáide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rialta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343E5983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3843A6D" w14:textId="1470D3EF" w:rsidR="00D80873" w:rsidRPr="00A13C01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7C10F998" w14:textId="77777777" w:rsidTr="00802830">
        <w:tc>
          <w:tcPr>
            <w:tcW w:w="555" w:type="dxa"/>
          </w:tcPr>
          <w:p w14:paraId="209323C0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5683" w:type="dxa"/>
          </w:tcPr>
          <w:p w14:paraId="47CF32A0" w14:textId="0748BDCD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444A8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comhoibriú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chinntiú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gcoinnítear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4A8A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444A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39E0B423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C3E834B" w14:textId="6BA1E04B" w:rsidR="00D80873" w:rsidRPr="007A03FC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</w:p>
        </w:tc>
      </w:tr>
      <w:tr w:rsidR="00D80873" w14:paraId="77F401B3" w14:textId="77777777" w:rsidTr="00802830">
        <w:tc>
          <w:tcPr>
            <w:tcW w:w="555" w:type="dxa"/>
          </w:tcPr>
          <w:p w14:paraId="3244330E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5683" w:type="dxa"/>
          </w:tcPr>
          <w:p w14:paraId="7D677D38" w14:textId="360B9A1B" w:rsidR="00D80873" w:rsidRPr="004C2FE8" w:rsidRDefault="00D80873" w:rsidP="00D80873">
            <w:pPr>
              <w:rPr>
                <w:sz w:val="24"/>
                <w:szCs w:val="24"/>
                <w:lang w:val="en-US"/>
              </w:rPr>
            </w:pPr>
            <w:r w:rsidRPr="00930EE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eolach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riachtanais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ghlantacháin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tras-éilliú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Uimh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. 5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Glanadh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Díghalrú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>)</w:t>
            </w:r>
          </w:p>
        </w:tc>
        <w:tc>
          <w:tcPr>
            <w:tcW w:w="2126" w:type="dxa"/>
          </w:tcPr>
          <w:p w14:paraId="40BEBA78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BEE4DE4" w14:textId="7E696560" w:rsidR="00D80873" w:rsidRPr="00982CA4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6C7E5CCC" w14:textId="77777777" w:rsidTr="00802830">
        <w:tc>
          <w:tcPr>
            <w:tcW w:w="555" w:type="dxa"/>
          </w:tcPr>
          <w:p w14:paraId="66F235EC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5683" w:type="dxa"/>
          </w:tcPr>
          <w:p w14:paraId="750B8F59" w14:textId="45355148" w:rsidR="00D80873" w:rsidRPr="004C2FE8" w:rsidRDefault="00D80873" w:rsidP="00D80873">
            <w:pPr>
              <w:rPr>
                <w:sz w:val="24"/>
                <w:szCs w:val="24"/>
                <w:lang w:val="en-US"/>
              </w:rPr>
            </w:pPr>
            <w:proofErr w:type="spellStart"/>
            <w:r w:rsidRPr="00930EE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iarradh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ort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siúl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timpeall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d’áit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laethúil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seiceáil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á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gcothabháil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? (Ag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baint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úsáide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as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Uimh.2)</w:t>
            </w:r>
          </w:p>
        </w:tc>
        <w:tc>
          <w:tcPr>
            <w:tcW w:w="2126" w:type="dxa"/>
          </w:tcPr>
          <w:p w14:paraId="71C1F8DC" w14:textId="77777777" w:rsidR="00D80873" w:rsidRPr="0081618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5676BDB" w14:textId="7B16CC08" w:rsidR="00D80873" w:rsidRPr="00014BDE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5146839E" w14:textId="77777777" w:rsidTr="00802830">
        <w:tc>
          <w:tcPr>
            <w:tcW w:w="555" w:type="dxa"/>
          </w:tcPr>
          <w:p w14:paraId="46BAF013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5683" w:type="dxa"/>
          </w:tcPr>
          <w:p w14:paraId="0C98ED62" w14:textId="6431BBF5" w:rsidR="00D80873" w:rsidRPr="00C713C3" w:rsidRDefault="00D80873" w:rsidP="00D80873">
            <w:pPr>
              <w:rPr>
                <w:sz w:val="24"/>
                <w:szCs w:val="24"/>
                <w:lang w:val="en-US"/>
              </w:rPr>
            </w:pPr>
            <w:r w:rsidRPr="00930EE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tuairisciú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láithreach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fhadhbanna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réimsí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neamhchomhlíonta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lochtanna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fheiceann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30EE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30EE8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57F61008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53C961B" w14:textId="7D8952F6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</w:p>
        </w:tc>
      </w:tr>
      <w:tr w:rsidR="00D80873" w14:paraId="59D9007A" w14:textId="77777777" w:rsidTr="00802830">
        <w:tc>
          <w:tcPr>
            <w:tcW w:w="555" w:type="dxa"/>
          </w:tcPr>
          <w:p w14:paraId="193422BC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5683" w:type="dxa"/>
          </w:tcPr>
          <w:p w14:paraId="00255414" w14:textId="42CC4B72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1B371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coinneáil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taifead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fhadhbanna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réimsí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neamhchomhlíonta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lochtanna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cén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gníomh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rinneadh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cheist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leigheas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2ED1FFC7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7DE1206" w14:textId="2F14AE64" w:rsidR="00D80873" w:rsidRPr="00951597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</w:p>
        </w:tc>
      </w:tr>
      <w:tr w:rsidR="00D80873" w14:paraId="68FD3E00" w14:textId="77777777" w:rsidTr="00802830">
        <w:tc>
          <w:tcPr>
            <w:tcW w:w="555" w:type="dxa"/>
          </w:tcPr>
          <w:p w14:paraId="74F429CD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5683" w:type="dxa"/>
          </w:tcPr>
          <w:p w14:paraId="55F48360" w14:textId="6EAE5496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1B371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eolach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cad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ba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cheart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gcás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bhforbródh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éigin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1B3718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1B3718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57E62F12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B1880CF" w14:textId="7D2E06E3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D80873" w14:paraId="3D0BA6E0" w14:textId="77777777" w:rsidTr="00802830">
        <w:tc>
          <w:tcPr>
            <w:tcW w:w="555" w:type="dxa"/>
          </w:tcPr>
          <w:p w14:paraId="564087ED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5683" w:type="dxa"/>
          </w:tcPr>
          <w:p w14:paraId="04AB6798" w14:textId="7C8487B1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70283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comhoibriú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bealach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sábháilte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sin a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aithint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Uimh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>. 4)</w:t>
            </w:r>
          </w:p>
        </w:tc>
        <w:tc>
          <w:tcPr>
            <w:tcW w:w="2126" w:type="dxa"/>
          </w:tcPr>
          <w:p w14:paraId="473018CB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9F424A3" w14:textId="3927E2D5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216314F7" w14:textId="77777777" w:rsidTr="00802830">
        <w:tc>
          <w:tcPr>
            <w:tcW w:w="555" w:type="dxa"/>
          </w:tcPr>
          <w:p w14:paraId="030DC4E8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5683" w:type="dxa"/>
          </w:tcPr>
          <w:p w14:paraId="4247B07A" w14:textId="4C89317C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70283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, mar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chuid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den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freagartha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, le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bainistíocht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forbairt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70283A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70283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357D0AB1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BE35B77" w14:textId="19C597A8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3BDE5557" w14:textId="77777777" w:rsidTr="00802830">
        <w:tc>
          <w:tcPr>
            <w:tcW w:w="555" w:type="dxa"/>
          </w:tcPr>
          <w:p w14:paraId="7127FE33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5683" w:type="dxa"/>
          </w:tcPr>
          <w:p w14:paraId="264FECC1" w14:textId="635FC090" w:rsidR="00D80873" w:rsidRPr="00CA24E9" w:rsidRDefault="00D80873" w:rsidP="00D80873">
            <w:pPr>
              <w:rPr>
                <w:sz w:val="24"/>
                <w:szCs w:val="24"/>
                <w:lang w:val="en-US"/>
              </w:rPr>
            </w:pPr>
            <w:r w:rsidRPr="00565490">
              <w:rPr>
                <w:sz w:val="24"/>
                <w:szCs w:val="24"/>
                <w:lang w:val="en-IE"/>
              </w:rPr>
              <w:t xml:space="preserve">Nuair a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bheidh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an t-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fágtha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measúnú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ngníomh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leantach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teastáil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1215BFF5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6D93281" w14:textId="65EE8594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0318EA20" w14:textId="77777777" w:rsidTr="00802830">
        <w:tc>
          <w:tcPr>
            <w:tcW w:w="555" w:type="dxa"/>
          </w:tcPr>
          <w:p w14:paraId="5B7CAE7D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5683" w:type="dxa"/>
          </w:tcPr>
          <w:p w14:paraId="593EE0FA" w14:textId="424F62EE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565490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loga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teagmhála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5490">
              <w:rPr>
                <w:sz w:val="24"/>
                <w:szCs w:val="24"/>
                <w:lang w:val="en-IE"/>
              </w:rPr>
              <w:t>chothabháil</w:t>
            </w:r>
            <w:proofErr w:type="spellEnd"/>
            <w:r w:rsidRPr="0056549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15070C4C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640EA7" w14:textId="37761882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3E24038F" w14:textId="77777777" w:rsidTr="00802830">
        <w:tc>
          <w:tcPr>
            <w:tcW w:w="555" w:type="dxa"/>
          </w:tcPr>
          <w:p w14:paraId="6DDA8E49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5683" w:type="dxa"/>
          </w:tcPr>
          <w:p w14:paraId="74917D5B" w14:textId="090D2B40" w:rsidR="00D80873" w:rsidRPr="00CA24E9" w:rsidRDefault="00D80873" w:rsidP="00D80873">
            <w:pPr>
              <w:rPr>
                <w:sz w:val="24"/>
                <w:szCs w:val="24"/>
                <w:lang w:val="en-US"/>
              </w:rPr>
            </w:pPr>
            <w:proofErr w:type="spellStart"/>
            <w:r w:rsidRPr="0091197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pleananna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éigeandála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garchabhrach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d’áit</w:t>
            </w:r>
            <w:proofErr w:type="spellEnd"/>
            <w:r w:rsidRPr="009119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1197A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316AFB7C" w14:textId="77777777" w:rsidR="00D80873" w:rsidRDefault="00D80873" w:rsidP="00D80873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D8579F4" w14:textId="1F4BCEAE" w:rsidR="00D80873" w:rsidRDefault="00D80873" w:rsidP="00D80873">
            <w:pPr>
              <w:rPr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3E62151F" w14:textId="77777777" w:rsidTr="00802830">
        <w:tc>
          <w:tcPr>
            <w:tcW w:w="555" w:type="dxa"/>
          </w:tcPr>
          <w:p w14:paraId="06A954AD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5683" w:type="dxa"/>
          </w:tcPr>
          <w:p w14:paraId="29222E84" w14:textId="2AAA49F2" w:rsidR="00D80873" w:rsidRPr="00727166" w:rsidRDefault="00D80873" w:rsidP="00D80873">
            <w:pPr>
              <w:rPr>
                <w:sz w:val="24"/>
                <w:szCs w:val="24"/>
                <w:lang w:val="en-US"/>
              </w:rPr>
            </w:pPr>
            <w:r w:rsidRPr="00C4360D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á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chomhbhaill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éisteacht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haon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moltaí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rialú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COVID a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d’fhéadfadh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acu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298FE96E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2C64CC" w14:textId="3CB0D376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D80873" w14:paraId="5BB43D57" w14:textId="77777777" w:rsidTr="00802830">
        <w:tc>
          <w:tcPr>
            <w:tcW w:w="555" w:type="dxa"/>
          </w:tcPr>
          <w:p w14:paraId="53D11982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5683" w:type="dxa"/>
          </w:tcPr>
          <w:p w14:paraId="17CC6280" w14:textId="5FD2CD93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C4360D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ardú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moltaí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sin le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freagairt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fhreagra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bhall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d’ardaigh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4360D">
              <w:rPr>
                <w:sz w:val="24"/>
                <w:szCs w:val="24"/>
                <w:lang w:val="en-IE"/>
              </w:rPr>
              <w:t>cheist</w:t>
            </w:r>
            <w:proofErr w:type="spellEnd"/>
            <w:r w:rsidRPr="00C4360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0261169B" w14:textId="77777777" w:rsidR="00D80873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AEFF173" w14:textId="60B5E5BE" w:rsidR="00D80873" w:rsidRPr="00E82E79" w:rsidRDefault="00D80873" w:rsidP="00D80873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IE"/>
              </w:rPr>
              <w:t>Ionadaí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agus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Bainisteoir</w:t>
            </w:r>
            <w:proofErr w:type="spellEnd"/>
            <w:r>
              <w:rPr>
                <w:bCs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IE"/>
              </w:rPr>
              <w:t>Ionaid</w:t>
            </w:r>
            <w:proofErr w:type="spellEnd"/>
          </w:p>
        </w:tc>
      </w:tr>
      <w:tr w:rsidR="00D80873" w14:paraId="738B0FC5" w14:textId="77777777" w:rsidTr="00802830">
        <w:tc>
          <w:tcPr>
            <w:tcW w:w="555" w:type="dxa"/>
          </w:tcPr>
          <w:p w14:paraId="2CA2240C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5683" w:type="dxa"/>
          </w:tcPr>
          <w:p w14:paraId="634DBA59" w14:textId="450720A1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r w:rsidRPr="00E37F94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cad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tacaíochtaí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strus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ort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gcuirfidh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fhaisnéis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chomhbhaill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37F94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E37F9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126" w:type="dxa"/>
          </w:tcPr>
          <w:p w14:paraId="3F3DADF5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2CB5700" w14:textId="1D95FE38" w:rsidR="00D80873" w:rsidRPr="3F0808B3" w:rsidRDefault="00D80873" w:rsidP="00D80873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BOOACDL</w:t>
            </w:r>
          </w:p>
        </w:tc>
      </w:tr>
      <w:tr w:rsidR="00D80873" w14:paraId="60342BA4" w14:textId="77777777" w:rsidTr="00802830">
        <w:tc>
          <w:tcPr>
            <w:tcW w:w="555" w:type="dxa"/>
          </w:tcPr>
          <w:p w14:paraId="38E8FB51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5CFE2AEA" w14:textId="274A822A" w:rsidR="00D80873" w:rsidRPr="005A0A5A" w:rsidRDefault="00D80873" w:rsidP="00D8087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Breise</w:t>
            </w:r>
            <w:proofErr w:type="spellEnd"/>
          </w:p>
        </w:tc>
        <w:tc>
          <w:tcPr>
            <w:tcW w:w="2126" w:type="dxa"/>
          </w:tcPr>
          <w:p w14:paraId="191F0761" w14:textId="7777777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A679548" w14:textId="3C475F4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80873" w14:paraId="562A46CA" w14:textId="77777777" w:rsidTr="00802830">
        <w:tc>
          <w:tcPr>
            <w:tcW w:w="555" w:type="dxa"/>
          </w:tcPr>
          <w:p w14:paraId="4C7B181B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2958A25F" w14:textId="7EB73934" w:rsidR="00D80873" w:rsidRPr="00C713C3" w:rsidRDefault="00D80873" w:rsidP="00D80873">
            <w:pPr>
              <w:rPr>
                <w:sz w:val="24"/>
                <w:szCs w:val="24"/>
                <w:lang w:val="en-US"/>
              </w:rPr>
            </w:pPr>
            <w:proofErr w:type="spellStart"/>
            <w:r w:rsidRPr="00A87BA9">
              <w:rPr>
                <w:sz w:val="24"/>
                <w:szCs w:val="24"/>
                <w:lang w:val="en-IE"/>
              </w:rPr>
              <w:t>Bheadh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r w:rsidRPr="00A87BA9">
              <w:rPr>
                <w:rFonts w:ascii="Arial" w:hAnsi="Arial" w:cs="Arial"/>
                <w:sz w:val="24"/>
                <w:szCs w:val="24"/>
                <w:lang w:val="en-IE"/>
              </w:rPr>
              <w:t>​​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tábhachtach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ról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shainiú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ionas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mbeifeá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oiriúnaí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roghnú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>.</w:t>
            </w:r>
          </w:p>
        </w:tc>
        <w:tc>
          <w:tcPr>
            <w:tcW w:w="2126" w:type="dxa"/>
          </w:tcPr>
          <w:p w14:paraId="5A42E03A" w14:textId="7777777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7ABBC9D" w14:textId="566ACCE2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80873" w14:paraId="167697C3" w14:textId="77777777" w:rsidTr="00802830">
        <w:tc>
          <w:tcPr>
            <w:tcW w:w="555" w:type="dxa"/>
          </w:tcPr>
          <w:p w14:paraId="2EEA9730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78B6E42D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5B0B82B" w14:textId="7777777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9D92D0D" w14:textId="52A10103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80873" w14:paraId="6B988133" w14:textId="77777777" w:rsidTr="00802830">
        <w:tc>
          <w:tcPr>
            <w:tcW w:w="555" w:type="dxa"/>
          </w:tcPr>
          <w:p w14:paraId="5EA8DF97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0F969633" w14:textId="06E9A9EF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proofErr w:type="spellStart"/>
            <w:r w:rsidRPr="00A87BA9">
              <w:rPr>
                <w:sz w:val="24"/>
                <w:szCs w:val="24"/>
                <w:lang w:val="en-IE"/>
              </w:rPr>
              <w:t>Teastóidh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shonrach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sin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beidh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le bealach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rialta</w:t>
            </w:r>
            <w:proofErr w:type="spellEnd"/>
          </w:p>
        </w:tc>
        <w:tc>
          <w:tcPr>
            <w:tcW w:w="2126" w:type="dxa"/>
          </w:tcPr>
          <w:p w14:paraId="01D345F9" w14:textId="7777777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E813261" w14:textId="6796088F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80873" w14:paraId="6EE52051" w14:textId="77777777" w:rsidTr="00802830">
        <w:tc>
          <w:tcPr>
            <w:tcW w:w="555" w:type="dxa"/>
          </w:tcPr>
          <w:p w14:paraId="54A16123" w14:textId="77777777" w:rsidR="00D80873" w:rsidRDefault="00D80873" w:rsidP="00D808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4E184CDD" w14:textId="43CF69A9" w:rsidR="00D80873" w:rsidRDefault="00D80873" w:rsidP="00D80873">
            <w:pPr>
              <w:rPr>
                <w:sz w:val="24"/>
                <w:szCs w:val="24"/>
                <w:lang w:val="en-US"/>
              </w:rPr>
            </w:pPr>
            <w:proofErr w:type="spellStart"/>
            <w:r w:rsidRPr="00A87BA9">
              <w:rPr>
                <w:sz w:val="24"/>
                <w:szCs w:val="24"/>
                <w:lang w:val="en-IE"/>
              </w:rPr>
              <w:t>Ní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mór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athoiliúint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Chéad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Chúntóirí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machnamh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7BA9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A87BA9">
              <w:rPr>
                <w:sz w:val="24"/>
                <w:szCs w:val="24"/>
                <w:lang w:val="en-IE"/>
              </w:rPr>
              <w:t xml:space="preserve"> TCP</w:t>
            </w:r>
          </w:p>
        </w:tc>
        <w:tc>
          <w:tcPr>
            <w:tcW w:w="2126" w:type="dxa"/>
          </w:tcPr>
          <w:p w14:paraId="4A0DA41D" w14:textId="7777777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CF37FDB" w14:textId="213003C7" w:rsidR="00D80873" w:rsidRDefault="00D80873" w:rsidP="00D80873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B1A43B9" w14:textId="027E1DB8" w:rsidR="00985F3A" w:rsidRDefault="00985F3A">
      <w:pPr>
        <w:rPr>
          <w:lang w:bidi="en-GB"/>
        </w:rPr>
      </w:pPr>
    </w:p>
    <w:sectPr w:rsidR="00985F3A" w:rsidSect="00714C85">
      <w:headerReference w:type="default" r:id="rId21"/>
      <w:footerReference w:type="default" r:id="rId22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CF9A" w14:textId="77777777" w:rsidR="00731126" w:rsidRDefault="00731126">
      <w:pPr>
        <w:spacing w:after="0" w:line="240" w:lineRule="auto"/>
      </w:pPr>
      <w:r>
        <w:separator/>
      </w:r>
    </w:p>
  </w:endnote>
  <w:endnote w:type="continuationSeparator" w:id="0">
    <w:p w14:paraId="6C9C56A3" w14:textId="77777777" w:rsidR="00731126" w:rsidRDefault="0073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4D8F9299" w14:textId="77777777" w:rsidR="00171EDD" w:rsidRPr="00CB3EA6" w:rsidRDefault="00171EDD" w:rsidP="00171EDD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  <w:color w:val="3494BA" w:themeColor="accent1"/>
              <w:lang w:val="en-IE"/>
            </w:rPr>
          </w:pPr>
          <w:r w:rsidRPr="00CB3EA6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29C3" w14:textId="77777777" w:rsidR="00731126" w:rsidRDefault="00731126">
      <w:pPr>
        <w:spacing w:after="0" w:line="240" w:lineRule="auto"/>
      </w:pPr>
      <w:r>
        <w:separator/>
      </w:r>
    </w:p>
  </w:footnote>
  <w:footnote w:type="continuationSeparator" w:id="0">
    <w:p w14:paraId="13EB3D42" w14:textId="77777777" w:rsidR="00731126" w:rsidRDefault="0073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C209" w14:textId="6AB60E1D" w:rsidR="004C2FCB" w:rsidRDefault="0027721B" w:rsidP="004C2FCB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004DEBB5FD779248A9BF002E71042AB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4C2FCB" w:rsidRPr="00823A5B">
          <w:rPr>
            <w:color w:val="3494BA" w:themeColor="accent1"/>
            <w:sz w:val="16"/>
            <w:szCs w:val="16"/>
          </w:rPr>
          <w:t xml:space="preserve">COVID-19 Ag </w:t>
        </w:r>
        <w:proofErr w:type="spellStart"/>
        <w:r w:rsidR="004C2FCB" w:rsidRPr="00823A5B">
          <w:rPr>
            <w:color w:val="3494BA" w:themeColor="accent1"/>
            <w:sz w:val="16"/>
            <w:szCs w:val="16"/>
          </w:rPr>
          <w:t>Filleadh</w:t>
        </w:r>
        <w:proofErr w:type="spellEnd"/>
        <w:r w:rsidR="004C2FCB" w:rsidRPr="00823A5B">
          <w:rPr>
            <w:color w:val="3494BA" w:themeColor="accent1"/>
            <w:sz w:val="16"/>
            <w:szCs w:val="16"/>
          </w:rPr>
          <w:t xml:space="preserve"> </w:t>
        </w:r>
        <w:proofErr w:type="spellStart"/>
        <w:r w:rsidR="004C2FCB" w:rsidRPr="00823A5B">
          <w:rPr>
            <w:color w:val="3494BA" w:themeColor="accent1"/>
            <w:sz w:val="16"/>
            <w:szCs w:val="16"/>
          </w:rPr>
          <w:t>ar</w:t>
        </w:r>
        <w:proofErr w:type="spellEnd"/>
        <w:r w:rsidR="004C2FCB" w:rsidRPr="00823A5B">
          <w:rPr>
            <w:color w:val="3494BA" w:themeColor="accent1"/>
            <w:sz w:val="16"/>
            <w:szCs w:val="16"/>
          </w:rPr>
          <w:t xml:space="preserve"> an Obair go </w:t>
        </w:r>
        <w:proofErr w:type="spellStart"/>
        <w:r w:rsidR="004C2FCB" w:rsidRPr="00823A5B">
          <w:rPr>
            <w:color w:val="3494BA" w:themeColor="accent1"/>
            <w:sz w:val="16"/>
            <w:szCs w:val="16"/>
          </w:rPr>
          <w:t>Sábháilte</w:t>
        </w:r>
        <w:proofErr w:type="spellEnd"/>
        <w:r w:rsidR="004C2FCB" w:rsidRPr="00823A5B">
          <w:rPr>
            <w:color w:val="3494BA" w:themeColor="accent1"/>
            <w:sz w:val="16"/>
            <w:szCs w:val="16"/>
          </w:rPr>
          <w:t xml:space="preserve">, </w:t>
        </w:r>
        <w:proofErr w:type="spellStart"/>
        <w:r w:rsidR="004C2FCB" w:rsidRPr="00823A5B">
          <w:rPr>
            <w:color w:val="3494BA" w:themeColor="accent1"/>
            <w:sz w:val="16"/>
            <w:szCs w:val="16"/>
          </w:rPr>
          <w:t>Meitheamh</w:t>
        </w:r>
        <w:proofErr w:type="spellEnd"/>
        <w:r w:rsidR="004C2FCB" w:rsidRPr="00823A5B">
          <w:rPr>
            <w:color w:val="3494BA" w:themeColor="accent1"/>
            <w:sz w:val="16"/>
            <w:szCs w:val="16"/>
          </w:rPr>
          <w:t xml:space="preserve"> 2020</w:t>
        </w:r>
      </w:sdtContent>
    </w:sdt>
  </w:p>
  <w:p w14:paraId="073B900E" w14:textId="3C8DB5BA" w:rsidR="0027721B" w:rsidRDefault="0027721B" w:rsidP="004C2FCB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48" type="#_x0000_t75" style="width:60pt;height:31.5pt;visibility:visible;mso-wrap-style:square" o:bullet="t">
        <v:imagedata r:id="rId1" o:title=""/>
      </v:shape>
    </w:pict>
  </w:numPicBullet>
  <w:abstractNum w:abstractNumId="0" w15:restartNumberingAfterBreak="0">
    <w:nsid w:val="016B22DF"/>
    <w:multiLevelType w:val="hybridMultilevel"/>
    <w:tmpl w:val="13981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EA0"/>
    <w:multiLevelType w:val="hybridMultilevel"/>
    <w:tmpl w:val="81E47F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9E0"/>
    <w:multiLevelType w:val="hybridMultilevel"/>
    <w:tmpl w:val="9F0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C3B"/>
    <w:multiLevelType w:val="hybridMultilevel"/>
    <w:tmpl w:val="CB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F6697"/>
    <w:multiLevelType w:val="hybridMultilevel"/>
    <w:tmpl w:val="0C66F1CA"/>
    <w:lvl w:ilvl="0" w:tplc="714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F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A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C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C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9F1662"/>
    <w:multiLevelType w:val="hybridMultilevel"/>
    <w:tmpl w:val="C468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3A4"/>
    <w:multiLevelType w:val="hybridMultilevel"/>
    <w:tmpl w:val="39EE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065"/>
    <w:multiLevelType w:val="hybridMultilevel"/>
    <w:tmpl w:val="A48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8DF"/>
    <w:multiLevelType w:val="hybridMultilevel"/>
    <w:tmpl w:val="5070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2F4"/>
    <w:multiLevelType w:val="hybridMultilevel"/>
    <w:tmpl w:val="AEB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824"/>
    <w:multiLevelType w:val="hybridMultilevel"/>
    <w:tmpl w:val="609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3662"/>
    <w:multiLevelType w:val="hybridMultilevel"/>
    <w:tmpl w:val="1AB6F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14AF"/>
    <w:multiLevelType w:val="hybridMultilevel"/>
    <w:tmpl w:val="86946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C3022"/>
    <w:multiLevelType w:val="hybridMultilevel"/>
    <w:tmpl w:val="AF9458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830"/>
    <w:multiLevelType w:val="hybridMultilevel"/>
    <w:tmpl w:val="540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2784"/>
    <w:multiLevelType w:val="hybridMultilevel"/>
    <w:tmpl w:val="747C5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6FD"/>
    <w:multiLevelType w:val="hybridMultilevel"/>
    <w:tmpl w:val="92B25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1CC7"/>
    <w:multiLevelType w:val="hybridMultilevel"/>
    <w:tmpl w:val="59F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768B7"/>
    <w:multiLevelType w:val="hybridMultilevel"/>
    <w:tmpl w:val="F914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A3617"/>
    <w:multiLevelType w:val="hybridMultilevel"/>
    <w:tmpl w:val="713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12C1F"/>
    <w:multiLevelType w:val="hybridMultilevel"/>
    <w:tmpl w:val="D37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3DC">
      <w:numFmt w:val="bullet"/>
      <w:lvlText w:val="·"/>
      <w:lvlJc w:val="left"/>
      <w:pPr>
        <w:ind w:left="1440" w:hanging="360"/>
      </w:pPr>
      <w:rPr>
        <w:rFonts w:ascii="Roboto" w:eastAsia="Times New Roman" w:hAnsi="Roboto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65825"/>
    <w:multiLevelType w:val="hybridMultilevel"/>
    <w:tmpl w:val="862854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950C1D"/>
    <w:multiLevelType w:val="hybridMultilevel"/>
    <w:tmpl w:val="B82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526D7"/>
    <w:multiLevelType w:val="hybridMultilevel"/>
    <w:tmpl w:val="8D3CC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2C"/>
    <w:multiLevelType w:val="hybridMultilevel"/>
    <w:tmpl w:val="7F6E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19B1"/>
    <w:multiLevelType w:val="hybridMultilevel"/>
    <w:tmpl w:val="9DD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1E"/>
    <w:multiLevelType w:val="hybridMultilevel"/>
    <w:tmpl w:val="DD22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B2C9F"/>
    <w:multiLevelType w:val="hybridMultilevel"/>
    <w:tmpl w:val="291E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82114"/>
    <w:multiLevelType w:val="multilevel"/>
    <w:tmpl w:val="8E4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20EDD"/>
    <w:multiLevelType w:val="hybridMultilevel"/>
    <w:tmpl w:val="CD58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2249"/>
    <w:multiLevelType w:val="hybridMultilevel"/>
    <w:tmpl w:val="ED766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5D1C"/>
    <w:multiLevelType w:val="hybridMultilevel"/>
    <w:tmpl w:val="9A3C9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247BB"/>
    <w:multiLevelType w:val="hybridMultilevel"/>
    <w:tmpl w:val="49C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6394F"/>
    <w:multiLevelType w:val="hybridMultilevel"/>
    <w:tmpl w:val="34342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02755"/>
    <w:multiLevelType w:val="hybridMultilevel"/>
    <w:tmpl w:val="3B46702E"/>
    <w:lvl w:ilvl="0" w:tplc="95D6C5F6">
      <w:numFmt w:val="bullet"/>
      <w:lvlText w:val="·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9B4106"/>
    <w:multiLevelType w:val="hybridMultilevel"/>
    <w:tmpl w:val="80B2D3F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600901"/>
    <w:multiLevelType w:val="hybridMultilevel"/>
    <w:tmpl w:val="CF0C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6613C"/>
    <w:multiLevelType w:val="hybridMultilevel"/>
    <w:tmpl w:val="DE4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4819"/>
    <w:multiLevelType w:val="hybridMultilevel"/>
    <w:tmpl w:val="78AE2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57F00"/>
    <w:multiLevelType w:val="hybridMultilevel"/>
    <w:tmpl w:val="F3BAE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836E1"/>
    <w:multiLevelType w:val="hybridMultilevel"/>
    <w:tmpl w:val="19C8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E2F4A"/>
    <w:multiLevelType w:val="hybridMultilevel"/>
    <w:tmpl w:val="ED660DE0"/>
    <w:lvl w:ilvl="0" w:tplc="95D6C5F6">
      <w:numFmt w:val="bullet"/>
      <w:lvlText w:val="·"/>
      <w:lvlJc w:val="left"/>
      <w:pPr>
        <w:ind w:left="3861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4"/>
  </w:num>
  <w:num w:numId="5">
    <w:abstractNumId w:val="7"/>
  </w:num>
  <w:num w:numId="6">
    <w:abstractNumId w:val="41"/>
  </w:num>
  <w:num w:numId="7">
    <w:abstractNumId w:val="27"/>
  </w:num>
  <w:num w:numId="8">
    <w:abstractNumId w:val="39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31"/>
  </w:num>
  <w:num w:numId="16">
    <w:abstractNumId w:val="44"/>
  </w:num>
  <w:num w:numId="17">
    <w:abstractNumId w:val="25"/>
  </w:num>
  <w:num w:numId="18">
    <w:abstractNumId w:val="29"/>
  </w:num>
  <w:num w:numId="19">
    <w:abstractNumId w:val="46"/>
  </w:num>
  <w:num w:numId="20">
    <w:abstractNumId w:val="37"/>
  </w:num>
  <w:num w:numId="21">
    <w:abstractNumId w:val="40"/>
  </w:num>
  <w:num w:numId="22">
    <w:abstractNumId w:val="24"/>
  </w:num>
  <w:num w:numId="23">
    <w:abstractNumId w:val="20"/>
  </w:num>
  <w:num w:numId="24">
    <w:abstractNumId w:val="33"/>
  </w:num>
  <w:num w:numId="25">
    <w:abstractNumId w:val="1"/>
  </w:num>
  <w:num w:numId="26">
    <w:abstractNumId w:val="13"/>
  </w:num>
  <w:num w:numId="27">
    <w:abstractNumId w:val="12"/>
  </w:num>
  <w:num w:numId="28">
    <w:abstractNumId w:val="18"/>
  </w:num>
  <w:num w:numId="29">
    <w:abstractNumId w:val="5"/>
  </w:num>
  <w:num w:numId="30">
    <w:abstractNumId w:val="30"/>
  </w:num>
  <w:num w:numId="31">
    <w:abstractNumId w:val="42"/>
  </w:num>
  <w:num w:numId="32">
    <w:abstractNumId w:val="34"/>
  </w:num>
  <w:num w:numId="33">
    <w:abstractNumId w:val="36"/>
  </w:num>
  <w:num w:numId="34">
    <w:abstractNumId w:val="43"/>
  </w:num>
  <w:num w:numId="35">
    <w:abstractNumId w:val="32"/>
  </w:num>
  <w:num w:numId="36">
    <w:abstractNumId w:val="23"/>
  </w:num>
  <w:num w:numId="37">
    <w:abstractNumId w:val="45"/>
  </w:num>
  <w:num w:numId="38">
    <w:abstractNumId w:val="15"/>
  </w:num>
  <w:num w:numId="39">
    <w:abstractNumId w:val="28"/>
  </w:num>
  <w:num w:numId="40">
    <w:abstractNumId w:val="26"/>
  </w:num>
  <w:num w:numId="41">
    <w:abstractNumId w:val="10"/>
  </w:num>
  <w:num w:numId="42">
    <w:abstractNumId w:val="0"/>
  </w:num>
  <w:num w:numId="43">
    <w:abstractNumId w:val="17"/>
  </w:num>
  <w:num w:numId="44">
    <w:abstractNumId w:val="35"/>
  </w:num>
  <w:num w:numId="45">
    <w:abstractNumId w:val="14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33952"/>
    <w:rsid w:val="00035200"/>
    <w:rsid w:val="000434D1"/>
    <w:rsid w:val="000437F4"/>
    <w:rsid w:val="000670BC"/>
    <w:rsid w:val="000A4FFD"/>
    <w:rsid w:val="000B5586"/>
    <w:rsid w:val="000D0AFB"/>
    <w:rsid w:val="000E2445"/>
    <w:rsid w:val="000E6A81"/>
    <w:rsid w:val="00110A81"/>
    <w:rsid w:val="00122AB7"/>
    <w:rsid w:val="00142341"/>
    <w:rsid w:val="00143226"/>
    <w:rsid w:val="00167305"/>
    <w:rsid w:val="00171EDD"/>
    <w:rsid w:val="00174E14"/>
    <w:rsid w:val="00185CEB"/>
    <w:rsid w:val="001A7A5D"/>
    <w:rsid w:val="001C1FD8"/>
    <w:rsid w:val="001D506B"/>
    <w:rsid w:val="001D5699"/>
    <w:rsid w:val="001D776B"/>
    <w:rsid w:val="0020099E"/>
    <w:rsid w:val="00217BC9"/>
    <w:rsid w:val="00276607"/>
    <w:rsid w:val="00276BB3"/>
    <w:rsid w:val="0027721B"/>
    <w:rsid w:val="0029676C"/>
    <w:rsid w:val="002B650C"/>
    <w:rsid w:val="002E2C24"/>
    <w:rsid w:val="002E2E93"/>
    <w:rsid w:val="002E30C2"/>
    <w:rsid w:val="002F7534"/>
    <w:rsid w:val="00342C43"/>
    <w:rsid w:val="00357F89"/>
    <w:rsid w:val="00366DC4"/>
    <w:rsid w:val="00383AB1"/>
    <w:rsid w:val="00393BC5"/>
    <w:rsid w:val="003A036C"/>
    <w:rsid w:val="003A1604"/>
    <w:rsid w:val="003B5AC1"/>
    <w:rsid w:val="003F7A86"/>
    <w:rsid w:val="00403EEE"/>
    <w:rsid w:val="00412A04"/>
    <w:rsid w:val="00445B6E"/>
    <w:rsid w:val="00464EA9"/>
    <w:rsid w:val="0046574D"/>
    <w:rsid w:val="00476A7B"/>
    <w:rsid w:val="00485956"/>
    <w:rsid w:val="004C2FCB"/>
    <w:rsid w:val="004C42CA"/>
    <w:rsid w:val="004C776F"/>
    <w:rsid w:val="004D1CA3"/>
    <w:rsid w:val="004D7494"/>
    <w:rsid w:val="004E099F"/>
    <w:rsid w:val="004F00C6"/>
    <w:rsid w:val="00520A3B"/>
    <w:rsid w:val="0052170C"/>
    <w:rsid w:val="00527E57"/>
    <w:rsid w:val="0053167C"/>
    <w:rsid w:val="005642F7"/>
    <w:rsid w:val="005666FB"/>
    <w:rsid w:val="00571CD8"/>
    <w:rsid w:val="00572E51"/>
    <w:rsid w:val="00591914"/>
    <w:rsid w:val="005B1852"/>
    <w:rsid w:val="005C0B17"/>
    <w:rsid w:val="005C5AF9"/>
    <w:rsid w:val="005C6753"/>
    <w:rsid w:val="00603C24"/>
    <w:rsid w:val="00620308"/>
    <w:rsid w:val="006231CA"/>
    <w:rsid w:val="0066387F"/>
    <w:rsid w:val="006A49E6"/>
    <w:rsid w:val="006C4A46"/>
    <w:rsid w:val="006F51C3"/>
    <w:rsid w:val="006F697F"/>
    <w:rsid w:val="006F7718"/>
    <w:rsid w:val="00714C85"/>
    <w:rsid w:val="00731126"/>
    <w:rsid w:val="0073431C"/>
    <w:rsid w:val="00737186"/>
    <w:rsid w:val="00740C76"/>
    <w:rsid w:val="0076671B"/>
    <w:rsid w:val="00772741"/>
    <w:rsid w:val="00790ECA"/>
    <w:rsid w:val="007C65F8"/>
    <w:rsid w:val="007D335D"/>
    <w:rsid w:val="007D734B"/>
    <w:rsid w:val="007E60DA"/>
    <w:rsid w:val="007F3241"/>
    <w:rsid w:val="007F7349"/>
    <w:rsid w:val="00801D6D"/>
    <w:rsid w:val="00802830"/>
    <w:rsid w:val="00810E77"/>
    <w:rsid w:val="008309F2"/>
    <w:rsid w:val="00831E7B"/>
    <w:rsid w:val="00867A2C"/>
    <w:rsid w:val="00875186"/>
    <w:rsid w:val="008B27BA"/>
    <w:rsid w:val="008F27BA"/>
    <w:rsid w:val="008F749E"/>
    <w:rsid w:val="00952E67"/>
    <w:rsid w:val="00970A73"/>
    <w:rsid w:val="00985F3A"/>
    <w:rsid w:val="00996A09"/>
    <w:rsid w:val="009D728A"/>
    <w:rsid w:val="00A14585"/>
    <w:rsid w:val="00A1546A"/>
    <w:rsid w:val="00A33BC1"/>
    <w:rsid w:val="00A45ED9"/>
    <w:rsid w:val="00A46AD6"/>
    <w:rsid w:val="00A53078"/>
    <w:rsid w:val="00A613AB"/>
    <w:rsid w:val="00AA4A01"/>
    <w:rsid w:val="00B0269F"/>
    <w:rsid w:val="00B2753B"/>
    <w:rsid w:val="00B3093B"/>
    <w:rsid w:val="00B50CEF"/>
    <w:rsid w:val="00B53D1B"/>
    <w:rsid w:val="00B63291"/>
    <w:rsid w:val="00B96DA9"/>
    <w:rsid w:val="00BC3F7D"/>
    <w:rsid w:val="00BD15BB"/>
    <w:rsid w:val="00BE0B6E"/>
    <w:rsid w:val="00C02C82"/>
    <w:rsid w:val="00C16EB9"/>
    <w:rsid w:val="00C23BBF"/>
    <w:rsid w:val="00C763C5"/>
    <w:rsid w:val="00C82C98"/>
    <w:rsid w:val="00C8364C"/>
    <w:rsid w:val="00D05AFF"/>
    <w:rsid w:val="00D12894"/>
    <w:rsid w:val="00D15477"/>
    <w:rsid w:val="00D35F3A"/>
    <w:rsid w:val="00D57C79"/>
    <w:rsid w:val="00D67C20"/>
    <w:rsid w:val="00D77E19"/>
    <w:rsid w:val="00D80873"/>
    <w:rsid w:val="00DC63E7"/>
    <w:rsid w:val="00DF0214"/>
    <w:rsid w:val="00DF7BBD"/>
    <w:rsid w:val="00E0504C"/>
    <w:rsid w:val="00E052AD"/>
    <w:rsid w:val="00E10B16"/>
    <w:rsid w:val="00E12755"/>
    <w:rsid w:val="00E31BA3"/>
    <w:rsid w:val="00E41CBA"/>
    <w:rsid w:val="00E5535D"/>
    <w:rsid w:val="00E659C6"/>
    <w:rsid w:val="00E749EC"/>
    <w:rsid w:val="00EA7005"/>
    <w:rsid w:val="00EB66B2"/>
    <w:rsid w:val="00EE03EC"/>
    <w:rsid w:val="00EF1135"/>
    <w:rsid w:val="00EF4556"/>
    <w:rsid w:val="00F1084B"/>
    <w:rsid w:val="00F1743B"/>
    <w:rsid w:val="00F858F1"/>
    <w:rsid w:val="00FB7FC6"/>
    <w:rsid w:val="00FC1862"/>
    <w:rsid w:val="00FC5716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hsa.i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hpsc.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e.ie" TargetMode="External"/><Relationship Id="rId20" Type="http://schemas.openxmlformats.org/officeDocument/2006/relationships/hyperlink" Target="https://www2.hse.ie/conditions/coronavirus/how-coronavirus-is-spread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Gov.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2.hse.ie/conditions/coronavirus/symptom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4DEBB5FD779248A9BF002E7104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16CA-1900-ED48-9E9E-0C8C45E790D0}"/>
      </w:docPartPr>
      <w:docPartBody>
        <w:p w:rsidR="00000000" w:rsidRDefault="002D4C05" w:rsidP="002D4C05">
          <w:pPr>
            <w:pStyle w:val="004DEBB5FD779248A9BF002E71042ABB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2D4C05"/>
    <w:rsid w:val="00763186"/>
    <w:rsid w:val="009D1E4C"/>
    <w:rsid w:val="00B30A56"/>
    <w:rsid w:val="00B461B8"/>
    <w:rsid w:val="00B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  <w:style w:type="paragraph" w:customStyle="1" w:styleId="004DEBB5FD779248A9BF002E71042ABB">
    <w:name w:val="004DEBB5FD779248A9BF002E71042ABB"/>
    <w:rsid w:val="002D4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Ag Filleadh ar an Obair go Sábháilte, Meitheamh 2020</dc:creator>
  <cp:keywords/>
  <dc:description/>
  <cp:lastModifiedBy>Joy Ui Mhurchadha (CP Fola)</cp:lastModifiedBy>
  <cp:revision>42</cp:revision>
  <cp:lastPrinted>2020-05-16T08:27:00Z</cp:lastPrinted>
  <dcterms:created xsi:type="dcterms:W3CDTF">2020-08-12T21:06:00Z</dcterms:created>
  <dcterms:modified xsi:type="dcterms:W3CDTF">2020-08-12T21:17:00Z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