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5F7AB" w14:textId="77777777" w:rsidR="00996BFA" w:rsidRDefault="00DB6DF2">
      <w:pPr>
        <w:spacing w:after="5" w:line="264" w:lineRule="auto"/>
        <w:ind w:left="-5"/>
      </w:pPr>
      <w:r>
        <w:rPr>
          <w:b/>
          <w:lang w:bidi="ga-IE"/>
        </w:rPr>
        <w:t xml:space="preserve">NA MIONTUAIRISCÍ Ó DHARA CRUINNIÚ IAR-THOGHCHÁIN BHORD OIDEACHAIS AGUS OILIÚNA ÁTHA CLIATH AGUS DHÚN </w:t>
      </w:r>
    </w:p>
    <w:p w14:paraId="554B2A3F" w14:textId="77777777" w:rsidR="00996BFA" w:rsidRDefault="00DB6DF2">
      <w:pPr>
        <w:spacing w:after="5" w:line="264" w:lineRule="auto"/>
        <w:ind w:left="-5"/>
      </w:pPr>
      <w:r>
        <w:rPr>
          <w:b/>
          <w:lang w:bidi="ga-IE"/>
        </w:rPr>
        <w:t xml:space="preserve">LAOGHAIREA TIONÓLADH DÉ LUAIN AN 19 LÚNASA </w:t>
      </w:r>
    </w:p>
    <w:p w14:paraId="3FA08588" w14:textId="77777777" w:rsidR="00996BFA" w:rsidRDefault="00DB6DF2">
      <w:pPr>
        <w:spacing w:after="5" w:line="264" w:lineRule="auto"/>
        <w:ind w:left="-5"/>
      </w:pPr>
      <w:r>
        <w:rPr>
          <w:b/>
          <w:lang w:bidi="ga-IE"/>
        </w:rPr>
        <w:t xml:space="preserve">2019, AG 3:50IN, SNA hOIFIGÍ RIARACHÁIN, 1 GEATA THUAIN, CEARNÓG BELGARD </w:t>
      </w:r>
    </w:p>
    <w:p w14:paraId="0C2F99A9" w14:textId="77777777" w:rsidR="00996BFA" w:rsidRDefault="00DB6DF2">
      <w:pPr>
        <w:spacing w:after="5" w:line="264" w:lineRule="auto"/>
        <w:ind w:left="-5"/>
      </w:pPr>
      <w:r>
        <w:rPr>
          <w:b/>
          <w:lang w:bidi="ga-IE"/>
        </w:rPr>
        <w:t xml:space="preserve">THOIR, TAMHLACHT, BAILE ÁTHA CLIATH, 24 </w:t>
      </w:r>
    </w:p>
    <w:p w14:paraId="1926A769" w14:textId="77777777" w:rsidR="00996BFA" w:rsidRDefault="00DB6DF2">
      <w:pPr>
        <w:ind w:left="0" w:firstLine="0"/>
      </w:pPr>
      <w:r>
        <w:rPr>
          <w:lang w:bidi="ga-IE"/>
        </w:rPr>
        <w:t xml:space="preserve"> </w:t>
      </w:r>
    </w:p>
    <w:p w14:paraId="7AF137C4" w14:textId="3EA8CA5A" w:rsidR="00996BFA" w:rsidRDefault="00DB6DF2">
      <w:pPr>
        <w:spacing w:after="5" w:line="264" w:lineRule="auto"/>
        <w:ind w:left="-5"/>
      </w:pPr>
      <w:r>
        <w:rPr>
          <w:b/>
          <w:lang w:bidi="ga-IE"/>
        </w:rPr>
        <w:t xml:space="preserve">I láthair:                    </w:t>
      </w:r>
      <w:r w:rsidR="00973F82">
        <w:rPr>
          <w:b/>
          <w:lang w:val="en-IE" w:bidi="ga-IE"/>
        </w:rPr>
        <w:t xml:space="preserve">   </w:t>
      </w:r>
      <w:r>
        <w:rPr>
          <w:b/>
          <w:lang w:bidi="ga-IE"/>
        </w:rPr>
        <w:t xml:space="preserve">     </w:t>
      </w:r>
      <w:r>
        <w:rPr>
          <w:lang w:bidi="ga-IE"/>
        </w:rPr>
        <w:t xml:space="preserve">An Clr. Kazi Ahmed </w:t>
      </w:r>
    </w:p>
    <w:p w14:paraId="12F54521" w14:textId="77777777" w:rsidR="00996BFA" w:rsidRDefault="00DB6DF2">
      <w:pPr>
        <w:ind w:left="2156" w:right="38"/>
      </w:pPr>
      <w:r>
        <w:rPr>
          <w:lang w:bidi="ga-IE"/>
        </w:rPr>
        <w:t xml:space="preserve">An Clr. Michael Clark </w:t>
      </w:r>
    </w:p>
    <w:p w14:paraId="6669BE41" w14:textId="77777777" w:rsidR="00996BFA" w:rsidRDefault="00DB6DF2">
      <w:pPr>
        <w:ind w:left="2156" w:right="38"/>
      </w:pPr>
      <w:r>
        <w:rPr>
          <w:lang w:bidi="ga-IE"/>
        </w:rPr>
        <w:t xml:space="preserve">An Clr. Una Power </w:t>
      </w:r>
    </w:p>
    <w:p w14:paraId="01B4B775" w14:textId="77777777" w:rsidR="00996BFA" w:rsidRDefault="00DB6DF2">
      <w:pPr>
        <w:ind w:left="2156" w:right="38"/>
      </w:pPr>
      <w:r>
        <w:rPr>
          <w:lang w:bidi="ga-IE"/>
        </w:rPr>
        <w:t xml:space="preserve">An Clr. Grainne Maguire </w:t>
      </w:r>
    </w:p>
    <w:p w14:paraId="0CEEAFF1" w14:textId="77777777" w:rsidR="00996BFA" w:rsidRDefault="00DB6DF2">
      <w:pPr>
        <w:ind w:left="2156" w:right="38"/>
      </w:pPr>
      <w:r>
        <w:rPr>
          <w:lang w:bidi="ga-IE"/>
        </w:rPr>
        <w:t xml:space="preserve">An Clr. Brigid Manton </w:t>
      </w:r>
    </w:p>
    <w:p w14:paraId="3BE05904" w14:textId="77777777" w:rsidR="00996BFA" w:rsidRDefault="00DB6DF2">
      <w:pPr>
        <w:ind w:left="2156" w:right="38"/>
      </w:pPr>
      <w:r>
        <w:rPr>
          <w:lang w:bidi="ga-IE"/>
        </w:rPr>
        <w:t xml:space="preserve">An Clr. Joe Newman </w:t>
      </w:r>
    </w:p>
    <w:p w14:paraId="28C3BC39" w14:textId="77777777" w:rsidR="00996BFA" w:rsidRDefault="00DB6DF2">
      <w:pPr>
        <w:ind w:left="2156" w:right="38"/>
      </w:pPr>
      <w:r>
        <w:rPr>
          <w:lang w:bidi="ga-IE"/>
        </w:rPr>
        <w:t xml:space="preserve">An Clr. John Walsh </w:t>
      </w:r>
    </w:p>
    <w:p w14:paraId="78188FB9" w14:textId="77777777" w:rsidR="00996BFA" w:rsidRDefault="00DB6DF2">
      <w:pPr>
        <w:ind w:left="2156" w:right="38"/>
      </w:pPr>
      <w:r>
        <w:rPr>
          <w:lang w:bidi="ga-IE"/>
        </w:rPr>
        <w:t xml:space="preserve">An Clr. Yvonne Collins </w:t>
      </w:r>
    </w:p>
    <w:p w14:paraId="614EB52D" w14:textId="77777777" w:rsidR="00996BFA" w:rsidRDefault="00DB6DF2">
      <w:pPr>
        <w:ind w:left="2156" w:right="38"/>
      </w:pPr>
      <w:r>
        <w:rPr>
          <w:lang w:bidi="ga-IE"/>
        </w:rPr>
        <w:t xml:space="preserve">An Clr. Peter Kavanagh </w:t>
      </w:r>
    </w:p>
    <w:p w14:paraId="23895AB0" w14:textId="77777777" w:rsidR="00996BFA" w:rsidRDefault="00DB6DF2">
      <w:pPr>
        <w:ind w:left="2156" w:right="38"/>
      </w:pPr>
      <w:r>
        <w:rPr>
          <w:lang w:bidi="ga-IE"/>
        </w:rPr>
        <w:t xml:space="preserve">An Clr. Pamela Kearns (ar an bhfón) </w:t>
      </w:r>
    </w:p>
    <w:p w14:paraId="6768D585" w14:textId="77777777" w:rsidR="00996BFA" w:rsidRDefault="00DB6DF2">
      <w:pPr>
        <w:ind w:left="2156" w:right="38"/>
      </w:pPr>
      <w:r>
        <w:rPr>
          <w:lang w:bidi="ga-IE"/>
        </w:rPr>
        <w:t xml:space="preserve">An Clr. Ed O’Brien (ar an bhfón) </w:t>
      </w:r>
    </w:p>
    <w:p w14:paraId="3BD44960" w14:textId="77777777" w:rsidR="00996BFA" w:rsidRDefault="00DB6DF2">
      <w:pPr>
        <w:ind w:left="2156" w:right="38"/>
      </w:pPr>
      <w:r>
        <w:rPr>
          <w:lang w:bidi="ga-IE"/>
        </w:rPr>
        <w:t xml:space="preserve">Claire Markey, Uas. </w:t>
      </w:r>
    </w:p>
    <w:p w14:paraId="5A0FBD97" w14:textId="77777777" w:rsidR="00996BFA" w:rsidRDefault="00DB6DF2">
      <w:pPr>
        <w:ind w:left="2156" w:right="38"/>
      </w:pPr>
      <w:r>
        <w:rPr>
          <w:lang w:bidi="ga-IE"/>
        </w:rPr>
        <w:t xml:space="preserve">An tUas. Brendan O’Halloran </w:t>
      </w:r>
    </w:p>
    <w:p w14:paraId="28E94244" w14:textId="77777777" w:rsidR="00996BFA" w:rsidRDefault="00DB6DF2">
      <w:pPr>
        <w:ind w:left="2156" w:right="38"/>
      </w:pPr>
      <w:r>
        <w:rPr>
          <w:lang w:bidi="ga-IE"/>
        </w:rPr>
        <w:t xml:space="preserve">Daneve Harris, Uas. </w:t>
      </w:r>
    </w:p>
    <w:p w14:paraId="17A00093" w14:textId="77777777" w:rsidR="00996BFA" w:rsidRDefault="00DB6DF2">
      <w:pPr>
        <w:ind w:left="2156" w:right="38"/>
      </w:pPr>
      <w:r>
        <w:rPr>
          <w:lang w:bidi="ga-IE"/>
        </w:rPr>
        <w:t xml:space="preserve">An tUas. Kenneth Rea </w:t>
      </w:r>
    </w:p>
    <w:p w14:paraId="7042C105" w14:textId="77777777" w:rsidR="00996BFA" w:rsidRDefault="00DB6DF2">
      <w:pPr>
        <w:ind w:left="2156" w:right="38"/>
      </w:pPr>
      <w:r>
        <w:rPr>
          <w:lang w:bidi="ga-IE"/>
        </w:rPr>
        <w:t xml:space="preserve">An Dr. Ebun Joseph </w:t>
      </w:r>
    </w:p>
    <w:p w14:paraId="4BF3D0CE" w14:textId="77777777" w:rsidR="00996BFA" w:rsidRDefault="00DB6DF2">
      <w:pPr>
        <w:ind w:left="2156" w:right="38"/>
      </w:pPr>
      <w:r>
        <w:rPr>
          <w:lang w:bidi="ga-IE"/>
        </w:rPr>
        <w:t xml:space="preserve">An tUas. Paul McNally </w:t>
      </w:r>
    </w:p>
    <w:p w14:paraId="639E4F91" w14:textId="77777777" w:rsidR="00996BFA" w:rsidRDefault="00DB6DF2">
      <w:pPr>
        <w:ind w:left="0" w:firstLine="0"/>
      </w:pPr>
      <w:r>
        <w:rPr>
          <w:noProof/>
          <w:lang w:bidi="ga-IE"/>
        </w:rPr>
        <w:drawing>
          <wp:anchor distT="0" distB="0" distL="114300" distR="114300" simplePos="0" relativeHeight="251658240" behindDoc="0" locked="0" layoutInCell="1" allowOverlap="0" wp14:anchorId="14F218D3" wp14:editId="26AF1D63">
            <wp:simplePos x="0" y="0"/>
            <wp:positionH relativeFrom="page">
              <wp:posOffset>26671</wp:posOffset>
            </wp:positionH>
            <wp:positionV relativeFrom="page">
              <wp:posOffset>90169</wp:posOffset>
            </wp:positionV>
            <wp:extent cx="7426960" cy="1395095"/>
            <wp:effectExtent l="0" t="0" r="0" b="0"/>
            <wp:wrapTopAndBottom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ga-IE"/>
        </w:rPr>
        <w:t xml:space="preserve"> </w:t>
      </w:r>
    </w:p>
    <w:p w14:paraId="4B5F5A9F" w14:textId="64B98B20" w:rsidR="00996BFA" w:rsidRDefault="00DB6DF2">
      <w:pPr>
        <w:tabs>
          <w:tab w:val="center" w:pos="4017"/>
        </w:tabs>
        <w:ind w:left="0" w:firstLine="0"/>
      </w:pPr>
      <w:r>
        <w:rPr>
          <w:b/>
          <w:lang w:bidi="ga-IE"/>
        </w:rPr>
        <w:t xml:space="preserve">I láthair:     </w:t>
      </w:r>
      <w:r w:rsidR="00973F82">
        <w:rPr>
          <w:b/>
          <w:lang w:val="en-IE" w:bidi="ga-IE"/>
        </w:rPr>
        <w:t xml:space="preserve"> </w:t>
      </w:r>
      <w:r>
        <w:rPr>
          <w:b/>
          <w:lang w:bidi="ga-IE"/>
        </w:rPr>
        <w:t xml:space="preserve"> </w:t>
      </w:r>
      <w:r>
        <w:rPr>
          <w:lang w:bidi="ga-IE"/>
        </w:rPr>
        <w:t xml:space="preserve">Paddy Lavelle, Príomhoifigeach Feidhmiúcháin  </w:t>
      </w:r>
    </w:p>
    <w:p w14:paraId="242463A6" w14:textId="6D7F7214" w:rsidR="00996BFA" w:rsidRDefault="00973F82" w:rsidP="00973F82">
      <w:pPr>
        <w:tabs>
          <w:tab w:val="center" w:pos="1440"/>
          <w:tab w:val="right" w:pos="8500"/>
        </w:tabs>
        <w:ind w:left="1134" w:firstLine="0"/>
      </w:pPr>
      <w:r>
        <w:rPr>
          <w:lang w:bidi="ga-IE"/>
        </w:rPr>
        <w:tab/>
      </w:r>
      <w:r w:rsidR="00DB6DF2">
        <w:rPr>
          <w:lang w:bidi="ga-IE"/>
        </w:rPr>
        <w:t xml:space="preserve">Debbie Howlett, Stiúrthóir na Rannóige Tacaíochta agus Forbartha Eagraíochta </w:t>
      </w:r>
    </w:p>
    <w:p w14:paraId="230FA1A3" w14:textId="77777777" w:rsidR="00996BFA" w:rsidRDefault="00DB6DF2" w:rsidP="00973F82">
      <w:pPr>
        <w:tabs>
          <w:tab w:val="center" w:pos="720"/>
          <w:tab w:val="center" w:pos="1440"/>
          <w:tab w:val="center" w:pos="4204"/>
        </w:tabs>
        <w:ind w:left="1134" w:firstLine="0"/>
      </w:pPr>
      <w:r>
        <w:rPr>
          <w:lang w:bidi="ga-IE"/>
        </w:rPr>
        <w:t>Jacqui Gaines, Príomhoifigeach Cúnta</w:t>
      </w:r>
    </w:p>
    <w:p w14:paraId="29B8A4E3" w14:textId="77777777" w:rsidR="00996BFA" w:rsidRDefault="00DB6DF2" w:rsidP="00973F82">
      <w:pPr>
        <w:tabs>
          <w:tab w:val="center" w:pos="720"/>
          <w:tab w:val="center" w:pos="1440"/>
          <w:tab w:val="center" w:pos="3797"/>
        </w:tabs>
        <w:ind w:left="1134" w:firstLine="0"/>
      </w:pPr>
      <w:r>
        <w:rPr>
          <w:lang w:bidi="ga-IE"/>
        </w:rPr>
        <w:t>Orla Guiry, Oifigeach Cúnta Foirne</w:t>
      </w:r>
    </w:p>
    <w:p w14:paraId="2B9A548F" w14:textId="77777777" w:rsidR="00996BFA" w:rsidRDefault="00DB6DF2">
      <w:pPr>
        <w:ind w:left="0" w:firstLine="0"/>
      </w:pPr>
      <w:r>
        <w:rPr>
          <w:lang w:bidi="ga-IE"/>
        </w:rPr>
        <w:t xml:space="preserve"> </w:t>
      </w:r>
    </w:p>
    <w:p w14:paraId="5AAABF59" w14:textId="77777777" w:rsidR="00996BFA" w:rsidRDefault="00DB6DF2">
      <w:pPr>
        <w:spacing w:after="5" w:line="264" w:lineRule="auto"/>
        <w:ind w:left="-5"/>
      </w:pPr>
      <w:r>
        <w:rPr>
          <w:b/>
          <w:lang w:bidi="ga-IE"/>
        </w:rPr>
        <w:t xml:space="preserve">Leithscéalta:                    </w:t>
      </w:r>
      <w:r>
        <w:rPr>
          <w:lang w:bidi="ga-IE"/>
        </w:rPr>
        <w:t xml:space="preserve"> An Clr. Roderic O’Gorman </w:t>
      </w:r>
    </w:p>
    <w:p w14:paraId="637BAB85" w14:textId="77777777" w:rsidR="00996BFA" w:rsidRDefault="00DB6DF2">
      <w:pPr>
        <w:ind w:left="0" w:firstLine="0"/>
      </w:pPr>
      <w:r>
        <w:rPr>
          <w:lang w:bidi="ga-IE"/>
        </w:rPr>
        <w:t xml:space="preserve"> </w:t>
      </w:r>
    </w:p>
    <w:p w14:paraId="1A7006A1" w14:textId="77777777" w:rsidR="00996BFA" w:rsidRDefault="00DB6DF2">
      <w:pPr>
        <w:ind w:left="0" w:firstLine="0"/>
      </w:pPr>
      <w:r>
        <w:rPr>
          <w:lang w:bidi="ga-IE"/>
        </w:rPr>
        <w:t xml:space="preserve"> </w:t>
      </w:r>
    </w:p>
    <w:p w14:paraId="56BB04E3" w14:textId="77777777" w:rsidR="00996BFA" w:rsidRDefault="00DB6DF2">
      <w:pPr>
        <w:numPr>
          <w:ilvl w:val="0"/>
          <w:numId w:val="1"/>
        </w:numPr>
        <w:ind w:right="19" w:hanging="566"/>
      </w:pPr>
      <w:r>
        <w:rPr>
          <w:b/>
          <w:lang w:bidi="ga-IE"/>
        </w:rPr>
        <w:t xml:space="preserve">Ionadaithe a cheapadh ó na Comhairlí Náisiúnta Tuismitheoirí </w:t>
      </w:r>
      <w:r>
        <w:rPr>
          <w:lang w:bidi="ga-IE"/>
        </w:rPr>
        <w:t xml:space="preserve">I gcomhréir le hailt 30 (11) agus 31 (5) (7) den Acht um Boird Oideachais agus Oiliúna, 2013, ceapadh na baill seo a leanas ó chomhlachtaí a shonraigh an tAire; </w:t>
      </w:r>
    </w:p>
    <w:p w14:paraId="5FB74D5B" w14:textId="77777777" w:rsidR="00996BFA" w:rsidRDefault="00DB6DF2">
      <w:pPr>
        <w:ind w:left="566" w:firstLine="0"/>
      </w:pPr>
      <w:r>
        <w:rPr>
          <w:lang w:bidi="ga-IE"/>
        </w:rPr>
        <w:t xml:space="preserve"> </w:t>
      </w:r>
    </w:p>
    <w:p w14:paraId="161F948C" w14:textId="77777777" w:rsidR="00996BFA" w:rsidRDefault="00DB6DF2">
      <w:pPr>
        <w:ind w:left="576" w:right="38"/>
      </w:pPr>
      <w:r>
        <w:rPr>
          <w:lang w:bidi="ga-IE"/>
        </w:rPr>
        <w:t xml:space="preserve">An tUasal Ken Farrell, Comhdháil na gCeardchumann; </w:t>
      </w:r>
    </w:p>
    <w:p w14:paraId="54927555" w14:textId="77777777" w:rsidR="00996BFA" w:rsidRDefault="00DB6DF2">
      <w:pPr>
        <w:ind w:left="576" w:right="38"/>
      </w:pPr>
      <w:r>
        <w:rPr>
          <w:lang w:bidi="ga-IE"/>
        </w:rPr>
        <w:t xml:space="preserve">Anne Genockey Uasal, AONTAS; </w:t>
      </w:r>
    </w:p>
    <w:p w14:paraId="11AC19BF" w14:textId="77777777" w:rsidR="00996BFA" w:rsidRDefault="00DB6DF2">
      <w:pPr>
        <w:ind w:left="576" w:right="38"/>
      </w:pPr>
      <w:r>
        <w:rPr>
          <w:lang w:bidi="ga-IE"/>
        </w:rPr>
        <w:t xml:space="preserve">An tUasal Colm Kilgallon, AONTAS; </w:t>
      </w:r>
    </w:p>
    <w:p w14:paraId="12645C07" w14:textId="77777777" w:rsidR="00996BFA" w:rsidRDefault="00DB6DF2">
      <w:pPr>
        <w:ind w:left="576" w:right="38"/>
      </w:pPr>
      <w:r>
        <w:rPr>
          <w:lang w:bidi="ga-IE"/>
        </w:rPr>
        <w:t xml:space="preserve">An tUasal Gerry McGuire, Cumann Chomhlachais Tráchtála na hÉireann; </w:t>
      </w:r>
    </w:p>
    <w:p w14:paraId="2F2B2F64" w14:textId="77777777" w:rsidR="00996BFA" w:rsidRDefault="00DB6DF2">
      <w:pPr>
        <w:ind w:left="576" w:right="38"/>
      </w:pPr>
      <w:r>
        <w:rPr>
          <w:lang w:bidi="ga-IE"/>
        </w:rPr>
        <w:t xml:space="preserve">Eileen Salmon Uasal, Cumann na Scoileanna Pobail is Cuimsitheacha. </w:t>
      </w:r>
    </w:p>
    <w:p w14:paraId="26C5E7AC" w14:textId="77777777" w:rsidR="00996BFA" w:rsidRDefault="00DB6DF2">
      <w:pPr>
        <w:ind w:left="0" w:firstLine="0"/>
      </w:pPr>
      <w:r>
        <w:rPr>
          <w:lang w:bidi="ga-IE"/>
        </w:rPr>
        <w:t xml:space="preserve"> </w:t>
      </w:r>
    </w:p>
    <w:p w14:paraId="11556AE2" w14:textId="77777777" w:rsidR="00996BFA" w:rsidRDefault="00DB6DF2">
      <w:pPr>
        <w:numPr>
          <w:ilvl w:val="0"/>
          <w:numId w:val="1"/>
        </w:numPr>
        <w:spacing w:after="5" w:line="264" w:lineRule="auto"/>
        <w:ind w:right="19" w:hanging="566"/>
      </w:pPr>
      <w:r>
        <w:rPr>
          <w:b/>
          <w:lang w:bidi="ga-IE"/>
        </w:rPr>
        <w:t xml:space="preserve">Comhaontaíodh go mbeadh an chéad chruinniú eile ar siúl ag 4:30in an 16 Meán Fómhair 2019. </w:t>
      </w:r>
    </w:p>
    <w:sectPr w:rsidR="00996BFA">
      <w:pgSz w:w="11899" w:h="16841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4730C"/>
    <w:multiLevelType w:val="hybridMultilevel"/>
    <w:tmpl w:val="DEAA99D4"/>
    <w:lvl w:ilvl="0" w:tplc="CCDEFD5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3C1F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B213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4B7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8E8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277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8E5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6A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2FC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FA"/>
    <w:rsid w:val="00973F82"/>
    <w:rsid w:val="00996BFA"/>
    <w:rsid w:val="00D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2BAF"/>
  <w15:docId w15:val="{F9D5199C-0733-49E5-8AD8-2C13DFB0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17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F8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82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O'Shea</dc:creator>
  <cp:keywords/>
  <cp:lastModifiedBy>James Pelow</cp:lastModifiedBy>
  <cp:revision>3</cp:revision>
  <dcterms:created xsi:type="dcterms:W3CDTF">2020-08-17T09:04:00Z</dcterms:created>
  <dcterms:modified xsi:type="dcterms:W3CDTF">2020-09-30T14:32:00Z</dcterms:modified>
</cp:coreProperties>
</file>