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2E649" w14:textId="2A8F51B8" w:rsidR="00692D3A" w:rsidRPr="00B4506B" w:rsidRDefault="00692D3A" w:rsidP="25BCC100">
      <w:pPr>
        <w:spacing w:line="256" w:lineRule="auto"/>
        <w:rPr>
          <w:lang w:eastAsia="en-US"/>
        </w:rPr>
      </w:pPr>
    </w:p>
    <w:p w14:paraId="797717AF" w14:textId="68D48E7B" w:rsidR="00A5602B" w:rsidRPr="00B4506B" w:rsidRDefault="00A5602B" w:rsidP="00692D3A">
      <w:pPr>
        <w:spacing w:line="256" w:lineRule="auto"/>
        <w:rPr>
          <w:rFonts w:eastAsiaTheme="minorHAnsi"/>
          <w:lang w:eastAsia="en-US"/>
        </w:rPr>
      </w:pPr>
    </w:p>
    <w:p w14:paraId="3D6AF2E7" w14:textId="4AF5692D" w:rsidR="00A5602B" w:rsidRPr="00B4506B" w:rsidRDefault="00A5602B" w:rsidP="00692D3A">
      <w:pPr>
        <w:spacing w:line="256" w:lineRule="auto"/>
        <w:rPr>
          <w:rFonts w:eastAsiaTheme="minorHAnsi"/>
          <w:lang w:eastAsia="en-US"/>
        </w:rPr>
      </w:pPr>
    </w:p>
    <w:p w14:paraId="43D0B458" w14:textId="5594CACF" w:rsidR="00A5602B" w:rsidRPr="00B4506B" w:rsidRDefault="00A5602B" w:rsidP="00692D3A">
      <w:pPr>
        <w:spacing w:line="256" w:lineRule="auto"/>
        <w:rPr>
          <w:rFonts w:eastAsiaTheme="minorHAnsi"/>
          <w:lang w:eastAsia="en-US"/>
        </w:rPr>
      </w:pPr>
    </w:p>
    <w:p w14:paraId="483551EF" w14:textId="4095212E" w:rsidR="008D0364" w:rsidRPr="00B4506B" w:rsidRDefault="008D0364" w:rsidP="00692D3A">
      <w:pPr>
        <w:spacing w:line="256" w:lineRule="auto"/>
        <w:rPr>
          <w:rFonts w:eastAsiaTheme="minorHAnsi"/>
          <w:lang w:eastAsia="en-US"/>
        </w:rPr>
      </w:pPr>
    </w:p>
    <w:p w14:paraId="13166FDF" w14:textId="5ECE7C33" w:rsidR="00A5602B" w:rsidRPr="00B4506B" w:rsidRDefault="00A5602B">
      <w:pPr>
        <w:rPr>
          <w:rFonts w:cs="Calibri"/>
          <w:lang w:val="pl-PL"/>
        </w:rPr>
      </w:pPr>
    </w:p>
    <w:p w14:paraId="327FA797" w14:textId="77777777" w:rsidR="00A5602B" w:rsidRPr="00B4506B" w:rsidRDefault="00A5602B">
      <w:pPr>
        <w:rPr>
          <w:rFonts w:cs="Calibri"/>
          <w:sz w:val="40"/>
          <w:szCs w:val="40"/>
          <w:lang w:val="pl-PL"/>
        </w:rPr>
      </w:pPr>
    </w:p>
    <w:p w14:paraId="6DF4D51E" w14:textId="77777777" w:rsidR="008B009D" w:rsidRDefault="60186FE2" w:rsidP="60186FE2">
      <w:pPr>
        <w:pStyle w:val="BodyText"/>
        <w:tabs>
          <w:tab w:val="left" w:pos="540"/>
          <w:tab w:val="left" w:pos="1080"/>
        </w:tabs>
        <w:spacing w:line="360" w:lineRule="auto"/>
        <w:rPr>
          <w:rFonts w:asciiTheme="minorHAnsi" w:eastAsiaTheme="minorEastAsia" w:hAnsiTheme="minorHAnsi" w:cstheme="minorBidi"/>
          <w:color w:val="auto"/>
          <w:sz w:val="40"/>
          <w:szCs w:val="40"/>
          <w:u w:val="none"/>
        </w:rPr>
      </w:pPr>
      <w:r w:rsidRPr="60186FE2">
        <w:rPr>
          <w:rFonts w:asciiTheme="minorHAnsi" w:eastAsiaTheme="minorEastAsia" w:hAnsiTheme="minorHAnsi" w:cstheme="minorBidi"/>
          <w:color w:val="auto"/>
          <w:sz w:val="40"/>
          <w:szCs w:val="40"/>
          <w:u w:val="none"/>
        </w:rPr>
        <w:t xml:space="preserve">DUBLIN AND DUN LAOGHAIRE </w:t>
      </w:r>
    </w:p>
    <w:p w14:paraId="1E00967C" w14:textId="40E451A4" w:rsidR="00A5602B" w:rsidRPr="00B4506B" w:rsidRDefault="60186FE2" w:rsidP="60186FE2">
      <w:pPr>
        <w:pStyle w:val="BodyText"/>
        <w:tabs>
          <w:tab w:val="left" w:pos="540"/>
          <w:tab w:val="left" w:pos="1080"/>
        </w:tabs>
        <w:spacing w:line="360" w:lineRule="auto"/>
        <w:rPr>
          <w:rFonts w:asciiTheme="minorHAnsi" w:eastAsiaTheme="minorEastAsia" w:hAnsiTheme="minorHAnsi" w:cstheme="minorBidi"/>
          <w:color w:val="auto"/>
          <w:sz w:val="40"/>
          <w:szCs w:val="40"/>
          <w:u w:val="none"/>
        </w:rPr>
      </w:pPr>
      <w:r w:rsidRPr="60186FE2">
        <w:rPr>
          <w:rFonts w:asciiTheme="minorHAnsi" w:eastAsiaTheme="minorEastAsia" w:hAnsiTheme="minorHAnsi" w:cstheme="minorBidi"/>
          <w:color w:val="auto"/>
          <w:sz w:val="40"/>
          <w:szCs w:val="40"/>
          <w:u w:val="none"/>
        </w:rPr>
        <w:t>EDUCATION TRAINING BOARD</w:t>
      </w:r>
    </w:p>
    <w:p w14:paraId="6F0A5F2F" w14:textId="7F18921A" w:rsidR="000B77F6" w:rsidRDefault="000B77F6" w:rsidP="00A5602B">
      <w:pPr>
        <w:pStyle w:val="BodyText"/>
        <w:tabs>
          <w:tab w:val="left" w:pos="540"/>
          <w:tab w:val="left" w:pos="1080"/>
        </w:tabs>
        <w:spacing w:line="360" w:lineRule="auto"/>
        <w:rPr>
          <w:rFonts w:asciiTheme="minorHAnsi" w:hAnsiTheme="minorHAnsi" w:cs="Arial"/>
          <w:color w:val="auto"/>
          <w:sz w:val="40"/>
          <w:szCs w:val="40"/>
          <w:u w:val="none"/>
        </w:rPr>
      </w:pPr>
    </w:p>
    <w:p w14:paraId="6CA9D92B" w14:textId="77777777" w:rsidR="008B009D" w:rsidRPr="00B4506B" w:rsidRDefault="008B009D" w:rsidP="00A5602B">
      <w:pPr>
        <w:pStyle w:val="BodyText"/>
        <w:tabs>
          <w:tab w:val="left" w:pos="540"/>
          <w:tab w:val="left" w:pos="1080"/>
        </w:tabs>
        <w:spacing w:line="360" w:lineRule="auto"/>
        <w:rPr>
          <w:rFonts w:asciiTheme="minorHAnsi" w:hAnsiTheme="minorHAnsi" w:cs="Arial"/>
          <w:color w:val="auto"/>
          <w:sz w:val="40"/>
          <w:szCs w:val="40"/>
          <w:u w:val="none"/>
        </w:rPr>
      </w:pPr>
    </w:p>
    <w:p w14:paraId="3686E80A" w14:textId="765567C1" w:rsidR="00A5602B" w:rsidRPr="00B4506B" w:rsidRDefault="60186FE2" w:rsidP="60186FE2">
      <w:pPr>
        <w:pStyle w:val="BodyText"/>
        <w:tabs>
          <w:tab w:val="left" w:pos="540"/>
          <w:tab w:val="left" w:pos="1080"/>
        </w:tabs>
        <w:spacing w:line="360" w:lineRule="auto"/>
        <w:rPr>
          <w:rFonts w:asciiTheme="minorHAnsi" w:eastAsiaTheme="minorEastAsia" w:hAnsiTheme="minorHAnsi" w:cstheme="minorBidi"/>
          <w:color w:val="auto"/>
          <w:sz w:val="40"/>
          <w:szCs w:val="40"/>
          <w:u w:val="none"/>
        </w:rPr>
      </w:pPr>
      <w:r w:rsidRPr="60186FE2">
        <w:rPr>
          <w:rFonts w:asciiTheme="minorHAnsi" w:eastAsiaTheme="minorEastAsia" w:hAnsiTheme="minorHAnsi" w:cstheme="minorBidi"/>
          <w:color w:val="auto"/>
          <w:sz w:val="40"/>
          <w:szCs w:val="40"/>
          <w:u w:val="none"/>
        </w:rPr>
        <w:t xml:space="preserve">Mobile Phones Acquisition </w:t>
      </w:r>
    </w:p>
    <w:p w14:paraId="7DBA20B1" w14:textId="77777777" w:rsidR="00A5602B" w:rsidRPr="00B4506B" w:rsidRDefault="60186FE2" w:rsidP="60186FE2">
      <w:pPr>
        <w:pStyle w:val="BodyText"/>
        <w:tabs>
          <w:tab w:val="left" w:pos="540"/>
          <w:tab w:val="left" w:pos="1080"/>
        </w:tabs>
        <w:spacing w:line="360" w:lineRule="auto"/>
        <w:rPr>
          <w:rFonts w:asciiTheme="minorHAnsi" w:eastAsiaTheme="minorEastAsia" w:hAnsiTheme="minorHAnsi" w:cstheme="minorBidi"/>
          <w:color w:val="auto"/>
          <w:sz w:val="40"/>
          <w:szCs w:val="40"/>
          <w:u w:val="none"/>
        </w:rPr>
      </w:pPr>
      <w:r w:rsidRPr="60186FE2">
        <w:rPr>
          <w:rFonts w:asciiTheme="minorHAnsi" w:eastAsiaTheme="minorEastAsia" w:hAnsiTheme="minorHAnsi" w:cstheme="minorBidi"/>
          <w:color w:val="auto"/>
          <w:sz w:val="40"/>
          <w:szCs w:val="40"/>
          <w:u w:val="none"/>
        </w:rPr>
        <w:t xml:space="preserve">and </w:t>
      </w:r>
    </w:p>
    <w:p w14:paraId="0B422DF1" w14:textId="77777777" w:rsidR="00A5602B" w:rsidRPr="00B4506B" w:rsidRDefault="60186FE2" w:rsidP="60186FE2">
      <w:pPr>
        <w:pStyle w:val="BodyText"/>
        <w:tabs>
          <w:tab w:val="left" w:pos="540"/>
          <w:tab w:val="left" w:pos="1080"/>
        </w:tabs>
        <w:spacing w:line="360" w:lineRule="auto"/>
        <w:rPr>
          <w:rFonts w:asciiTheme="minorHAnsi" w:eastAsiaTheme="minorEastAsia" w:hAnsiTheme="minorHAnsi" w:cstheme="minorBidi"/>
          <w:color w:val="auto"/>
          <w:sz w:val="40"/>
          <w:szCs w:val="40"/>
          <w:u w:val="none"/>
        </w:rPr>
      </w:pPr>
      <w:r w:rsidRPr="60186FE2">
        <w:rPr>
          <w:rFonts w:asciiTheme="minorHAnsi" w:eastAsiaTheme="minorEastAsia" w:hAnsiTheme="minorHAnsi" w:cstheme="minorBidi"/>
          <w:color w:val="auto"/>
          <w:sz w:val="40"/>
          <w:szCs w:val="40"/>
          <w:u w:val="none"/>
        </w:rPr>
        <w:t xml:space="preserve">Acceptable Usage Policy </w:t>
      </w:r>
    </w:p>
    <w:p w14:paraId="01959207" w14:textId="4692B4C4" w:rsidR="00A5602B" w:rsidRDefault="60186FE2" w:rsidP="60186FE2">
      <w:pPr>
        <w:pStyle w:val="BodyText"/>
        <w:tabs>
          <w:tab w:val="left" w:pos="540"/>
          <w:tab w:val="left" w:pos="1080"/>
        </w:tabs>
        <w:spacing w:line="360" w:lineRule="auto"/>
        <w:rPr>
          <w:rFonts w:asciiTheme="minorHAnsi" w:eastAsiaTheme="minorEastAsia" w:hAnsiTheme="minorHAnsi" w:cstheme="minorBidi"/>
          <w:color w:val="auto"/>
          <w:sz w:val="40"/>
          <w:szCs w:val="40"/>
          <w:u w:val="none"/>
        </w:rPr>
      </w:pPr>
      <w:r w:rsidRPr="60186FE2">
        <w:rPr>
          <w:rFonts w:asciiTheme="minorHAnsi" w:eastAsiaTheme="minorEastAsia" w:hAnsiTheme="minorHAnsi" w:cstheme="minorBidi"/>
          <w:color w:val="auto"/>
          <w:sz w:val="40"/>
          <w:szCs w:val="40"/>
          <w:u w:val="none"/>
        </w:rPr>
        <w:t>for DDLETB Business Plan Users</w:t>
      </w:r>
    </w:p>
    <w:p w14:paraId="052D98C6" w14:textId="062B274B" w:rsidR="00A020D7" w:rsidRPr="00A020D7" w:rsidRDefault="00A020D7" w:rsidP="60186FE2">
      <w:pPr>
        <w:pStyle w:val="BodyText"/>
        <w:tabs>
          <w:tab w:val="left" w:pos="540"/>
          <w:tab w:val="left" w:pos="1080"/>
        </w:tabs>
        <w:spacing w:line="360" w:lineRule="auto"/>
        <w:rPr>
          <w:rFonts w:asciiTheme="minorHAnsi" w:eastAsiaTheme="minorEastAsia" w:hAnsiTheme="minorHAnsi" w:cstheme="minorBidi"/>
          <w:color w:val="auto"/>
          <w:sz w:val="22"/>
          <w:szCs w:val="22"/>
          <w:u w:val="none"/>
        </w:rPr>
      </w:pPr>
      <w:r w:rsidRPr="00A020D7">
        <w:rPr>
          <w:rFonts w:asciiTheme="minorHAnsi" w:eastAsiaTheme="minorEastAsia" w:hAnsiTheme="minorHAnsi" w:cstheme="minorBidi"/>
          <w:color w:val="auto"/>
          <w:sz w:val="22"/>
          <w:szCs w:val="22"/>
          <w:u w:val="none"/>
        </w:rPr>
        <w:t>2018 V2</w:t>
      </w:r>
    </w:p>
    <w:p w14:paraId="0CA3E6F7" w14:textId="62958D67" w:rsidR="00A5602B" w:rsidRPr="00B4506B" w:rsidRDefault="00A5602B">
      <w:pPr>
        <w:rPr>
          <w:rFonts w:cs="Calibri"/>
          <w:lang w:val="pl-PL"/>
        </w:rPr>
      </w:pPr>
    </w:p>
    <w:p w14:paraId="02A4ED3A" w14:textId="0C2D7A8D" w:rsidR="00A5602B" w:rsidRPr="00B4506B" w:rsidRDefault="00A5602B">
      <w:pPr>
        <w:rPr>
          <w:rFonts w:cs="Calibri"/>
          <w:lang w:val="pl-PL"/>
        </w:rPr>
      </w:pPr>
    </w:p>
    <w:p w14:paraId="47C33AB5" w14:textId="27B0072A" w:rsidR="00A5602B" w:rsidRPr="00B4506B" w:rsidRDefault="00A5602B">
      <w:pPr>
        <w:rPr>
          <w:rFonts w:cs="Calibri"/>
          <w:lang w:val="pl-PL"/>
        </w:rPr>
      </w:pPr>
    </w:p>
    <w:tbl>
      <w:tblPr>
        <w:tblpPr w:leftFromText="180" w:rightFromText="180" w:vertAnchor="text" w:horzAnchor="page" w:tblpX="2178" w:tblpY="168"/>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4732"/>
      </w:tblGrid>
      <w:tr w:rsidR="00262A33" w:rsidRPr="008A7BAA" w14:paraId="44E7067F" w14:textId="77777777" w:rsidTr="007A2130">
        <w:tc>
          <w:tcPr>
            <w:tcW w:w="3570" w:type="dxa"/>
            <w:shd w:val="clear" w:color="auto" w:fill="auto"/>
          </w:tcPr>
          <w:p w14:paraId="759D7E92" w14:textId="77777777" w:rsidR="00262A33" w:rsidRPr="00262A33" w:rsidRDefault="00262A33" w:rsidP="007A2130">
            <w:pPr>
              <w:pStyle w:val="c1"/>
              <w:tabs>
                <w:tab w:val="left" w:pos="600"/>
                <w:tab w:val="left" w:pos="3828"/>
              </w:tabs>
              <w:jc w:val="both"/>
              <w:rPr>
                <w:rFonts w:ascii="Arial" w:eastAsia="Arial" w:hAnsi="Arial" w:cs="Arial"/>
                <w:sz w:val="20"/>
                <w:szCs w:val="20"/>
              </w:rPr>
            </w:pPr>
            <w:r w:rsidRPr="00262A33">
              <w:rPr>
                <w:rFonts w:ascii="Arial" w:eastAsia="Arial" w:hAnsi="Arial" w:cs="Arial"/>
                <w:sz w:val="20"/>
                <w:szCs w:val="20"/>
              </w:rPr>
              <w:t xml:space="preserve">Version number </w:t>
            </w:r>
          </w:p>
        </w:tc>
        <w:tc>
          <w:tcPr>
            <w:tcW w:w="4732" w:type="dxa"/>
            <w:shd w:val="clear" w:color="auto" w:fill="auto"/>
          </w:tcPr>
          <w:p w14:paraId="360DA7B1" w14:textId="262948EC" w:rsidR="00262A33" w:rsidRPr="00262A33" w:rsidRDefault="00262A33" w:rsidP="007A2130">
            <w:pPr>
              <w:pStyle w:val="c1"/>
              <w:tabs>
                <w:tab w:val="left" w:pos="600"/>
                <w:tab w:val="left" w:pos="3828"/>
              </w:tabs>
              <w:jc w:val="both"/>
              <w:rPr>
                <w:rFonts w:ascii="Arial" w:eastAsia="Arial" w:hAnsi="Arial" w:cs="Arial"/>
                <w:sz w:val="20"/>
                <w:szCs w:val="20"/>
              </w:rPr>
            </w:pPr>
            <w:r>
              <w:rPr>
                <w:rFonts w:ascii="Arial" w:eastAsia="Arial" w:hAnsi="Arial" w:cs="Arial"/>
                <w:sz w:val="20"/>
                <w:szCs w:val="20"/>
              </w:rPr>
              <w:t>2</w:t>
            </w:r>
          </w:p>
        </w:tc>
      </w:tr>
      <w:tr w:rsidR="00262A33" w:rsidRPr="008A7BAA" w14:paraId="419526CF" w14:textId="77777777" w:rsidTr="007A2130">
        <w:tc>
          <w:tcPr>
            <w:tcW w:w="3570" w:type="dxa"/>
            <w:shd w:val="clear" w:color="auto" w:fill="auto"/>
          </w:tcPr>
          <w:p w14:paraId="6DF0FDC4" w14:textId="77777777" w:rsidR="00262A33" w:rsidRPr="00262A33" w:rsidRDefault="00262A33" w:rsidP="007A2130">
            <w:pPr>
              <w:pStyle w:val="c1"/>
              <w:tabs>
                <w:tab w:val="left" w:pos="600"/>
                <w:tab w:val="left" w:pos="3828"/>
              </w:tabs>
              <w:jc w:val="both"/>
              <w:rPr>
                <w:rFonts w:ascii="Arial" w:eastAsia="Arial" w:hAnsi="Arial" w:cs="Arial"/>
                <w:sz w:val="20"/>
                <w:szCs w:val="20"/>
              </w:rPr>
            </w:pPr>
            <w:r w:rsidRPr="00262A33">
              <w:rPr>
                <w:rFonts w:ascii="Arial" w:eastAsia="Arial" w:hAnsi="Arial" w:cs="Arial"/>
                <w:sz w:val="20"/>
                <w:szCs w:val="20"/>
              </w:rPr>
              <w:t xml:space="preserve">Policy drafted by </w:t>
            </w:r>
          </w:p>
        </w:tc>
        <w:tc>
          <w:tcPr>
            <w:tcW w:w="4732" w:type="dxa"/>
            <w:shd w:val="clear" w:color="auto" w:fill="auto"/>
          </w:tcPr>
          <w:p w14:paraId="51443AEB" w14:textId="46EA9E0C" w:rsidR="00262A33" w:rsidRPr="00262A33" w:rsidRDefault="00262A33" w:rsidP="007A2130">
            <w:pPr>
              <w:pStyle w:val="c1"/>
              <w:tabs>
                <w:tab w:val="left" w:pos="600"/>
                <w:tab w:val="left" w:pos="3828"/>
              </w:tabs>
              <w:jc w:val="both"/>
              <w:rPr>
                <w:rFonts w:ascii="Arial" w:eastAsia="Arial" w:hAnsi="Arial" w:cs="Arial"/>
                <w:sz w:val="20"/>
                <w:szCs w:val="20"/>
              </w:rPr>
            </w:pPr>
            <w:r>
              <w:rPr>
                <w:rFonts w:ascii="Arial" w:eastAsia="Arial" w:hAnsi="Arial" w:cs="Arial"/>
                <w:sz w:val="20"/>
                <w:szCs w:val="20"/>
              </w:rPr>
              <w:t>ICT</w:t>
            </w:r>
          </w:p>
        </w:tc>
      </w:tr>
      <w:tr w:rsidR="008B0C93" w:rsidRPr="008A7BAA" w14:paraId="4D6A2563" w14:textId="77777777" w:rsidTr="007A2130">
        <w:tc>
          <w:tcPr>
            <w:tcW w:w="3570" w:type="dxa"/>
            <w:shd w:val="clear" w:color="auto" w:fill="auto"/>
          </w:tcPr>
          <w:p w14:paraId="11FE9A16" w14:textId="77777777" w:rsidR="008B0C93" w:rsidRPr="00262A33" w:rsidRDefault="008B0C93" w:rsidP="008B0C93">
            <w:pPr>
              <w:pStyle w:val="c1"/>
              <w:tabs>
                <w:tab w:val="left" w:pos="600"/>
                <w:tab w:val="left" w:pos="3828"/>
              </w:tabs>
              <w:jc w:val="both"/>
              <w:rPr>
                <w:rFonts w:ascii="Arial" w:eastAsia="Arial" w:hAnsi="Arial" w:cs="Arial"/>
                <w:sz w:val="20"/>
                <w:szCs w:val="20"/>
              </w:rPr>
            </w:pPr>
            <w:bookmarkStart w:id="0" w:name="_GoBack" w:colFirst="1" w:colLast="1"/>
            <w:r w:rsidRPr="00262A33">
              <w:rPr>
                <w:rFonts w:ascii="Arial" w:eastAsia="Arial" w:hAnsi="Arial" w:cs="Arial"/>
                <w:sz w:val="20"/>
                <w:szCs w:val="20"/>
              </w:rPr>
              <w:t>Approved by Executive on</w:t>
            </w:r>
          </w:p>
        </w:tc>
        <w:tc>
          <w:tcPr>
            <w:tcW w:w="4732" w:type="dxa"/>
            <w:shd w:val="clear" w:color="auto" w:fill="auto"/>
          </w:tcPr>
          <w:p w14:paraId="6F69EB06" w14:textId="7FCEC0BB" w:rsidR="008B0C93" w:rsidRPr="00262A33" w:rsidRDefault="008B0C93" w:rsidP="008B0C93">
            <w:pPr>
              <w:pStyle w:val="c1"/>
              <w:tabs>
                <w:tab w:val="left" w:pos="600"/>
                <w:tab w:val="left" w:pos="3828"/>
              </w:tabs>
              <w:jc w:val="both"/>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vertAlign w:val="superscript"/>
              </w:rPr>
              <w:t>th</w:t>
            </w:r>
            <w:r>
              <w:rPr>
                <w:rFonts w:ascii="Arial" w:eastAsia="Arial" w:hAnsi="Arial" w:cs="Arial"/>
                <w:sz w:val="20"/>
                <w:szCs w:val="20"/>
              </w:rPr>
              <w:t xml:space="preserve"> January 2021</w:t>
            </w:r>
          </w:p>
        </w:tc>
      </w:tr>
      <w:tr w:rsidR="008B0C93" w:rsidRPr="008A7BAA" w14:paraId="26F16016" w14:textId="77777777" w:rsidTr="007A2130">
        <w:tc>
          <w:tcPr>
            <w:tcW w:w="3570" w:type="dxa"/>
            <w:shd w:val="clear" w:color="auto" w:fill="auto"/>
          </w:tcPr>
          <w:p w14:paraId="7C29297E" w14:textId="77777777" w:rsidR="008B0C93" w:rsidRPr="00262A33" w:rsidRDefault="008B0C93" w:rsidP="008B0C93">
            <w:pPr>
              <w:pStyle w:val="c1"/>
              <w:tabs>
                <w:tab w:val="left" w:pos="600"/>
                <w:tab w:val="left" w:pos="3828"/>
              </w:tabs>
              <w:jc w:val="left"/>
              <w:rPr>
                <w:rFonts w:ascii="Arial" w:eastAsia="Arial" w:hAnsi="Arial" w:cs="Arial"/>
                <w:sz w:val="20"/>
                <w:szCs w:val="20"/>
              </w:rPr>
            </w:pPr>
            <w:r w:rsidRPr="00262A33">
              <w:rPr>
                <w:rFonts w:ascii="Arial" w:eastAsia="Arial" w:hAnsi="Arial" w:cs="Arial"/>
                <w:sz w:val="20"/>
                <w:szCs w:val="20"/>
              </w:rPr>
              <w:t xml:space="preserve">Date on which it became operational </w:t>
            </w:r>
          </w:p>
        </w:tc>
        <w:tc>
          <w:tcPr>
            <w:tcW w:w="4732" w:type="dxa"/>
            <w:shd w:val="clear" w:color="auto" w:fill="auto"/>
          </w:tcPr>
          <w:p w14:paraId="5229C181" w14:textId="4B42D1DC" w:rsidR="008B0C93" w:rsidRPr="00262A33" w:rsidRDefault="008B0C93" w:rsidP="008B0C93">
            <w:pPr>
              <w:pStyle w:val="c1"/>
              <w:tabs>
                <w:tab w:val="left" w:pos="600"/>
                <w:tab w:val="left" w:pos="3828"/>
              </w:tabs>
              <w:jc w:val="both"/>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vertAlign w:val="superscript"/>
              </w:rPr>
              <w:t>th</w:t>
            </w:r>
            <w:r>
              <w:rPr>
                <w:rFonts w:ascii="Arial" w:eastAsia="Arial" w:hAnsi="Arial" w:cs="Arial"/>
                <w:sz w:val="20"/>
                <w:szCs w:val="20"/>
              </w:rPr>
              <w:t xml:space="preserve"> January 2021</w:t>
            </w:r>
          </w:p>
        </w:tc>
      </w:tr>
      <w:tr w:rsidR="008B0C93" w:rsidRPr="008A7BAA" w14:paraId="72798D44" w14:textId="77777777" w:rsidTr="007A2130">
        <w:tc>
          <w:tcPr>
            <w:tcW w:w="3570" w:type="dxa"/>
            <w:shd w:val="clear" w:color="auto" w:fill="auto"/>
          </w:tcPr>
          <w:p w14:paraId="14FFE6E4" w14:textId="77777777" w:rsidR="008B0C93" w:rsidRPr="00262A33" w:rsidRDefault="008B0C93" w:rsidP="008B0C93">
            <w:pPr>
              <w:pStyle w:val="c1"/>
              <w:tabs>
                <w:tab w:val="left" w:pos="600"/>
                <w:tab w:val="left" w:pos="3828"/>
              </w:tabs>
              <w:jc w:val="both"/>
              <w:rPr>
                <w:rFonts w:ascii="Arial" w:eastAsia="Arial" w:hAnsi="Arial" w:cs="Arial"/>
                <w:sz w:val="20"/>
                <w:szCs w:val="20"/>
              </w:rPr>
            </w:pPr>
            <w:r w:rsidRPr="00262A33">
              <w:rPr>
                <w:rFonts w:ascii="Arial" w:eastAsia="Arial" w:hAnsi="Arial" w:cs="Arial"/>
                <w:sz w:val="20"/>
                <w:szCs w:val="20"/>
              </w:rPr>
              <w:t xml:space="preserve">Next review date </w:t>
            </w:r>
          </w:p>
        </w:tc>
        <w:tc>
          <w:tcPr>
            <w:tcW w:w="4732" w:type="dxa"/>
            <w:shd w:val="clear" w:color="auto" w:fill="auto"/>
          </w:tcPr>
          <w:p w14:paraId="38496377" w14:textId="2438DDC3" w:rsidR="008B0C93" w:rsidRPr="00262A33" w:rsidRDefault="008B0C93" w:rsidP="008B0C93">
            <w:pPr>
              <w:pStyle w:val="c1"/>
              <w:tabs>
                <w:tab w:val="left" w:pos="600"/>
                <w:tab w:val="left" w:pos="3828"/>
              </w:tabs>
              <w:jc w:val="both"/>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vertAlign w:val="superscript"/>
              </w:rPr>
              <w:t>th</w:t>
            </w:r>
            <w:r>
              <w:rPr>
                <w:rFonts w:ascii="Arial" w:eastAsia="Arial" w:hAnsi="Arial" w:cs="Arial"/>
                <w:sz w:val="20"/>
                <w:szCs w:val="20"/>
              </w:rPr>
              <w:t xml:space="preserve"> January 2022</w:t>
            </w:r>
          </w:p>
        </w:tc>
      </w:tr>
      <w:bookmarkEnd w:id="0"/>
    </w:tbl>
    <w:p w14:paraId="270FA383" w14:textId="77777777" w:rsidR="00A5602B" w:rsidRPr="00B4506B" w:rsidRDefault="00A5602B">
      <w:pPr>
        <w:rPr>
          <w:color w:val="404040" w:themeColor="text1" w:themeTint="BF"/>
        </w:rPr>
        <w:sectPr w:rsidR="00A5602B" w:rsidRPr="00B4506B" w:rsidSect="00FA7DBF">
          <w:headerReference w:type="even" r:id="rId8"/>
          <w:headerReference w:type="default" r:id="rId9"/>
          <w:footerReference w:type="default" r:id="rId10"/>
          <w:headerReference w:type="first" r:id="rId11"/>
          <w:footerReference w:type="first" r:id="rId12"/>
          <w:pgSz w:w="11900" w:h="16840"/>
          <w:pgMar w:top="2835" w:right="1701" w:bottom="2835" w:left="1701" w:header="709" w:footer="709" w:gutter="0"/>
          <w:cols w:space="708"/>
          <w:titlePg/>
          <w:docGrid w:linePitch="400"/>
        </w:sectPr>
      </w:pPr>
    </w:p>
    <w:sdt>
      <w:sdtPr>
        <w:rPr>
          <w:rFonts w:asciiTheme="minorHAnsi" w:eastAsiaTheme="minorEastAsia" w:hAnsiTheme="minorHAnsi" w:cstheme="minorBidi"/>
          <w:color w:val="auto"/>
          <w:sz w:val="24"/>
          <w:szCs w:val="24"/>
          <w:lang w:val="en-GB" w:eastAsia="ja-JP"/>
        </w:rPr>
        <w:id w:val="496691780"/>
        <w:docPartObj>
          <w:docPartGallery w:val="Table of Contents"/>
          <w:docPartUnique/>
        </w:docPartObj>
      </w:sdtPr>
      <w:sdtEndPr>
        <w:rPr>
          <w:b/>
          <w:bCs/>
          <w:noProof/>
        </w:rPr>
      </w:sdtEndPr>
      <w:sdtContent>
        <w:p w14:paraId="2C8C0E79" w14:textId="57CC121A" w:rsidR="008D0364" w:rsidRPr="00B4506B" w:rsidRDefault="60186FE2" w:rsidP="60186FE2">
          <w:pPr>
            <w:pStyle w:val="TOCHeading"/>
            <w:rPr>
              <w:rFonts w:asciiTheme="minorHAnsi" w:eastAsiaTheme="minorEastAsia" w:hAnsiTheme="minorHAnsi" w:cstheme="minorBidi"/>
              <w:sz w:val="24"/>
              <w:szCs w:val="24"/>
            </w:rPr>
          </w:pPr>
          <w:r w:rsidRPr="60186FE2">
            <w:rPr>
              <w:rFonts w:asciiTheme="minorHAnsi" w:eastAsiaTheme="minorEastAsia" w:hAnsiTheme="minorHAnsi" w:cstheme="minorBidi"/>
              <w:sz w:val="24"/>
              <w:szCs w:val="24"/>
            </w:rPr>
            <w:t>Contents</w:t>
          </w:r>
        </w:p>
        <w:p w14:paraId="0DB990CC" w14:textId="1322ED9E" w:rsidR="00FB58D9" w:rsidRDefault="008D0364">
          <w:pPr>
            <w:pStyle w:val="TOC2"/>
            <w:tabs>
              <w:tab w:val="right" w:leader="dot" w:pos="8779"/>
            </w:tabs>
            <w:rPr>
              <w:noProof/>
              <w:sz w:val="22"/>
              <w:szCs w:val="22"/>
              <w:lang w:eastAsia="en-GB"/>
            </w:rPr>
          </w:pPr>
          <w:r w:rsidRPr="4B91E47E">
            <w:fldChar w:fldCharType="begin"/>
          </w:r>
          <w:r w:rsidRPr="00B4506B">
            <w:instrText xml:space="preserve"> TOC \o "1-3" \h \z \u </w:instrText>
          </w:r>
          <w:r w:rsidRPr="4B91E47E">
            <w:fldChar w:fldCharType="separate"/>
          </w:r>
          <w:hyperlink w:anchor="_Toc524441543" w:history="1">
            <w:r w:rsidR="00FB58D9" w:rsidRPr="00995660">
              <w:rPr>
                <w:rStyle w:val="Hyperlink"/>
                <w:b/>
                <w:bCs/>
                <w:noProof/>
              </w:rPr>
              <w:t>1.0 Purpose</w:t>
            </w:r>
            <w:r w:rsidR="00FB58D9">
              <w:rPr>
                <w:noProof/>
                <w:webHidden/>
              </w:rPr>
              <w:tab/>
            </w:r>
            <w:r w:rsidR="00FB58D9">
              <w:rPr>
                <w:noProof/>
                <w:webHidden/>
              </w:rPr>
              <w:fldChar w:fldCharType="begin"/>
            </w:r>
            <w:r w:rsidR="00FB58D9">
              <w:rPr>
                <w:noProof/>
                <w:webHidden/>
              </w:rPr>
              <w:instrText xml:space="preserve"> PAGEREF _Toc524441543 \h </w:instrText>
            </w:r>
            <w:r w:rsidR="00FB58D9">
              <w:rPr>
                <w:noProof/>
                <w:webHidden/>
              </w:rPr>
            </w:r>
            <w:r w:rsidR="00FB58D9">
              <w:rPr>
                <w:noProof/>
                <w:webHidden/>
              </w:rPr>
              <w:fldChar w:fldCharType="separate"/>
            </w:r>
            <w:r w:rsidR="00FB58D9">
              <w:rPr>
                <w:noProof/>
                <w:webHidden/>
              </w:rPr>
              <w:t>4</w:t>
            </w:r>
            <w:r w:rsidR="00FB58D9">
              <w:rPr>
                <w:noProof/>
                <w:webHidden/>
              </w:rPr>
              <w:fldChar w:fldCharType="end"/>
            </w:r>
          </w:hyperlink>
        </w:p>
        <w:p w14:paraId="22F4ABC4" w14:textId="79F71697" w:rsidR="00FB58D9" w:rsidRDefault="0034141B">
          <w:pPr>
            <w:pStyle w:val="TOC2"/>
            <w:tabs>
              <w:tab w:val="right" w:leader="dot" w:pos="8779"/>
            </w:tabs>
            <w:rPr>
              <w:noProof/>
              <w:sz w:val="22"/>
              <w:szCs w:val="22"/>
              <w:lang w:eastAsia="en-GB"/>
            </w:rPr>
          </w:pPr>
          <w:hyperlink w:anchor="_Toc524441544" w:history="1">
            <w:r w:rsidR="00FB58D9" w:rsidRPr="00995660">
              <w:rPr>
                <w:rStyle w:val="Hyperlink"/>
                <w:b/>
                <w:bCs/>
                <w:noProof/>
              </w:rPr>
              <w:t>2.0 Scope</w:t>
            </w:r>
            <w:r w:rsidR="00FB58D9">
              <w:rPr>
                <w:noProof/>
                <w:webHidden/>
              </w:rPr>
              <w:tab/>
            </w:r>
            <w:r w:rsidR="00FB58D9">
              <w:rPr>
                <w:noProof/>
                <w:webHidden/>
              </w:rPr>
              <w:fldChar w:fldCharType="begin"/>
            </w:r>
            <w:r w:rsidR="00FB58D9">
              <w:rPr>
                <w:noProof/>
                <w:webHidden/>
              </w:rPr>
              <w:instrText xml:space="preserve"> PAGEREF _Toc524441544 \h </w:instrText>
            </w:r>
            <w:r w:rsidR="00FB58D9">
              <w:rPr>
                <w:noProof/>
                <w:webHidden/>
              </w:rPr>
            </w:r>
            <w:r w:rsidR="00FB58D9">
              <w:rPr>
                <w:noProof/>
                <w:webHidden/>
              </w:rPr>
              <w:fldChar w:fldCharType="separate"/>
            </w:r>
            <w:r w:rsidR="00FB58D9">
              <w:rPr>
                <w:noProof/>
                <w:webHidden/>
              </w:rPr>
              <w:t>4</w:t>
            </w:r>
            <w:r w:rsidR="00FB58D9">
              <w:rPr>
                <w:noProof/>
                <w:webHidden/>
              </w:rPr>
              <w:fldChar w:fldCharType="end"/>
            </w:r>
          </w:hyperlink>
        </w:p>
        <w:p w14:paraId="1F6E46E3" w14:textId="3B0E8A50" w:rsidR="00FB58D9" w:rsidRDefault="0034141B">
          <w:pPr>
            <w:pStyle w:val="TOC2"/>
            <w:tabs>
              <w:tab w:val="right" w:leader="dot" w:pos="8779"/>
            </w:tabs>
            <w:rPr>
              <w:noProof/>
              <w:sz w:val="22"/>
              <w:szCs w:val="22"/>
              <w:lang w:eastAsia="en-GB"/>
            </w:rPr>
          </w:pPr>
          <w:hyperlink w:anchor="_Toc524441545" w:history="1">
            <w:r w:rsidR="00FB58D9" w:rsidRPr="00995660">
              <w:rPr>
                <w:rStyle w:val="Hyperlink"/>
                <w:b/>
                <w:bCs/>
                <w:noProof/>
              </w:rPr>
              <w:t>3.0 Definitions</w:t>
            </w:r>
            <w:r w:rsidR="00FB58D9">
              <w:rPr>
                <w:noProof/>
                <w:webHidden/>
              </w:rPr>
              <w:tab/>
            </w:r>
            <w:r w:rsidR="00FB58D9">
              <w:rPr>
                <w:noProof/>
                <w:webHidden/>
              </w:rPr>
              <w:fldChar w:fldCharType="begin"/>
            </w:r>
            <w:r w:rsidR="00FB58D9">
              <w:rPr>
                <w:noProof/>
                <w:webHidden/>
              </w:rPr>
              <w:instrText xml:space="preserve"> PAGEREF _Toc524441545 \h </w:instrText>
            </w:r>
            <w:r w:rsidR="00FB58D9">
              <w:rPr>
                <w:noProof/>
                <w:webHidden/>
              </w:rPr>
            </w:r>
            <w:r w:rsidR="00FB58D9">
              <w:rPr>
                <w:noProof/>
                <w:webHidden/>
              </w:rPr>
              <w:fldChar w:fldCharType="separate"/>
            </w:r>
            <w:r w:rsidR="00FB58D9">
              <w:rPr>
                <w:noProof/>
                <w:webHidden/>
              </w:rPr>
              <w:t>4</w:t>
            </w:r>
            <w:r w:rsidR="00FB58D9">
              <w:rPr>
                <w:noProof/>
                <w:webHidden/>
              </w:rPr>
              <w:fldChar w:fldCharType="end"/>
            </w:r>
          </w:hyperlink>
        </w:p>
        <w:p w14:paraId="64A22D48" w14:textId="3D2C436F" w:rsidR="00FB58D9" w:rsidRDefault="0034141B">
          <w:pPr>
            <w:pStyle w:val="TOC2"/>
            <w:tabs>
              <w:tab w:val="right" w:leader="dot" w:pos="8779"/>
            </w:tabs>
            <w:rPr>
              <w:noProof/>
              <w:sz w:val="22"/>
              <w:szCs w:val="22"/>
              <w:lang w:eastAsia="en-GB"/>
            </w:rPr>
          </w:pPr>
          <w:hyperlink w:anchor="_Toc524441546" w:history="1">
            <w:r w:rsidR="00FB58D9" w:rsidRPr="00995660">
              <w:rPr>
                <w:rStyle w:val="Hyperlink"/>
                <w:b/>
                <w:bCs/>
                <w:noProof/>
              </w:rPr>
              <w:t>4.0 Policy</w:t>
            </w:r>
            <w:r w:rsidR="00FB58D9">
              <w:rPr>
                <w:noProof/>
                <w:webHidden/>
              </w:rPr>
              <w:tab/>
            </w:r>
            <w:r w:rsidR="00FB58D9">
              <w:rPr>
                <w:noProof/>
                <w:webHidden/>
              </w:rPr>
              <w:fldChar w:fldCharType="begin"/>
            </w:r>
            <w:r w:rsidR="00FB58D9">
              <w:rPr>
                <w:noProof/>
                <w:webHidden/>
              </w:rPr>
              <w:instrText xml:space="preserve"> PAGEREF _Toc524441546 \h </w:instrText>
            </w:r>
            <w:r w:rsidR="00FB58D9">
              <w:rPr>
                <w:noProof/>
                <w:webHidden/>
              </w:rPr>
            </w:r>
            <w:r w:rsidR="00FB58D9">
              <w:rPr>
                <w:noProof/>
                <w:webHidden/>
              </w:rPr>
              <w:fldChar w:fldCharType="separate"/>
            </w:r>
            <w:r w:rsidR="00FB58D9">
              <w:rPr>
                <w:noProof/>
                <w:webHidden/>
              </w:rPr>
              <w:t>4</w:t>
            </w:r>
            <w:r w:rsidR="00FB58D9">
              <w:rPr>
                <w:noProof/>
                <w:webHidden/>
              </w:rPr>
              <w:fldChar w:fldCharType="end"/>
            </w:r>
          </w:hyperlink>
        </w:p>
        <w:p w14:paraId="3CB0138D" w14:textId="1A5EDA10" w:rsidR="00FB58D9" w:rsidRDefault="0034141B">
          <w:pPr>
            <w:pStyle w:val="TOC3"/>
            <w:tabs>
              <w:tab w:val="right" w:leader="dot" w:pos="8779"/>
            </w:tabs>
            <w:rPr>
              <w:noProof/>
              <w:sz w:val="22"/>
              <w:szCs w:val="22"/>
              <w:lang w:eastAsia="en-GB"/>
            </w:rPr>
          </w:pPr>
          <w:hyperlink w:anchor="_Toc524441547" w:history="1">
            <w:r w:rsidR="00FB58D9" w:rsidRPr="00995660">
              <w:rPr>
                <w:rStyle w:val="Hyperlink"/>
                <w:noProof/>
              </w:rPr>
              <w:t>4.1 Assignment &amp; approval of mobile phone devices</w:t>
            </w:r>
            <w:r w:rsidR="00FB58D9">
              <w:rPr>
                <w:noProof/>
                <w:webHidden/>
              </w:rPr>
              <w:tab/>
            </w:r>
            <w:r w:rsidR="00FB58D9">
              <w:rPr>
                <w:noProof/>
                <w:webHidden/>
              </w:rPr>
              <w:fldChar w:fldCharType="begin"/>
            </w:r>
            <w:r w:rsidR="00FB58D9">
              <w:rPr>
                <w:noProof/>
                <w:webHidden/>
              </w:rPr>
              <w:instrText xml:space="preserve"> PAGEREF _Toc524441547 \h </w:instrText>
            </w:r>
            <w:r w:rsidR="00FB58D9">
              <w:rPr>
                <w:noProof/>
                <w:webHidden/>
              </w:rPr>
            </w:r>
            <w:r w:rsidR="00FB58D9">
              <w:rPr>
                <w:noProof/>
                <w:webHidden/>
              </w:rPr>
              <w:fldChar w:fldCharType="separate"/>
            </w:r>
            <w:r w:rsidR="00FB58D9">
              <w:rPr>
                <w:noProof/>
                <w:webHidden/>
              </w:rPr>
              <w:t>4</w:t>
            </w:r>
            <w:r w:rsidR="00FB58D9">
              <w:rPr>
                <w:noProof/>
                <w:webHidden/>
              </w:rPr>
              <w:fldChar w:fldCharType="end"/>
            </w:r>
          </w:hyperlink>
        </w:p>
        <w:p w14:paraId="49EACD62" w14:textId="5D5FE1C2" w:rsidR="00FB58D9" w:rsidRDefault="0034141B">
          <w:pPr>
            <w:pStyle w:val="TOC3"/>
            <w:tabs>
              <w:tab w:val="right" w:leader="dot" w:pos="8779"/>
            </w:tabs>
            <w:rPr>
              <w:noProof/>
              <w:sz w:val="22"/>
              <w:szCs w:val="22"/>
              <w:lang w:eastAsia="en-GB"/>
            </w:rPr>
          </w:pPr>
          <w:hyperlink w:anchor="_Toc524441548" w:history="1">
            <w:r w:rsidR="00FB58D9" w:rsidRPr="00995660">
              <w:rPr>
                <w:rStyle w:val="Hyperlink"/>
                <w:noProof/>
              </w:rPr>
              <w:t>4.2 Criteria for determining the assignment of a DDLETB mobile phone device</w:t>
            </w:r>
            <w:r w:rsidR="00FB58D9">
              <w:rPr>
                <w:noProof/>
                <w:webHidden/>
              </w:rPr>
              <w:tab/>
            </w:r>
            <w:r w:rsidR="00FB58D9">
              <w:rPr>
                <w:noProof/>
                <w:webHidden/>
              </w:rPr>
              <w:fldChar w:fldCharType="begin"/>
            </w:r>
            <w:r w:rsidR="00FB58D9">
              <w:rPr>
                <w:noProof/>
                <w:webHidden/>
              </w:rPr>
              <w:instrText xml:space="preserve"> PAGEREF _Toc524441548 \h </w:instrText>
            </w:r>
            <w:r w:rsidR="00FB58D9">
              <w:rPr>
                <w:noProof/>
                <w:webHidden/>
              </w:rPr>
            </w:r>
            <w:r w:rsidR="00FB58D9">
              <w:rPr>
                <w:noProof/>
                <w:webHidden/>
              </w:rPr>
              <w:fldChar w:fldCharType="separate"/>
            </w:r>
            <w:r w:rsidR="00FB58D9">
              <w:rPr>
                <w:noProof/>
                <w:webHidden/>
              </w:rPr>
              <w:t>4</w:t>
            </w:r>
            <w:r w:rsidR="00FB58D9">
              <w:rPr>
                <w:noProof/>
                <w:webHidden/>
              </w:rPr>
              <w:fldChar w:fldCharType="end"/>
            </w:r>
          </w:hyperlink>
        </w:p>
        <w:p w14:paraId="4FD5F52D" w14:textId="2681F0F6" w:rsidR="00FB58D9" w:rsidRDefault="0034141B">
          <w:pPr>
            <w:pStyle w:val="TOC3"/>
            <w:tabs>
              <w:tab w:val="right" w:leader="dot" w:pos="8779"/>
            </w:tabs>
            <w:rPr>
              <w:noProof/>
              <w:sz w:val="22"/>
              <w:szCs w:val="22"/>
              <w:lang w:eastAsia="en-GB"/>
            </w:rPr>
          </w:pPr>
          <w:hyperlink w:anchor="_Toc524441549" w:history="1">
            <w:r w:rsidR="00FB58D9" w:rsidRPr="00995660">
              <w:rPr>
                <w:rStyle w:val="Hyperlink"/>
                <w:noProof/>
              </w:rPr>
              <w:t>4.3 Procurement of mobile phone devices</w:t>
            </w:r>
            <w:r w:rsidR="00FB58D9">
              <w:rPr>
                <w:noProof/>
                <w:webHidden/>
              </w:rPr>
              <w:tab/>
            </w:r>
            <w:r w:rsidR="00FB58D9">
              <w:rPr>
                <w:noProof/>
                <w:webHidden/>
              </w:rPr>
              <w:fldChar w:fldCharType="begin"/>
            </w:r>
            <w:r w:rsidR="00FB58D9">
              <w:rPr>
                <w:noProof/>
                <w:webHidden/>
              </w:rPr>
              <w:instrText xml:space="preserve"> PAGEREF _Toc524441549 \h </w:instrText>
            </w:r>
            <w:r w:rsidR="00FB58D9">
              <w:rPr>
                <w:noProof/>
                <w:webHidden/>
              </w:rPr>
            </w:r>
            <w:r w:rsidR="00FB58D9">
              <w:rPr>
                <w:noProof/>
                <w:webHidden/>
              </w:rPr>
              <w:fldChar w:fldCharType="separate"/>
            </w:r>
            <w:r w:rsidR="00FB58D9">
              <w:rPr>
                <w:noProof/>
                <w:webHidden/>
              </w:rPr>
              <w:t>5</w:t>
            </w:r>
            <w:r w:rsidR="00FB58D9">
              <w:rPr>
                <w:noProof/>
                <w:webHidden/>
              </w:rPr>
              <w:fldChar w:fldCharType="end"/>
            </w:r>
          </w:hyperlink>
        </w:p>
        <w:p w14:paraId="5E2BB19D" w14:textId="19CA359F" w:rsidR="00FB58D9" w:rsidRDefault="0034141B">
          <w:pPr>
            <w:pStyle w:val="TOC3"/>
            <w:tabs>
              <w:tab w:val="right" w:leader="dot" w:pos="8779"/>
            </w:tabs>
            <w:rPr>
              <w:noProof/>
              <w:sz w:val="22"/>
              <w:szCs w:val="22"/>
              <w:lang w:eastAsia="en-GB"/>
            </w:rPr>
          </w:pPr>
          <w:hyperlink w:anchor="_Toc524441550" w:history="1">
            <w:r w:rsidR="00FB58D9" w:rsidRPr="00995660">
              <w:rPr>
                <w:rStyle w:val="Hyperlink"/>
                <w:noProof/>
              </w:rPr>
              <w:t>4.4 Register of Mobile Phone Devices</w:t>
            </w:r>
            <w:r w:rsidR="00FB58D9">
              <w:rPr>
                <w:noProof/>
                <w:webHidden/>
              </w:rPr>
              <w:tab/>
            </w:r>
            <w:r w:rsidR="00FB58D9">
              <w:rPr>
                <w:noProof/>
                <w:webHidden/>
              </w:rPr>
              <w:fldChar w:fldCharType="begin"/>
            </w:r>
            <w:r w:rsidR="00FB58D9">
              <w:rPr>
                <w:noProof/>
                <w:webHidden/>
              </w:rPr>
              <w:instrText xml:space="preserve"> PAGEREF _Toc524441550 \h </w:instrText>
            </w:r>
            <w:r w:rsidR="00FB58D9">
              <w:rPr>
                <w:noProof/>
                <w:webHidden/>
              </w:rPr>
            </w:r>
            <w:r w:rsidR="00FB58D9">
              <w:rPr>
                <w:noProof/>
                <w:webHidden/>
              </w:rPr>
              <w:fldChar w:fldCharType="separate"/>
            </w:r>
            <w:r w:rsidR="00FB58D9">
              <w:rPr>
                <w:noProof/>
                <w:webHidden/>
              </w:rPr>
              <w:t>5</w:t>
            </w:r>
            <w:r w:rsidR="00FB58D9">
              <w:rPr>
                <w:noProof/>
                <w:webHidden/>
              </w:rPr>
              <w:fldChar w:fldCharType="end"/>
            </w:r>
          </w:hyperlink>
        </w:p>
        <w:p w14:paraId="4D49ADF3" w14:textId="21A8CFCD" w:rsidR="00FB58D9" w:rsidRDefault="0034141B">
          <w:pPr>
            <w:pStyle w:val="TOC3"/>
            <w:tabs>
              <w:tab w:val="right" w:leader="dot" w:pos="8779"/>
            </w:tabs>
            <w:rPr>
              <w:noProof/>
              <w:sz w:val="22"/>
              <w:szCs w:val="22"/>
              <w:lang w:eastAsia="en-GB"/>
            </w:rPr>
          </w:pPr>
          <w:hyperlink w:anchor="_Toc524441551" w:history="1">
            <w:r w:rsidR="00FB58D9" w:rsidRPr="00995660">
              <w:rPr>
                <w:rStyle w:val="Hyperlink"/>
                <w:noProof/>
              </w:rPr>
              <w:t>4.5 Mobile phone billing</w:t>
            </w:r>
            <w:r w:rsidR="00FB58D9">
              <w:rPr>
                <w:noProof/>
                <w:webHidden/>
              </w:rPr>
              <w:tab/>
            </w:r>
            <w:r w:rsidR="00FB58D9">
              <w:rPr>
                <w:noProof/>
                <w:webHidden/>
              </w:rPr>
              <w:fldChar w:fldCharType="begin"/>
            </w:r>
            <w:r w:rsidR="00FB58D9">
              <w:rPr>
                <w:noProof/>
                <w:webHidden/>
              </w:rPr>
              <w:instrText xml:space="preserve"> PAGEREF _Toc524441551 \h </w:instrText>
            </w:r>
            <w:r w:rsidR="00FB58D9">
              <w:rPr>
                <w:noProof/>
                <w:webHidden/>
              </w:rPr>
            </w:r>
            <w:r w:rsidR="00FB58D9">
              <w:rPr>
                <w:noProof/>
                <w:webHidden/>
              </w:rPr>
              <w:fldChar w:fldCharType="separate"/>
            </w:r>
            <w:r w:rsidR="00FB58D9">
              <w:rPr>
                <w:noProof/>
                <w:webHidden/>
              </w:rPr>
              <w:t>5</w:t>
            </w:r>
            <w:r w:rsidR="00FB58D9">
              <w:rPr>
                <w:noProof/>
                <w:webHidden/>
              </w:rPr>
              <w:fldChar w:fldCharType="end"/>
            </w:r>
          </w:hyperlink>
        </w:p>
        <w:p w14:paraId="1EA31BEB" w14:textId="67A666B1" w:rsidR="00FB58D9" w:rsidRDefault="0034141B">
          <w:pPr>
            <w:pStyle w:val="TOC3"/>
            <w:tabs>
              <w:tab w:val="right" w:leader="dot" w:pos="8779"/>
            </w:tabs>
            <w:rPr>
              <w:noProof/>
              <w:sz w:val="22"/>
              <w:szCs w:val="22"/>
              <w:lang w:eastAsia="en-GB"/>
            </w:rPr>
          </w:pPr>
          <w:hyperlink w:anchor="_Toc524441552" w:history="1">
            <w:r w:rsidR="00FB58D9" w:rsidRPr="00995660">
              <w:rPr>
                <w:rStyle w:val="Hyperlink"/>
                <w:noProof/>
              </w:rPr>
              <w:t>4.6 Call Charges</w:t>
            </w:r>
            <w:r w:rsidR="00FB58D9">
              <w:rPr>
                <w:noProof/>
                <w:webHidden/>
              </w:rPr>
              <w:tab/>
            </w:r>
            <w:r w:rsidR="00FB58D9">
              <w:rPr>
                <w:noProof/>
                <w:webHidden/>
              </w:rPr>
              <w:fldChar w:fldCharType="begin"/>
            </w:r>
            <w:r w:rsidR="00FB58D9">
              <w:rPr>
                <w:noProof/>
                <w:webHidden/>
              </w:rPr>
              <w:instrText xml:space="preserve"> PAGEREF _Toc524441552 \h </w:instrText>
            </w:r>
            <w:r w:rsidR="00FB58D9">
              <w:rPr>
                <w:noProof/>
                <w:webHidden/>
              </w:rPr>
            </w:r>
            <w:r w:rsidR="00FB58D9">
              <w:rPr>
                <w:noProof/>
                <w:webHidden/>
              </w:rPr>
              <w:fldChar w:fldCharType="separate"/>
            </w:r>
            <w:r w:rsidR="00FB58D9">
              <w:rPr>
                <w:noProof/>
                <w:webHidden/>
              </w:rPr>
              <w:t>6</w:t>
            </w:r>
            <w:r w:rsidR="00FB58D9">
              <w:rPr>
                <w:noProof/>
                <w:webHidden/>
              </w:rPr>
              <w:fldChar w:fldCharType="end"/>
            </w:r>
          </w:hyperlink>
        </w:p>
        <w:p w14:paraId="7272DBA3" w14:textId="0E7014F5" w:rsidR="00FB58D9" w:rsidRDefault="0034141B">
          <w:pPr>
            <w:pStyle w:val="TOC3"/>
            <w:tabs>
              <w:tab w:val="right" w:leader="dot" w:pos="8779"/>
            </w:tabs>
            <w:rPr>
              <w:noProof/>
              <w:sz w:val="22"/>
              <w:szCs w:val="22"/>
              <w:lang w:eastAsia="en-GB"/>
            </w:rPr>
          </w:pPr>
          <w:hyperlink w:anchor="_Toc524441553" w:history="1">
            <w:r w:rsidR="00FB58D9" w:rsidRPr="00995660">
              <w:rPr>
                <w:rStyle w:val="Hyperlink"/>
                <w:noProof/>
              </w:rPr>
              <w:t>4.7 Monitoring</w:t>
            </w:r>
            <w:r w:rsidR="00FB58D9">
              <w:rPr>
                <w:noProof/>
                <w:webHidden/>
              </w:rPr>
              <w:tab/>
            </w:r>
            <w:r w:rsidR="00FB58D9">
              <w:rPr>
                <w:noProof/>
                <w:webHidden/>
              </w:rPr>
              <w:fldChar w:fldCharType="begin"/>
            </w:r>
            <w:r w:rsidR="00FB58D9">
              <w:rPr>
                <w:noProof/>
                <w:webHidden/>
              </w:rPr>
              <w:instrText xml:space="preserve"> PAGEREF _Toc524441553 \h </w:instrText>
            </w:r>
            <w:r w:rsidR="00FB58D9">
              <w:rPr>
                <w:noProof/>
                <w:webHidden/>
              </w:rPr>
            </w:r>
            <w:r w:rsidR="00FB58D9">
              <w:rPr>
                <w:noProof/>
                <w:webHidden/>
              </w:rPr>
              <w:fldChar w:fldCharType="separate"/>
            </w:r>
            <w:r w:rsidR="00FB58D9">
              <w:rPr>
                <w:noProof/>
                <w:webHidden/>
              </w:rPr>
              <w:t>6</w:t>
            </w:r>
            <w:r w:rsidR="00FB58D9">
              <w:rPr>
                <w:noProof/>
                <w:webHidden/>
              </w:rPr>
              <w:fldChar w:fldCharType="end"/>
            </w:r>
          </w:hyperlink>
        </w:p>
        <w:p w14:paraId="3B60F12E" w14:textId="436C2DAB" w:rsidR="00FB58D9" w:rsidRDefault="0034141B">
          <w:pPr>
            <w:pStyle w:val="TOC3"/>
            <w:tabs>
              <w:tab w:val="right" w:leader="dot" w:pos="8779"/>
            </w:tabs>
            <w:rPr>
              <w:noProof/>
              <w:sz w:val="22"/>
              <w:szCs w:val="22"/>
              <w:lang w:eastAsia="en-GB"/>
            </w:rPr>
          </w:pPr>
          <w:hyperlink w:anchor="_Toc524441554" w:history="1">
            <w:r w:rsidR="00FB58D9" w:rsidRPr="00995660">
              <w:rPr>
                <w:rStyle w:val="Hyperlink"/>
                <w:noProof/>
              </w:rPr>
              <w:t>4.8 Usage</w:t>
            </w:r>
            <w:r w:rsidR="00FB58D9">
              <w:rPr>
                <w:noProof/>
                <w:webHidden/>
              </w:rPr>
              <w:tab/>
            </w:r>
            <w:r w:rsidR="00FB58D9">
              <w:rPr>
                <w:noProof/>
                <w:webHidden/>
              </w:rPr>
              <w:fldChar w:fldCharType="begin"/>
            </w:r>
            <w:r w:rsidR="00FB58D9">
              <w:rPr>
                <w:noProof/>
                <w:webHidden/>
              </w:rPr>
              <w:instrText xml:space="preserve"> PAGEREF _Toc524441554 \h </w:instrText>
            </w:r>
            <w:r w:rsidR="00FB58D9">
              <w:rPr>
                <w:noProof/>
                <w:webHidden/>
              </w:rPr>
            </w:r>
            <w:r w:rsidR="00FB58D9">
              <w:rPr>
                <w:noProof/>
                <w:webHidden/>
              </w:rPr>
              <w:fldChar w:fldCharType="separate"/>
            </w:r>
            <w:r w:rsidR="00FB58D9">
              <w:rPr>
                <w:noProof/>
                <w:webHidden/>
              </w:rPr>
              <w:t>6</w:t>
            </w:r>
            <w:r w:rsidR="00FB58D9">
              <w:rPr>
                <w:noProof/>
                <w:webHidden/>
              </w:rPr>
              <w:fldChar w:fldCharType="end"/>
            </w:r>
          </w:hyperlink>
        </w:p>
        <w:p w14:paraId="11113A05" w14:textId="4D079EF7" w:rsidR="00FB58D9" w:rsidRDefault="0034141B">
          <w:pPr>
            <w:pStyle w:val="TOC3"/>
            <w:tabs>
              <w:tab w:val="right" w:leader="dot" w:pos="8779"/>
            </w:tabs>
            <w:rPr>
              <w:noProof/>
              <w:sz w:val="22"/>
              <w:szCs w:val="22"/>
              <w:lang w:eastAsia="en-GB"/>
            </w:rPr>
          </w:pPr>
          <w:hyperlink w:anchor="_Toc524441555" w:history="1">
            <w:r w:rsidR="00FB58D9" w:rsidRPr="00995660">
              <w:rPr>
                <w:rStyle w:val="Hyperlink"/>
                <w:noProof/>
              </w:rPr>
              <w:t>4.9 Restrictions on Usage</w:t>
            </w:r>
            <w:r w:rsidR="00FB58D9">
              <w:rPr>
                <w:noProof/>
                <w:webHidden/>
              </w:rPr>
              <w:tab/>
            </w:r>
            <w:r w:rsidR="00FB58D9">
              <w:rPr>
                <w:noProof/>
                <w:webHidden/>
              </w:rPr>
              <w:fldChar w:fldCharType="begin"/>
            </w:r>
            <w:r w:rsidR="00FB58D9">
              <w:rPr>
                <w:noProof/>
                <w:webHidden/>
              </w:rPr>
              <w:instrText xml:space="preserve"> PAGEREF _Toc524441555 \h </w:instrText>
            </w:r>
            <w:r w:rsidR="00FB58D9">
              <w:rPr>
                <w:noProof/>
                <w:webHidden/>
              </w:rPr>
            </w:r>
            <w:r w:rsidR="00FB58D9">
              <w:rPr>
                <w:noProof/>
                <w:webHidden/>
              </w:rPr>
              <w:fldChar w:fldCharType="separate"/>
            </w:r>
            <w:r w:rsidR="00FB58D9">
              <w:rPr>
                <w:noProof/>
                <w:webHidden/>
              </w:rPr>
              <w:t>7</w:t>
            </w:r>
            <w:r w:rsidR="00FB58D9">
              <w:rPr>
                <w:noProof/>
                <w:webHidden/>
              </w:rPr>
              <w:fldChar w:fldCharType="end"/>
            </w:r>
          </w:hyperlink>
        </w:p>
        <w:p w14:paraId="5CEB9028" w14:textId="0B1987AA" w:rsidR="00FB58D9" w:rsidRDefault="0034141B">
          <w:pPr>
            <w:pStyle w:val="TOC3"/>
            <w:tabs>
              <w:tab w:val="right" w:leader="dot" w:pos="8779"/>
            </w:tabs>
            <w:rPr>
              <w:noProof/>
              <w:sz w:val="22"/>
              <w:szCs w:val="22"/>
              <w:lang w:eastAsia="en-GB"/>
            </w:rPr>
          </w:pPr>
          <w:hyperlink w:anchor="_Toc524441556" w:history="1">
            <w:r w:rsidR="00FB58D9" w:rsidRPr="00995660">
              <w:rPr>
                <w:rStyle w:val="Hyperlink"/>
                <w:noProof/>
              </w:rPr>
              <w:t>4.10 Courtesy</w:t>
            </w:r>
            <w:r w:rsidR="00FB58D9">
              <w:rPr>
                <w:noProof/>
                <w:webHidden/>
              </w:rPr>
              <w:tab/>
            </w:r>
            <w:r w:rsidR="00FB58D9">
              <w:rPr>
                <w:noProof/>
                <w:webHidden/>
              </w:rPr>
              <w:fldChar w:fldCharType="begin"/>
            </w:r>
            <w:r w:rsidR="00FB58D9">
              <w:rPr>
                <w:noProof/>
                <w:webHidden/>
              </w:rPr>
              <w:instrText xml:space="preserve"> PAGEREF _Toc524441556 \h </w:instrText>
            </w:r>
            <w:r w:rsidR="00FB58D9">
              <w:rPr>
                <w:noProof/>
                <w:webHidden/>
              </w:rPr>
            </w:r>
            <w:r w:rsidR="00FB58D9">
              <w:rPr>
                <w:noProof/>
                <w:webHidden/>
              </w:rPr>
              <w:fldChar w:fldCharType="separate"/>
            </w:r>
            <w:r w:rsidR="00FB58D9">
              <w:rPr>
                <w:noProof/>
                <w:webHidden/>
              </w:rPr>
              <w:t>7</w:t>
            </w:r>
            <w:r w:rsidR="00FB58D9">
              <w:rPr>
                <w:noProof/>
                <w:webHidden/>
              </w:rPr>
              <w:fldChar w:fldCharType="end"/>
            </w:r>
          </w:hyperlink>
        </w:p>
        <w:p w14:paraId="54062D2A" w14:textId="69490FDF" w:rsidR="00FB58D9" w:rsidRDefault="0034141B">
          <w:pPr>
            <w:pStyle w:val="TOC3"/>
            <w:tabs>
              <w:tab w:val="right" w:leader="dot" w:pos="8779"/>
            </w:tabs>
            <w:rPr>
              <w:noProof/>
              <w:sz w:val="22"/>
              <w:szCs w:val="22"/>
              <w:lang w:eastAsia="en-GB"/>
            </w:rPr>
          </w:pPr>
          <w:hyperlink w:anchor="_Toc524441557" w:history="1">
            <w:r w:rsidR="00FB58D9" w:rsidRPr="00995660">
              <w:rPr>
                <w:rStyle w:val="Hyperlink"/>
                <w:noProof/>
              </w:rPr>
              <w:t>4.11 Voice Mail</w:t>
            </w:r>
            <w:r w:rsidR="00FB58D9">
              <w:rPr>
                <w:noProof/>
                <w:webHidden/>
              </w:rPr>
              <w:tab/>
            </w:r>
            <w:r w:rsidR="00FB58D9">
              <w:rPr>
                <w:noProof/>
                <w:webHidden/>
              </w:rPr>
              <w:fldChar w:fldCharType="begin"/>
            </w:r>
            <w:r w:rsidR="00FB58D9">
              <w:rPr>
                <w:noProof/>
                <w:webHidden/>
              </w:rPr>
              <w:instrText xml:space="preserve"> PAGEREF _Toc524441557 \h </w:instrText>
            </w:r>
            <w:r w:rsidR="00FB58D9">
              <w:rPr>
                <w:noProof/>
                <w:webHidden/>
              </w:rPr>
            </w:r>
            <w:r w:rsidR="00FB58D9">
              <w:rPr>
                <w:noProof/>
                <w:webHidden/>
              </w:rPr>
              <w:fldChar w:fldCharType="separate"/>
            </w:r>
            <w:r w:rsidR="00FB58D9">
              <w:rPr>
                <w:noProof/>
                <w:webHidden/>
              </w:rPr>
              <w:t>7</w:t>
            </w:r>
            <w:r w:rsidR="00FB58D9">
              <w:rPr>
                <w:noProof/>
                <w:webHidden/>
              </w:rPr>
              <w:fldChar w:fldCharType="end"/>
            </w:r>
          </w:hyperlink>
        </w:p>
        <w:p w14:paraId="0BFF8DE9" w14:textId="6BCFC9A8" w:rsidR="00FB58D9" w:rsidRDefault="0034141B">
          <w:pPr>
            <w:pStyle w:val="TOC3"/>
            <w:tabs>
              <w:tab w:val="right" w:leader="dot" w:pos="8779"/>
            </w:tabs>
            <w:rPr>
              <w:noProof/>
              <w:sz w:val="22"/>
              <w:szCs w:val="22"/>
              <w:lang w:eastAsia="en-GB"/>
            </w:rPr>
          </w:pPr>
          <w:hyperlink w:anchor="_Toc524441558" w:history="1">
            <w:r w:rsidR="00FB58D9" w:rsidRPr="00995660">
              <w:rPr>
                <w:rStyle w:val="Hyperlink"/>
                <w:noProof/>
              </w:rPr>
              <w:t>4.12 Email &amp; Internet</w:t>
            </w:r>
            <w:r w:rsidR="00FB58D9">
              <w:rPr>
                <w:noProof/>
                <w:webHidden/>
              </w:rPr>
              <w:tab/>
            </w:r>
            <w:r w:rsidR="00FB58D9">
              <w:rPr>
                <w:noProof/>
                <w:webHidden/>
              </w:rPr>
              <w:fldChar w:fldCharType="begin"/>
            </w:r>
            <w:r w:rsidR="00FB58D9">
              <w:rPr>
                <w:noProof/>
                <w:webHidden/>
              </w:rPr>
              <w:instrText xml:space="preserve"> PAGEREF _Toc524441558 \h </w:instrText>
            </w:r>
            <w:r w:rsidR="00FB58D9">
              <w:rPr>
                <w:noProof/>
                <w:webHidden/>
              </w:rPr>
            </w:r>
            <w:r w:rsidR="00FB58D9">
              <w:rPr>
                <w:noProof/>
                <w:webHidden/>
              </w:rPr>
              <w:fldChar w:fldCharType="separate"/>
            </w:r>
            <w:r w:rsidR="00FB58D9">
              <w:rPr>
                <w:noProof/>
                <w:webHidden/>
              </w:rPr>
              <w:t>7</w:t>
            </w:r>
            <w:r w:rsidR="00FB58D9">
              <w:rPr>
                <w:noProof/>
                <w:webHidden/>
              </w:rPr>
              <w:fldChar w:fldCharType="end"/>
            </w:r>
          </w:hyperlink>
        </w:p>
        <w:p w14:paraId="65F3DB77" w14:textId="16BE8A44" w:rsidR="00FB58D9" w:rsidRDefault="0034141B">
          <w:pPr>
            <w:pStyle w:val="TOC3"/>
            <w:tabs>
              <w:tab w:val="right" w:leader="dot" w:pos="8779"/>
            </w:tabs>
            <w:rPr>
              <w:noProof/>
              <w:sz w:val="22"/>
              <w:szCs w:val="22"/>
              <w:lang w:eastAsia="en-GB"/>
            </w:rPr>
          </w:pPr>
          <w:hyperlink w:anchor="_Toc524441559" w:history="1">
            <w:r w:rsidR="00FB58D9" w:rsidRPr="00995660">
              <w:rPr>
                <w:rStyle w:val="Hyperlink"/>
                <w:noProof/>
              </w:rPr>
              <w:t>4.13 Health &amp; Safety</w:t>
            </w:r>
            <w:r w:rsidR="00FB58D9">
              <w:rPr>
                <w:noProof/>
                <w:webHidden/>
              </w:rPr>
              <w:tab/>
            </w:r>
            <w:r w:rsidR="00FB58D9">
              <w:rPr>
                <w:noProof/>
                <w:webHidden/>
              </w:rPr>
              <w:fldChar w:fldCharType="begin"/>
            </w:r>
            <w:r w:rsidR="00FB58D9">
              <w:rPr>
                <w:noProof/>
                <w:webHidden/>
              </w:rPr>
              <w:instrText xml:space="preserve"> PAGEREF _Toc524441559 \h </w:instrText>
            </w:r>
            <w:r w:rsidR="00FB58D9">
              <w:rPr>
                <w:noProof/>
                <w:webHidden/>
              </w:rPr>
            </w:r>
            <w:r w:rsidR="00FB58D9">
              <w:rPr>
                <w:noProof/>
                <w:webHidden/>
              </w:rPr>
              <w:fldChar w:fldCharType="separate"/>
            </w:r>
            <w:r w:rsidR="00FB58D9">
              <w:rPr>
                <w:noProof/>
                <w:webHidden/>
              </w:rPr>
              <w:t>8</w:t>
            </w:r>
            <w:r w:rsidR="00FB58D9">
              <w:rPr>
                <w:noProof/>
                <w:webHidden/>
              </w:rPr>
              <w:fldChar w:fldCharType="end"/>
            </w:r>
          </w:hyperlink>
        </w:p>
        <w:p w14:paraId="57374A6E" w14:textId="4A09D185" w:rsidR="00FB58D9" w:rsidRDefault="0034141B">
          <w:pPr>
            <w:pStyle w:val="TOC3"/>
            <w:tabs>
              <w:tab w:val="right" w:leader="dot" w:pos="8779"/>
            </w:tabs>
            <w:rPr>
              <w:noProof/>
              <w:sz w:val="22"/>
              <w:szCs w:val="22"/>
              <w:lang w:eastAsia="en-GB"/>
            </w:rPr>
          </w:pPr>
          <w:hyperlink w:anchor="_Toc524441560" w:history="1">
            <w:r w:rsidR="00FB58D9" w:rsidRPr="00995660">
              <w:rPr>
                <w:rStyle w:val="Hyperlink"/>
                <w:noProof/>
              </w:rPr>
              <w:t>4.14 Security</w:t>
            </w:r>
            <w:r w:rsidR="00FB58D9">
              <w:rPr>
                <w:noProof/>
                <w:webHidden/>
              </w:rPr>
              <w:tab/>
            </w:r>
            <w:r w:rsidR="00FB58D9">
              <w:rPr>
                <w:noProof/>
                <w:webHidden/>
              </w:rPr>
              <w:fldChar w:fldCharType="begin"/>
            </w:r>
            <w:r w:rsidR="00FB58D9">
              <w:rPr>
                <w:noProof/>
                <w:webHidden/>
              </w:rPr>
              <w:instrText xml:space="preserve"> PAGEREF _Toc524441560 \h </w:instrText>
            </w:r>
            <w:r w:rsidR="00FB58D9">
              <w:rPr>
                <w:noProof/>
                <w:webHidden/>
              </w:rPr>
            </w:r>
            <w:r w:rsidR="00FB58D9">
              <w:rPr>
                <w:noProof/>
                <w:webHidden/>
              </w:rPr>
              <w:fldChar w:fldCharType="separate"/>
            </w:r>
            <w:r w:rsidR="00FB58D9">
              <w:rPr>
                <w:noProof/>
                <w:webHidden/>
              </w:rPr>
              <w:t>8</w:t>
            </w:r>
            <w:r w:rsidR="00FB58D9">
              <w:rPr>
                <w:noProof/>
                <w:webHidden/>
              </w:rPr>
              <w:fldChar w:fldCharType="end"/>
            </w:r>
          </w:hyperlink>
        </w:p>
        <w:p w14:paraId="7F2F54DE" w14:textId="591133E1" w:rsidR="00FB58D9" w:rsidRDefault="0034141B">
          <w:pPr>
            <w:pStyle w:val="TOC3"/>
            <w:tabs>
              <w:tab w:val="right" w:leader="dot" w:pos="8779"/>
            </w:tabs>
            <w:rPr>
              <w:noProof/>
              <w:sz w:val="22"/>
              <w:szCs w:val="22"/>
              <w:lang w:eastAsia="en-GB"/>
            </w:rPr>
          </w:pPr>
          <w:hyperlink w:anchor="_Toc524441561" w:history="1">
            <w:r w:rsidR="00FB58D9" w:rsidRPr="00995660">
              <w:rPr>
                <w:rStyle w:val="Hyperlink"/>
                <w:noProof/>
              </w:rPr>
              <w:t>4.15 Confidentiality &amp; Privacy</w:t>
            </w:r>
            <w:r w:rsidR="00FB58D9">
              <w:rPr>
                <w:noProof/>
                <w:webHidden/>
              </w:rPr>
              <w:tab/>
            </w:r>
            <w:r w:rsidR="00FB58D9">
              <w:rPr>
                <w:noProof/>
                <w:webHidden/>
              </w:rPr>
              <w:fldChar w:fldCharType="begin"/>
            </w:r>
            <w:r w:rsidR="00FB58D9">
              <w:rPr>
                <w:noProof/>
                <w:webHidden/>
              </w:rPr>
              <w:instrText xml:space="preserve"> PAGEREF _Toc524441561 \h </w:instrText>
            </w:r>
            <w:r w:rsidR="00FB58D9">
              <w:rPr>
                <w:noProof/>
                <w:webHidden/>
              </w:rPr>
            </w:r>
            <w:r w:rsidR="00FB58D9">
              <w:rPr>
                <w:noProof/>
                <w:webHidden/>
              </w:rPr>
              <w:fldChar w:fldCharType="separate"/>
            </w:r>
            <w:r w:rsidR="00FB58D9">
              <w:rPr>
                <w:noProof/>
                <w:webHidden/>
              </w:rPr>
              <w:t>8</w:t>
            </w:r>
            <w:r w:rsidR="00FB58D9">
              <w:rPr>
                <w:noProof/>
                <w:webHidden/>
              </w:rPr>
              <w:fldChar w:fldCharType="end"/>
            </w:r>
          </w:hyperlink>
        </w:p>
        <w:p w14:paraId="55D7D2F7" w14:textId="2E2E51B9" w:rsidR="00FB58D9" w:rsidRDefault="0034141B">
          <w:pPr>
            <w:pStyle w:val="TOC3"/>
            <w:tabs>
              <w:tab w:val="right" w:leader="dot" w:pos="8779"/>
            </w:tabs>
            <w:rPr>
              <w:noProof/>
              <w:sz w:val="22"/>
              <w:szCs w:val="22"/>
              <w:lang w:eastAsia="en-GB"/>
            </w:rPr>
          </w:pPr>
          <w:hyperlink w:anchor="_Toc524441562" w:history="1">
            <w:r w:rsidR="00FB58D9" w:rsidRPr="00995660">
              <w:rPr>
                <w:rStyle w:val="Hyperlink"/>
                <w:noProof/>
              </w:rPr>
              <w:t>4.16 Lost or stolen mobile phone devices</w:t>
            </w:r>
            <w:r w:rsidR="00FB58D9">
              <w:rPr>
                <w:noProof/>
                <w:webHidden/>
              </w:rPr>
              <w:tab/>
            </w:r>
            <w:r w:rsidR="00FB58D9">
              <w:rPr>
                <w:noProof/>
                <w:webHidden/>
              </w:rPr>
              <w:fldChar w:fldCharType="begin"/>
            </w:r>
            <w:r w:rsidR="00FB58D9">
              <w:rPr>
                <w:noProof/>
                <w:webHidden/>
              </w:rPr>
              <w:instrText xml:space="preserve"> PAGEREF _Toc524441562 \h </w:instrText>
            </w:r>
            <w:r w:rsidR="00FB58D9">
              <w:rPr>
                <w:noProof/>
                <w:webHidden/>
              </w:rPr>
            </w:r>
            <w:r w:rsidR="00FB58D9">
              <w:rPr>
                <w:noProof/>
                <w:webHidden/>
              </w:rPr>
              <w:fldChar w:fldCharType="separate"/>
            </w:r>
            <w:r w:rsidR="00FB58D9">
              <w:rPr>
                <w:noProof/>
                <w:webHidden/>
              </w:rPr>
              <w:t>9</w:t>
            </w:r>
            <w:r w:rsidR="00FB58D9">
              <w:rPr>
                <w:noProof/>
                <w:webHidden/>
              </w:rPr>
              <w:fldChar w:fldCharType="end"/>
            </w:r>
          </w:hyperlink>
        </w:p>
        <w:p w14:paraId="53C5338F" w14:textId="583302A1" w:rsidR="00FB58D9" w:rsidRDefault="0034141B">
          <w:pPr>
            <w:pStyle w:val="TOC3"/>
            <w:tabs>
              <w:tab w:val="right" w:leader="dot" w:pos="8779"/>
            </w:tabs>
            <w:rPr>
              <w:noProof/>
              <w:sz w:val="22"/>
              <w:szCs w:val="22"/>
              <w:lang w:eastAsia="en-GB"/>
            </w:rPr>
          </w:pPr>
          <w:hyperlink w:anchor="_Toc524441563" w:history="1">
            <w:r w:rsidR="00FB58D9" w:rsidRPr="00995660">
              <w:rPr>
                <w:rStyle w:val="Hyperlink"/>
                <w:noProof/>
              </w:rPr>
              <w:t>4.17 Employees Leaving DDLETB / Employee Transfers</w:t>
            </w:r>
            <w:r w:rsidR="00FB58D9">
              <w:rPr>
                <w:noProof/>
                <w:webHidden/>
              </w:rPr>
              <w:tab/>
            </w:r>
            <w:r w:rsidR="00FB58D9">
              <w:rPr>
                <w:noProof/>
                <w:webHidden/>
              </w:rPr>
              <w:fldChar w:fldCharType="begin"/>
            </w:r>
            <w:r w:rsidR="00FB58D9">
              <w:rPr>
                <w:noProof/>
                <w:webHidden/>
              </w:rPr>
              <w:instrText xml:space="preserve"> PAGEREF _Toc524441563 \h </w:instrText>
            </w:r>
            <w:r w:rsidR="00FB58D9">
              <w:rPr>
                <w:noProof/>
                <w:webHidden/>
              </w:rPr>
            </w:r>
            <w:r w:rsidR="00FB58D9">
              <w:rPr>
                <w:noProof/>
                <w:webHidden/>
              </w:rPr>
              <w:fldChar w:fldCharType="separate"/>
            </w:r>
            <w:r w:rsidR="00FB58D9">
              <w:rPr>
                <w:noProof/>
                <w:webHidden/>
              </w:rPr>
              <w:t>9</w:t>
            </w:r>
            <w:r w:rsidR="00FB58D9">
              <w:rPr>
                <w:noProof/>
                <w:webHidden/>
              </w:rPr>
              <w:fldChar w:fldCharType="end"/>
            </w:r>
          </w:hyperlink>
        </w:p>
        <w:p w14:paraId="4F57C905" w14:textId="530AAD41" w:rsidR="00FB58D9" w:rsidRDefault="0034141B">
          <w:pPr>
            <w:pStyle w:val="TOC3"/>
            <w:tabs>
              <w:tab w:val="right" w:leader="dot" w:pos="8779"/>
            </w:tabs>
            <w:rPr>
              <w:noProof/>
              <w:sz w:val="22"/>
              <w:szCs w:val="22"/>
              <w:lang w:eastAsia="en-GB"/>
            </w:rPr>
          </w:pPr>
          <w:hyperlink w:anchor="_Toc524441564" w:history="1">
            <w:r w:rsidR="00FB58D9" w:rsidRPr="00995660">
              <w:rPr>
                <w:rStyle w:val="Hyperlink"/>
                <w:noProof/>
              </w:rPr>
              <w:t>4.18 Disposal of Mobile Phone Devices</w:t>
            </w:r>
            <w:r w:rsidR="00FB58D9">
              <w:rPr>
                <w:noProof/>
                <w:webHidden/>
              </w:rPr>
              <w:tab/>
            </w:r>
            <w:r w:rsidR="00FB58D9">
              <w:rPr>
                <w:noProof/>
                <w:webHidden/>
              </w:rPr>
              <w:fldChar w:fldCharType="begin"/>
            </w:r>
            <w:r w:rsidR="00FB58D9">
              <w:rPr>
                <w:noProof/>
                <w:webHidden/>
              </w:rPr>
              <w:instrText xml:space="preserve"> PAGEREF _Toc524441564 \h </w:instrText>
            </w:r>
            <w:r w:rsidR="00FB58D9">
              <w:rPr>
                <w:noProof/>
                <w:webHidden/>
              </w:rPr>
            </w:r>
            <w:r w:rsidR="00FB58D9">
              <w:rPr>
                <w:noProof/>
                <w:webHidden/>
              </w:rPr>
              <w:fldChar w:fldCharType="separate"/>
            </w:r>
            <w:r w:rsidR="00FB58D9">
              <w:rPr>
                <w:noProof/>
                <w:webHidden/>
              </w:rPr>
              <w:t>9</w:t>
            </w:r>
            <w:r w:rsidR="00FB58D9">
              <w:rPr>
                <w:noProof/>
                <w:webHidden/>
              </w:rPr>
              <w:fldChar w:fldCharType="end"/>
            </w:r>
          </w:hyperlink>
        </w:p>
        <w:p w14:paraId="75C79703" w14:textId="3F2D2479" w:rsidR="00FB58D9" w:rsidRDefault="0034141B">
          <w:pPr>
            <w:pStyle w:val="TOC3"/>
            <w:tabs>
              <w:tab w:val="right" w:leader="dot" w:pos="8779"/>
            </w:tabs>
            <w:rPr>
              <w:noProof/>
              <w:sz w:val="22"/>
              <w:szCs w:val="22"/>
              <w:lang w:eastAsia="en-GB"/>
            </w:rPr>
          </w:pPr>
          <w:hyperlink w:anchor="_Toc524441565" w:history="1">
            <w:r w:rsidR="00FB58D9" w:rsidRPr="00995660">
              <w:rPr>
                <w:rStyle w:val="Hyperlink"/>
                <w:noProof/>
              </w:rPr>
              <w:t>4.19 Unacceptable Use</w:t>
            </w:r>
            <w:r w:rsidR="00FB58D9">
              <w:rPr>
                <w:noProof/>
                <w:webHidden/>
              </w:rPr>
              <w:tab/>
            </w:r>
            <w:r w:rsidR="00FB58D9">
              <w:rPr>
                <w:noProof/>
                <w:webHidden/>
              </w:rPr>
              <w:fldChar w:fldCharType="begin"/>
            </w:r>
            <w:r w:rsidR="00FB58D9">
              <w:rPr>
                <w:noProof/>
                <w:webHidden/>
              </w:rPr>
              <w:instrText xml:space="preserve"> PAGEREF _Toc524441565 \h </w:instrText>
            </w:r>
            <w:r w:rsidR="00FB58D9">
              <w:rPr>
                <w:noProof/>
                <w:webHidden/>
              </w:rPr>
            </w:r>
            <w:r w:rsidR="00FB58D9">
              <w:rPr>
                <w:noProof/>
                <w:webHidden/>
              </w:rPr>
              <w:fldChar w:fldCharType="separate"/>
            </w:r>
            <w:r w:rsidR="00FB58D9">
              <w:rPr>
                <w:noProof/>
                <w:webHidden/>
              </w:rPr>
              <w:t>9</w:t>
            </w:r>
            <w:r w:rsidR="00FB58D9">
              <w:rPr>
                <w:noProof/>
                <w:webHidden/>
              </w:rPr>
              <w:fldChar w:fldCharType="end"/>
            </w:r>
          </w:hyperlink>
        </w:p>
        <w:p w14:paraId="04F931E6" w14:textId="200354B5" w:rsidR="00FB58D9" w:rsidRDefault="0034141B">
          <w:pPr>
            <w:pStyle w:val="TOC2"/>
            <w:tabs>
              <w:tab w:val="right" w:leader="dot" w:pos="8779"/>
            </w:tabs>
            <w:rPr>
              <w:noProof/>
              <w:sz w:val="22"/>
              <w:szCs w:val="22"/>
              <w:lang w:eastAsia="en-GB"/>
            </w:rPr>
          </w:pPr>
          <w:hyperlink w:anchor="_Toc524441566" w:history="1">
            <w:r w:rsidR="00FB58D9" w:rsidRPr="00995660">
              <w:rPr>
                <w:rStyle w:val="Hyperlink"/>
                <w:b/>
                <w:bCs/>
                <w:noProof/>
              </w:rPr>
              <w:t>5.0 Roles &amp; Responsibilities</w:t>
            </w:r>
            <w:r w:rsidR="00FB58D9">
              <w:rPr>
                <w:noProof/>
                <w:webHidden/>
              </w:rPr>
              <w:tab/>
            </w:r>
            <w:r w:rsidR="00FB58D9">
              <w:rPr>
                <w:noProof/>
                <w:webHidden/>
              </w:rPr>
              <w:fldChar w:fldCharType="begin"/>
            </w:r>
            <w:r w:rsidR="00FB58D9">
              <w:rPr>
                <w:noProof/>
                <w:webHidden/>
              </w:rPr>
              <w:instrText xml:space="preserve"> PAGEREF _Toc524441566 \h </w:instrText>
            </w:r>
            <w:r w:rsidR="00FB58D9">
              <w:rPr>
                <w:noProof/>
                <w:webHidden/>
              </w:rPr>
            </w:r>
            <w:r w:rsidR="00FB58D9">
              <w:rPr>
                <w:noProof/>
                <w:webHidden/>
              </w:rPr>
              <w:fldChar w:fldCharType="separate"/>
            </w:r>
            <w:r w:rsidR="00FB58D9">
              <w:rPr>
                <w:noProof/>
                <w:webHidden/>
              </w:rPr>
              <w:t>10</w:t>
            </w:r>
            <w:r w:rsidR="00FB58D9">
              <w:rPr>
                <w:noProof/>
                <w:webHidden/>
              </w:rPr>
              <w:fldChar w:fldCharType="end"/>
            </w:r>
          </w:hyperlink>
        </w:p>
        <w:p w14:paraId="66FBF5EE" w14:textId="35724817" w:rsidR="00FB58D9" w:rsidRDefault="0034141B">
          <w:pPr>
            <w:pStyle w:val="TOC3"/>
            <w:tabs>
              <w:tab w:val="right" w:leader="dot" w:pos="8779"/>
            </w:tabs>
            <w:rPr>
              <w:noProof/>
              <w:sz w:val="22"/>
              <w:szCs w:val="22"/>
              <w:lang w:eastAsia="en-GB"/>
            </w:rPr>
          </w:pPr>
          <w:hyperlink w:anchor="_Toc524441567" w:history="1">
            <w:r w:rsidR="00FB58D9" w:rsidRPr="00995660">
              <w:rPr>
                <w:rStyle w:val="Hyperlink"/>
                <w:noProof/>
              </w:rPr>
              <w:t>5.1 Senior Managers</w:t>
            </w:r>
            <w:r w:rsidR="00FB58D9">
              <w:rPr>
                <w:noProof/>
                <w:webHidden/>
              </w:rPr>
              <w:tab/>
            </w:r>
            <w:r w:rsidR="00FB58D9">
              <w:rPr>
                <w:noProof/>
                <w:webHidden/>
              </w:rPr>
              <w:fldChar w:fldCharType="begin"/>
            </w:r>
            <w:r w:rsidR="00FB58D9">
              <w:rPr>
                <w:noProof/>
                <w:webHidden/>
              </w:rPr>
              <w:instrText xml:space="preserve"> PAGEREF _Toc524441567 \h </w:instrText>
            </w:r>
            <w:r w:rsidR="00FB58D9">
              <w:rPr>
                <w:noProof/>
                <w:webHidden/>
              </w:rPr>
            </w:r>
            <w:r w:rsidR="00FB58D9">
              <w:rPr>
                <w:noProof/>
                <w:webHidden/>
              </w:rPr>
              <w:fldChar w:fldCharType="separate"/>
            </w:r>
            <w:r w:rsidR="00FB58D9">
              <w:rPr>
                <w:noProof/>
                <w:webHidden/>
              </w:rPr>
              <w:t>10</w:t>
            </w:r>
            <w:r w:rsidR="00FB58D9">
              <w:rPr>
                <w:noProof/>
                <w:webHidden/>
              </w:rPr>
              <w:fldChar w:fldCharType="end"/>
            </w:r>
          </w:hyperlink>
        </w:p>
        <w:p w14:paraId="6B16A032" w14:textId="4748CB19" w:rsidR="00FB58D9" w:rsidRDefault="0034141B">
          <w:pPr>
            <w:pStyle w:val="TOC3"/>
            <w:tabs>
              <w:tab w:val="right" w:leader="dot" w:pos="8779"/>
            </w:tabs>
            <w:rPr>
              <w:noProof/>
              <w:sz w:val="22"/>
              <w:szCs w:val="22"/>
              <w:lang w:eastAsia="en-GB"/>
            </w:rPr>
          </w:pPr>
          <w:hyperlink w:anchor="_Toc524441568" w:history="1">
            <w:r w:rsidR="00FB58D9" w:rsidRPr="00995660">
              <w:rPr>
                <w:rStyle w:val="Hyperlink"/>
                <w:noProof/>
              </w:rPr>
              <w:t>5.2 Users:</w:t>
            </w:r>
            <w:r w:rsidR="00FB58D9">
              <w:rPr>
                <w:noProof/>
                <w:webHidden/>
              </w:rPr>
              <w:tab/>
            </w:r>
            <w:r w:rsidR="00FB58D9">
              <w:rPr>
                <w:noProof/>
                <w:webHidden/>
              </w:rPr>
              <w:fldChar w:fldCharType="begin"/>
            </w:r>
            <w:r w:rsidR="00FB58D9">
              <w:rPr>
                <w:noProof/>
                <w:webHidden/>
              </w:rPr>
              <w:instrText xml:space="preserve"> PAGEREF _Toc524441568 \h </w:instrText>
            </w:r>
            <w:r w:rsidR="00FB58D9">
              <w:rPr>
                <w:noProof/>
                <w:webHidden/>
              </w:rPr>
            </w:r>
            <w:r w:rsidR="00FB58D9">
              <w:rPr>
                <w:noProof/>
                <w:webHidden/>
              </w:rPr>
              <w:fldChar w:fldCharType="separate"/>
            </w:r>
            <w:r w:rsidR="00FB58D9">
              <w:rPr>
                <w:noProof/>
                <w:webHidden/>
              </w:rPr>
              <w:t>10</w:t>
            </w:r>
            <w:r w:rsidR="00FB58D9">
              <w:rPr>
                <w:noProof/>
                <w:webHidden/>
              </w:rPr>
              <w:fldChar w:fldCharType="end"/>
            </w:r>
          </w:hyperlink>
        </w:p>
        <w:p w14:paraId="5E0C9E37" w14:textId="46460DDE" w:rsidR="00FB58D9" w:rsidRDefault="0034141B">
          <w:pPr>
            <w:pStyle w:val="TOC2"/>
            <w:tabs>
              <w:tab w:val="right" w:leader="dot" w:pos="8779"/>
            </w:tabs>
            <w:rPr>
              <w:noProof/>
              <w:sz w:val="22"/>
              <w:szCs w:val="22"/>
              <w:lang w:eastAsia="en-GB"/>
            </w:rPr>
          </w:pPr>
          <w:hyperlink w:anchor="_Toc524441569" w:history="1">
            <w:r w:rsidR="00FB58D9" w:rsidRPr="00995660">
              <w:rPr>
                <w:rStyle w:val="Hyperlink"/>
                <w:b/>
                <w:bCs/>
                <w:noProof/>
              </w:rPr>
              <w:t>6.0 Enforcement</w:t>
            </w:r>
            <w:r w:rsidR="00FB58D9">
              <w:rPr>
                <w:noProof/>
                <w:webHidden/>
              </w:rPr>
              <w:tab/>
            </w:r>
            <w:r w:rsidR="00FB58D9">
              <w:rPr>
                <w:noProof/>
                <w:webHidden/>
              </w:rPr>
              <w:fldChar w:fldCharType="begin"/>
            </w:r>
            <w:r w:rsidR="00FB58D9">
              <w:rPr>
                <w:noProof/>
                <w:webHidden/>
              </w:rPr>
              <w:instrText xml:space="preserve"> PAGEREF _Toc524441569 \h </w:instrText>
            </w:r>
            <w:r w:rsidR="00FB58D9">
              <w:rPr>
                <w:noProof/>
                <w:webHidden/>
              </w:rPr>
            </w:r>
            <w:r w:rsidR="00FB58D9">
              <w:rPr>
                <w:noProof/>
                <w:webHidden/>
              </w:rPr>
              <w:fldChar w:fldCharType="separate"/>
            </w:r>
            <w:r w:rsidR="00FB58D9">
              <w:rPr>
                <w:noProof/>
                <w:webHidden/>
              </w:rPr>
              <w:t>11</w:t>
            </w:r>
            <w:r w:rsidR="00FB58D9">
              <w:rPr>
                <w:noProof/>
                <w:webHidden/>
              </w:rPr>
              <w:fldChar w:fldCharType="end"/>
            </w:r>
          </w:hyperlink>
        </w:p>
        <w:p w14:paraId="251E8E28" w14:textId="2A7840B7" w:rsidR="00FB58D9" w:rsidRDefault="0034141B">
          <w:pPr>
            <w:pStyle w:val="TOC2"/>
            <w:tabs>
              <w:tab w:val="right" w:leader="dot" w:pos="8779"/>
            </w:tabs>
            <w:rPr>
              <w:noProof/>
              <w:sz w:val="22"/>
              <w:szCs w:val="22"/>
              <w:lang w:eastAsia="en-GB"/>
            </w:rPr>
          </w:pPr>
          <w:hyperlink w:anchor="_Toc524441570" w:history="1">
            <w:r w:rsidR="00FB58D9" w:rsidRPr="00995660">
              <w:rPr>
                <w:rStyle w:val="Hyperlink"/>
                <w:b/>
                <w:bCs/>
                <w:noProof/>
              </w:rPr>
              <w:t>7.0 Review &amp; Update</w:t>
            </w:r>
            <w:r w:rsidR="00FB58D9">
              <w:rPr>
                <w:noProof/>
                <w:webHidden/>
              </w:rPr>
              <w:tab/>
            </w:r>
            <w:r w:rsidR="00FB58D9">
              <w:rPr>
                <w:noProof/>
                <w:webHidden/>
              </w:rPr>
              <w:fldChar w:fldCharType="begin"/>
            </w:r>
            <w:r w:rsidR="00FB58D9">
              <w:rPr>
                <w:noProof/>
                <w:webHidden/>
              </w:rPr>
              <w:instrText xml:space="preserve"> PAGEREF _Toc524441570 \h </w:instrText>
            </w:r>
            <w:r w:rsidR="00FB58D9">
              <w:rPr>
                <w:noProof/>
                <w:webHidden/>
              </w:rPr>
            </w:r>
            <w:r w:rsidR="00FB58D9">
              <w:rPr>
                <w:noProof/>
                <w:webHidden/>
              </w:rPr>
              <w:fldChar w:fldCharType="separate"/>
            </w:r>
            <w:r w:rsidR="00FB58D9">
              <w:rPr>
                <w:noProof/>
                <w:webHidden/>
              </w:rPr>
              <w:t>11</w:t>
            </w:r>
            <w:r w:rsidR="00FB58D9">
              <w:rPr>
                <w:noProof/>
                <w:webHidden/>
              </w:rPr>
              <w:fldChar w:fldCharType="end"/>
            </w:r>
          </w:hyperlink>
        </w:p>
        <w:p w14:paraId="204056C5" w14:textId="3A10B815" w:rsidR="00FB58D9" w:rsidRDefault="0034141B">
          <w:pPr>
            <w:pStyle w:val="TOC1"/>
            <w:tabs>
              <w:tab w:val="right" w:leader="dot" w:pos="8779"/>
            </w:tabs>
            <w:rPr>
              <w:noProof/>
              <w:sz w:val="22"/>
              <w:szCs w:val="22"/>
              <w:lang w:eastAsia="en-GB"/>
            </w:rPr>
          </w:pPr>
          <w:hyperlink w:anchor="_Toc524441571" w:history="1">
            <w:r w:rsidR="00FB58D9" w:rsidRPr="00995660">
              <w:rPr>
                <w:rStyle w:val="Hyperlink"/>
                <w:noProof/>
              </w:rPr>
              <w:t>Appendix A</w:t>
            </w:r>
            <w:r w:rsidR="00FB58D9">
              <w:rPr>
                <w:noProof/>
                <w:webHidden/>
              </w:rPr>
              <w:tab/>
            </w:r>
            <w:r w:rsidR="00FB58D9">
              <w:rPr>
                <w:noProof/>
                <w:webHidden/>
              </w:rPr>
              <w:fldChar w:fldCharType="begin"/>
            </w:r>
            <w:r w:rsidR="00FB58D9">
              <w:rPr>
                <w:noProof/>
                <w:webHidden/>
              </w:rPr>
              <w:instrText xml:space="preserve"> PAGEREF _Toc524441571 \h </w:instrText>
            </w:r>
            <w:r w:rsidR="00FB58D9">
              <w:rPr>
                <w:noProof/>
                <w:webHidden/>
              </w:rPr>
            </w:r>
            <w:r w:rsidR="00FB58D9">
              <w:rPr>
                <w:noProof/>
                <w:webHidden/>
              </w:rPr>
              <w:fldChar w:fldCharType="separate"/>
            </w:r>
            <w:r w:rsidR="00FB58D9">
              <w:rPr>
                <w:noProof/>
                <w:webHidden/>
              </w:rPr>
              <w:t>12</w:t>
            </w:r>
            <w:r w:rsidR="00FB58D9">
              <w:rPr>
                <w:noProof/>
                <w:webHidden/>
              </w:rPr>
              <w:fldChar w:fldCharType="end"/>
            </w:r>
          </w:hyperlink>
        </w:p>
        <w:p w14:paraId="5F4D8CEB" w14:textId="15B100A1" w:rsidR="00FB58D9" w:rsidRDefault="0034141B">
          <w:pPr>
            <w:pStyle w:val="TOC1"/>
            <w:tabs>
              <w:tab w:val="right" w:leader="dot" w:pos="8779"/>
            </w:tabs>
            <w:rPr>
              <w:noProof/>
              <w:sz w:val="22"/>
              <w:szCs w:val="22"/>
              <w:lang w:eastAsia="en-GB"/>
            </w:rPr>
          </w:pPr>
          <w:hyperlink w:anchor="_Toc524441572" w:history="1">
            <w:r w:rsidR="00FB58D9" w:rsidRPr="00995660">
              <w:rPr>
                <w:rStyle w:val="Hyperlink"/>
                <w:noProof/>
              </w:rPr>
              <w:t>Appendix B</w:t>
            </w:r>
            <w:r w:rsidR="00FB58D9">
              <w:rPr>
                <w:noProof/>
                <w:webHidden/>
              </w:rPr>
              <w:tab/>
            </w:r>
            <w:r w:rsidR="00FB58D9">
              <w:rPr>
                <w:noProof/>
                <w:webHidden/>
              </w:rPr>
              <w:fldChar w:fldCharType="begin"/>
            </w:r>
            <w:r w:rsidR="00FB58D9">
              <w:rPr>
                <w:noProof/>
                <w:webHidden/>
              </w:rPr>
              <w:instrText xml:space="preserve"> PAGEREF _Toc524441572 \h </w:instrText>
            </w:r>
            <w:r w:rsidR="00FB58D9">
              <w:rPr>
                <w:noProof/>
                <w:webHidden/>
              </w:rPr>
            </w:r>
            <w:r w:rsidR="00FB58D9">
              <w:rPr>
                <w:noProof/>
                <w:webHidden/>
              </w:rPr>
              <w:fldChar w:fldCharType="separate"/>
            </w:r>
            <w:r w:rsidR="00FB58D9">
              <w:rPr>
                <w:noProof/>
                <w:webHidden/>
              </w:rPr>
              <w:t>14</w:t>
            </w:r>
            <w:r w:rsidR="00FB58D9">
              <w:rPr>
                <w:noProof/>
                <w:webHidden/>
              </w:rPr>
              <w:fldChar w:fldCharType="end"/>
            </w:r>
          </w:hyperlink>
        </w:p>
        <w:p w14:paraId="3D240CE8" w14:textId="5E1E05E1" w:rsidR="00FB58D9" w:rsidRDefault="0034141B">
          <w:pPr>
            <w:pStyle w:val="TOC2"/>
            <w:tabs>
              <w:tab w:val="right" w:leader="dot" w:pos="8779"/>
            </w:tabs>
            <w:rPr>
              <w:noProof/>
              <w:sz w:val="22"/>
              <w:szCs w:val="22"/>
              <w:lang w:eastAsia="en-GB"/>
            </w:rPr>
          </w:pPr>
          <w:hyperlink w:anchor="_Toc524441573" w:history="1">
            <w:r w:rsidR="00FB58D9" w:rsidRPr="00995660">
              <w:rPr>
                <w:rStyle w:val="Hyperlink"/>
                <w:noProof/>
              </w:rPr>
              <w:t>Business User Mobile Phone and Portable Data Device Application Form</w:t>
            </w:r>
            <w:r w:rsidR="00FB58D9">
              <w:rPr>
                <w:noProof/>
                <w:webHidden/>
              </w:rPr>
              <w:tab/>
            </w:r>
            <w:r w:rsidR="00FB58D9">
              <w:rPr>
                <w:noProof/>
                <w:webHidden/>
              </w:rPr>
              <w:fldChar w:fldCharType="begin"/>
            </w:r>
            <w:r w:rsidR="00FB58D9">
              <w:rPr>
                <w:noProof/>
                <w:webHidden/>
              </w:rPr>
              <w:instrText xml:space="preserve"> PAGEREF _Toc524441573 \h </w:instrText>
            </w:r>
            <w:r w:rsidR="00FB58D9">
              <w:rPr>
                <w:noProof/>
                <w:webHidden/>
              </w:rPr>
            </w:r>
            <w:r w:rsidR="00FB58D9">
              <w:rPr>
                <w:noProof/>
                <w:webHidden/>
              </w:rPr>
              <w:fldChar w:fldCharType="separate"/>
            </w:r>
            <w:r w:rsidR="00FB58D9">
              <w:rPr>
                <w:noProof/>
                <w:webHidden/>
              </w:rPr>
              <w:t>14</w:t>
            </w:r>
            <w:r w:rsidR="00FB58D9">
              <w:rPr>
                <w:noProof/>
                <w:webHidden/>
              </w:rPr>
              <w:fldChar w:fldCharType="end"/>
            </w:r>
          </w:hyperlink>
        </w:p>
        <w:p w14:paraId="2B0FEB96" w14:textId="276A8F80" w:rsidR="00FB58D9" w:rsidRDefault="0034141B">
          <w:pPr>
            <w:pStyle w:val="TOC1"/>
            <w:tabs>
              <w:tab w:val="right" w:leader="dot" w:pos="8779"/>
            </w:tabs>
            <w:rPr>
              <w:noProof/>
              <w:sz w:val="22"/>
              <w:szCs w:val="22"/>
              <w:lang w:eastAsia="en-GB"/>
            </w:rPr>
          </w:pPr>
          <w:hyperlink w:anchor="_Toc524441574" w:history="1">
            <w:r w:rsidR="00FB58D9" w:rsidRPr="00995660">
              <w:rPr>
                <w:rStyle w:val="Hyperlink"/>
                <w:noProof/>
              </w:rPr>
              <w:t>Appendix C</w:t>
            </w:r>
            <w:r w:rsidR="00FB58D9">
              <w:rPr>
                <w:noProof/>
                <w:webHidden/>
              </w:rPr>
              <w:tab/>
            </w:r>
            <w:r w:rsidR="00FB58D9">
              <w:rPr>
                <w:noProof/>
                <w:webHidden/>
              </w:rPr>
              <w:fldChar w:fldCharType="begin"/>
            </w:r>
            <w:r w:rsidR="00FB58D9">
              <w:rPr>
                <w:noProof/>
                <w:webHidden/>
              </w:rPr>
              <w:instrText xml:space="preserve"> PAGEREF _Toc524441574 \h </w:instrText>
            </w:r>
            <w:r w:rsidR="00FB58D9">
              <w:rPr>
                <w:noProof/>
                <w:webHidden/>
              </w:rPr>
            </w:r>
            <w:r w:rsidR="00FB58D9">
              <w:rPr>
                <w:noProof/>
                <w:webHidden/>
              </w:rPr>
              <w:fldChar w:fldCharType="separate"/>
            </w:r>
            <w:r w:rsidR="00FB58D9">
              <w:rPr>
                <w:noProof/>
                <w:webHidden/>
              </w:rPr>
              <w:t>15</w:t>
            </w:r>
            <w:r w:rsidR="00FB58D9">
              <w:rPr>
                <w:noProof/>
                <w:webHidden/>
              </w:rPr>
              <w:fldChar w:fldCharType="end"/>
            </w:r>
          </w:hyperlink>
        </w:p>
        <w:p w14:paraId="1CCDA206" w14:textId="76DB0166" w:rsidR="00FB58D9" w:rsidRDefault="0034141B">
          <w:pPr>
            <w:pStyle w:val="TOC2"/>
            <w:tabs>
              <w:tab w:val="right" w:leader="dot" w:pos="8779"/>
            </w:tabs>
            <w:rPr>
              <w:noProof/>
              <w:sz w:val="22"/>
              <w:szCs w:val="22"/>
              <w:lang w:eastAsia="en-GB"/>
            </w:rPr>
          </w:pPr>
          <w:hyperlink w:anchor="_Toc524441575" w:history="1">
            <w:r w:rsidR="00FB58D9" w:rsidRPr="00995660">
              <w:rPr>
                <w:rStyle w:val="Hyperlink"/>
                <w:noProof/>
              </w:rPr>
              <w:t>Mobile Phone Business Plan Acceptance (with Handset and/or Modem)</w:t>
            </w:r>
            <w:r w:rsidR="00FB58D9">
              <w:rPr>
                <w:noProof/>
                <w:webHidden/>
              </w:rPr>
              <w:tab/>
            </w:r>
            <w:r w:rsidR="00FB58D9">
              <w:rPr>
                <w:noProof/>
                <w:webHidden/>
              </w:rPr>
              <w:fldChar w:fldCharType="begin"/>
            </w:r>
            <w:r w:rsidR="00FB58D9">
              <w:rPr>
                <w:noProof/>
                <w:webHidden/>
              </w:rPr>
              <w:instrText xml:space="preserve"> PAGEREF _Toc524441575 \h </w:instrText>
            </w:r>
            <w:r w:rsidR="00FB58D9">
              <w:rPr>
                <w:noProof/>
                <w:webHidden/>
              </w:rPr>
            </w:r>
            <w:r w:rsidR="00FB58D9">
              <w:rPr>
                <w:noProof/>
                <w:webHidden/>
              </w:rPr>
              <w:fldChar w:fldCharType="separate"/>
            </w:r>
            <w:r w:rsidR="00FB58D9">
              <w:rPr>
                <w:noProof/>
                <w:webHidden/>
              </w:rPr>
              <w:t>15</w:t>
            </w:r>
            <w:r w:rsidR="00FB58D9">
              <w:rPr>
                <w:noProof/>
                <w:webHidden/>
              </w:rPr>
              <w:fldChar w:fldCharType="end"/>
            </w:r>
          </w:hyperlink>
        </w:p>
        <w:p w14:paraId="17CD936E" w14:textId="1E96240E" w:rsidR="00FB58D9" w:rsidRDefault="0034141B">
          <w:pPr>
            <w:pStyle w:val="TOC1"/>
            <w:tabs>
              <w:tab w:val="right" w:leader="dot" w:pos="8779"/>
            </w:tabs>
            <w:rPr>
              <w:noProof/>
              <w:sz w:val="22"/>
              <w:szCs w:val="22"/>
              <w:lang w:eastAsia="en-GB"/>
            </w:rPr>
          </w:pPr>
          <w:hyperlink w:anchor="_Toc524441576" w:history="1">
            <w:r w:rsidR="00FB58D9" w:rsidRPr="00995660">
              <w:rPr>
                <w:rStyle w:val="Hyperlink"/>
                <w:noProof/>
              </w:rPr>
              <w:t>Appendix D</w:t>
            </w:r>
            <w:r w:rsidR="00FB58D9">
              <w:rPr>
                <w:noProof/>
                <w:webHidden/>
              </w:rPr>
              <w:tab/>
            </w:r>
            <w:r w:rsidR="00FB58D9">
              <w:rPr>
                <w:noProof/>
                <w:webHidden/>
              </w:rPr>
              <w:fldChar w:fldCharType="begin"/>
            </w:r>
            <w:r w:rsidR="00FB58D9">
              <w:rPr>
                <w:noProof/>
                <w:webHidden/>
              </w:rPr>
              <w:instrText xml:space="preserve"> PAGEREF _Toc524441576 \h </w:instrText>
            </w:r>
            <w:r w:rsidR="00FB58D9">
              <w:rPr>
                <w:noProof/>
                <w:webHidden/>
              </w:rPr>
            </w:r>
            <w:r w:rsidR="00FB58D9">
              <w:rPr>
                <w:noProof/>
                <w:webHidden/>
              </w:rPr>
              <w:fldChar w:fldCharType="separate"/>
            </w:r>
            <w:r w:rsidR="00FB58D9">
              <w:rPr>
                <w:noProof/>
                <w:webHidden/>
              </w:rPr>
              <w:t>16</w:t>
            </w:r>
            <w:r w:rsidR="00FB58D9">
              <w:rPr>
                <w:noProof/>
                <w:webHidden/>
              </w:rPr>
              <w:fldChar w:fldCharType="end"/>
            </w:r>
          </w:hyperlink>
        </w:p>
        <w:p w14:paraId="449D8EDE" w14:textId="6E2EE412" w:rsidR="00FB58D9" w:rsidRDefault="0034141B">
          <w:pPr>
            <w:pStyle w:val="TOC2"/>
            <w:tabs>
              <w:tab w:val="right" w:leader="dot" w:pos="8779"/>
            </w:tabs>
            <w:rPr>
              <w:noProof/>
              <w:sz w:val="22"/>
              <w:szCs w:val="22"/>
              <w:lang w:eastAsia="en-GB"/>
            </w:rPr>
          </w:pPr>
          <w:hyperlink w:anchor="_Toc524441577" w:history="1">
            <w:r w:rsidR="00FB58D9" w:rsidRPr="00995660">
              <w:rPr>
                <w:rStyle w:val="Hyperlink"/>
                <w:noProof/>
              </w:rPr>
              <w:t>Mobile Phone Charges Form</w:t>
            </w:r>
            <w:r w:rsidR="00FB58D9">
              <w:rPr>
                <w:noProof/>
                <w:webHidden/>
              </w:rPr>
              <w:tab/>
            </w:r>
            <w:r w:rsidR="00FB58D9">
              <w:rPr>
                <w:noProof/>
                <w:webHidden/>
              </w:rPr>
              <w:fldChar w:fldCharType="begin"/>
            </w:r>
            <w:r w:rsidR="00FB58D9">
              <w:rPr>
                <w:noProof/>
                <w:webHidden/>
              </w:rPr>
              <w:instrText xml:space="preserve"> PAGEREF _Toc524441577 \h </w:instrText>
            </w:r>
            <w:r w:rsidR="00FB58D9">
              <w:rPr>
                <w:noProof/>
                <w:webHidden/>
              </w:rPr>
            </w:r>
            <w:r w:rsidR="00FB58D9">
              <w:rPr>
                <w:noProof/>
                <w:webHidden/>
              </w:rPr>
              <w:fldChar w:fldCharType="separate"/>
            </w:r>
            <w:r w:rsidR="00FB58D9">
              <w:rPr>
                <w:noProof/>
                <w:webHidden/>
              </w:rPr>
              <w:t>16</w:t>
            </w:r>
            <w:r w:rsidR="00FB58D9">
              <w:rPr>
                <w:noProof/>
                <w:webHidden/>
              </w:rPr>
              <w:fldChar w:fldCharType="end"/>
            </w:r>
          </w:hyperlink>
        </w:p>
        <w:p w14:paraId="6B7EC56B" w14:textId="7DE6E0BA" w:rsidR="00FB58D9" w:rsidRDefault="0034141B">
          <w:pPr>
            <w:pStyle w:val="TOC1"/>
            <w:tabs>
              <w:tab w:val="right" w:leader="dot" w:pos="8779"/>
            </w:tabs>
            <w:rPr>
              <w:noProof/>
              <w:sz w:val="22"/>
              <w:szCs w:val="22"/>
              <w:lang w:eastAsia="en-GB"/>
            </w:rPr>
          </w:pPr>
          <w:hyperlink w:anchor="_Toc524441578" w:history="1">
            <w:r w:rsidR="00FB58D9" w:rsidRPr="00995660">
              <w:rPr>
                <w:rStyle w:val="Hyperlink"/>
                <w:noProof/>
              </w:rPr>
              <w:t>Appendix E</w:t>
            </w:r>
            <w:r w:rsidR="00FB58D9">
              <w:rPr>
                <w:noProof/>
                <w:webHidden/>
              </w:rPr>
              <w:tab/>
            </w:r>
            <w:r w:rsidR="00FB58D9">
              <w:rPr>
                <w:noProof/>
                <w:webHidden/>
              </w:rPr>
              <w:fldChar w:fldCharType="begin"/>
            </w:r>
            <w:r w:rsidR="00FB58D9">
              <w:rPr>
                <w:noProof/>
                <w:webHidden/>
              </w:rPr>
              <w:instrText xml:space="preserve"> PAGEREF _Toc524441578 \h </w:instrText>
            </w:r>
            <w:r w:rsidR="00FB58D9">
              <w:rPr>
                <w:noProof/>
                <w:webHidden/>
              </w:rPr>
            </w:r>
            <w:r w:rsidR="00FB58D9">
              <w:rPr>
                <w:noProof/>
                <w:webHidden/>
              </w:rPr>
              <w:fldChar w:fldCharType="separate"/>
            </w:r>
            <w:r w:rsidR="00FB58D9">
              <w:rPr>
                <w:noProof/>
                <w:webHidden/>
              </w:rPr>
              <w:t>17</w:t>
            </w:r>
            <w:r w:rsidR="00FB58D9">
              <w:rPr>
                <w:noProof/>
                <w:webHidden/>
              </w:rPr>
              <w:fldChar w:fldCharType="end"/>
            </w:r>
          </w:hyperlink>
        </w:p>
        <w:p w14:paraId="796893DA" w14:textId="756FA9D2" w:rsidR="00FB58D9" w:rsidRDefault="0034141B">
          <w:pPr>
            <w:pStyle w:val="TOC2"/>
            <w:tabs>
              <w:tab w:val="right" w:leader="dot" w:pos="8779"/>
            </w:tabs>
            <w:rPr>
              <w:noProof/>
              <w:sz w:val="22"/>
              <w:szCs w:val="22"/>
              <w:lang w:eastAsia="en-GB"/>
            </w:rPr>
          </w:pPr>
          <w:hyperlink w:anchor="_Toc524441579" w:history="1">
            <w:r w:rsidR="00FB58D9" w:rsidRPr="00995660">
              <w:rPr>
                <w:rStyle w:val="Hyperlink"/>
                <w:noProof/>
              </w:rPr>
              <w:t>Payroll Deduction Mandate Form</w:t>
            </w:r>
            <w:r w:rsidR="00FB58D9">
              <w:rPr>
                <w:noProof/>
                <w:webHidden/>
              </w:rPr>
              <w:tab/>
            </w:r>
            <w:r w:rsidR="00FB58D9">
              <w:rPr>
                <w:noProof/>
                <w:webHidden/>
              </w:rPr>
              <w:fldChar w:fldCharType="begin"/>
            </w:r>
            <w:r w:rsidR="00FB58D9">
              <w:rPr>
                <w:noProof/>
                <w:webHidden/>
              </w:rPr>
              <w:instrText xml:space="preserve"> PAGEREF _Toc524441579 \h </w:instrText>
            </w:r>
            <w:r w:rsidR="00FB58D9">
              <w:rPr>
                <w:noProof/>
                <w:webHidden/>
              </w:rPr>
            </w:r>
            <w:r w:rsidR="00FB58D9">
              <w:rPr>
                <w:noProof/>
                <w:webHidden/>
              </w:rPr>
              <w:fldChar w:fldCharType="separate"/>
            </w:r>
            <w:r w:rsidR="00FB58D9">
              <w:rPr>
                <w:noProof/>
                <w:webHidden/>
              </w:rPr>
              <w:t>17</w:t>
            </w:r>
            <w:r w:rsidR="00FB58D9">
              <w:rPr>
                <w:noProof/>
                <w:webHidden/>
              </w:rPr>
              <w:fldChar w:fldCharType="end"/>
            </w:r>
          </w:hyperlink>
        </w:p>
        <w:p w14:paraId="14140D27" w14:textId="6309E596" w:rsidR="008D0364" w:rsidRPr="00B4506B" w:rsidRDefault="008D0364">
          <w:r w:rsidRPr="4B91E47E">
            <w:fldChar w:fldCharType="end"/>
          </w:r>
        </w:p>
      </w:sdtContent>
    </w:sdt>
    <w:p w14:paraId="2F8D4BAC" w14:textId="231E2ADD" w:rsidR="008D0364" w:rsidRPr="00B4506B" w:rsidRDefault="007029B9">
      <w:pPr>
        <w:rPr>
          <w:rFonts w:eastAsiaTheme="minorHAnsi" w:cstheme="minorHAnsi"/>
          <w:i/>
          <w:lang w:eastAsia="en-US"/>
        </w:rPr>
      </w:pPr>
      <w:r w:rsidRPr="00B4506B">
        <w:rPr>
          <w:rFonts w:eastAsiaTheme="minorHAnsi" w:cstheme="minorHAnsi"/>
          <w:i/>
          <w:lang w:eastAsia="en-US"/>
        </w:rPr>
        <w:br w:type="page"/>
      </w:r>
    </w:p>
    <w:p w14:paraId="41367E74" w14:textId="77777777" w:rsidR="007029B9" w:rsidRPr="00B4506B" w:rsidRDefault="60186FE2" w:rsidP="60186FE2">
      <w:pPr>
        <w:pStyle w:val="Heading2"/>
        <w:rPr>
          <w:rFonts w:asciiTheme="minorHAnsi" w:eastAsiaTheme="minorEastAsia" w:hAnsiTheme="minorHAnsi" w:cstheme="minorBidi"/>
          <w:b/>
          <w:bCs/>
        </w:rPr>
      </w:pPr>
      <w:bookmarkStart w:id="1" w:name="_Toc524441543"/>
      <w:r w:rsidRPr="60186FE2">
        <w:rPr>
          <w:rFonts w:asciiTheme="minorHAnsi" w:eastAsiaTheme="minorEastAsia" w:hAnsiTheme="minorHAnsi" w:cstheme="minorBidi"/>
          <w:b/>
          <w:bCs/>
        </w:rPr>
        <w:lastRenderedPageBreak/>
        <w:t xml:space="preserve">1.0 </w:t>
      </w:r>
      <w:r w:rsidRPr="60186FE2">
        <w:rPr>
          <w:rStyle w:val="HeaderChar"/>
          <w:rFonts w:asciiTheme="minorHAnsi" w:eastAsiaTheme="minorEastAsia" w:hAnsiTheme="minorHAnsi" w:cstheme="minorBidi"/>
          <w:b/>
          <w:bCs/>
        </w:rPr>
        <w:t>Purpose</w:t>
      </w:r>
      <w:bookmarkEnd w:id="1"/>
      <w:r w:rsidRPr="60186FE2">
        <w:rPr>
          <w:rFonts w:asciiTheme="minorHAnsi" w:eastAsiaTheme="minorEastAsia" w:hAnsiTheme="minorHAnsi" w:cstheme="minorBidi"/>
          <w:b/>
          <w:bCs/>
        </w:rPr>
        <w:t xml:space="preserve"> </w:t>
      </w:r>
    </w:p>
    <w:p w14:paraId="629DFD2F" w14:textId="23732C64" w:rsidR="007029B9" w:rsidRPr="00B4506B" w:rsidRDefault="60186FE2" w:rsidP="60186FE2">
      <w:pPr>
        <w:pStyle w:val="Default"/>
        <w:rPr>
          <w:rFonts w:asciiTheme="minorHAnsi" w:eastAsiaTheme="minorEastAsia" w:hAnsiTheme="minorHAnsi" w:cstheme="minorBidi"/>
        </w:rPr>
      </w:pPr>
      <w:r w:rsidRPr="60186FE2">
        <w:rPr>
          <w:rFonts w:asciiTheme="minorHAnsi" w:eastAsiaTheme="minorEastAsia" w:hAnsiTheme="minorHAnsi" w:cstheme="minorBidi"/>
        </w:rPr>
        <w:t>Dublin &amp; Dun Laoghaire Education Training Board (DDLETB) is committed to the correct and proper use of mobile phone devices in support of its administrative and service functions.</w:t>
      </w:r>
    </w:p>
    <w:p w14:paraId="147AAD3B" w14:textId="77777777" w:rsidR="008C014A" w:rsidRPr="00B4506B" w:rsidRDefault="008C014A" w:rsidP="007029B9">
      <w:pPr>
        <w:pStyle w:val="Default"/>
        <w:rPr>
          <w:rFonts w:asciiTheme="minorHAnsi" w:hAnsiTheme="minorHAnsi"/>
        </w:rPr>
      </w:pPr>
    </w:p>
    <w:p w14:paraId="6206D421" w14:textId="77777777" w:rsidR="007029B9" w:rsidRPr="00B4506B" w:rsidRDefault="60186FE2" w:rsidP="60186FE2">
      <w:pPr>
        <w:pStyle w:val="Default"/>
        <w:rPr>
          <w:rFonts w:asciiTheme="minorHAnsi" w:eastAsiaTheme="minorEastAsia" w:hAnsiTheme="minorHAnsi" w:cstheme="minorBidi"/>
        </w:rPr>
      </w:pPr>
      <w:r w:rsidRPr="60186FE2">
        <w:rPr>
          <w:rFonts w:asciiTheme="minorHAnsi" w:eastAsiaTheme="minorEastAsia" w:hAnsiTheme="minorHAnsi" w:cstheme="minorBidi"/>
        </w:rPr>
        <w:t xml:space="preserve">The inappropriate use of mobile phone devices could expose DDLETB to risks including, theft and / or disclosure of information, disruption of services, fraud or litigation. The purpose of this policy is to define acceptable, safe and secure standards for the use and management of mobile phone devices within DDLETB. </w:t>
      </w:r>
    </w:p>
    <w:p w14:paraId="3B04F0F2" w14:textId="77777777" w:rsidR="007029B9" w:rsidRPr="00B4506B" w:rsidRDefault="007029B9" w:rsidP="007029B9">
      <w:pPr>
        <w:pStyle w:val="Default"/>
        <w:rPr>
          <w:rFonts w:asciiTheme="minorHAnsi" w:hAnsiTheme="minorHAnsi"/>
        </w:rPr>
      </w:pPr>
    </w:p>
    <w:p w14:paraId="479C5086" w14:textId="14E9EE14" w:rsidR="007029B9" w:rsidRPr="00B4506B" w:rsidRDefault="60186FE2" w:rsidP="007029B9">
      <w:r>
        <w:t>This policy is mandatory and by using any mobile phone device that is the property of DDLETB, users are agreeing to abide by the terms of this policy.</w:t>
      </w:r>
    </w:p>
    <w:p w14:paraId="52CA1200" w14:textId="77777777" w:rsidR="007029B9" w:rsidRPr="00B4506B" w:rsidRDefault="007029B9" w:rsidP="007029B9"/>
    <w:p w14:paraId="2D21645D" w14:textId="77777777" w:rsidR="007029B9" w:rsidRPr="00B4506B" w:rsidRDefault="60186FE2" w:rsidP="60186FE2">
      <w:pPr>
        <w:pStyle w:val="Heading2"/>
        <w:rPr>
          <w:rFonts w:asciiTheme="minorHAnsi" w:eastAsiaTheme="minorEastAsia" w:hAnsiTheme="minorHAnsi" w:cstheme="minorBidi"/>
          <w:b/>
          <w:bCs/>
        </w:rPr>
      </w:pPr>
      <w:bookmarkStart w:id="2" w:name="_Toc524441544"/>
      <w:r w:rsidRPr="60186FE2">
        <w:rPr>
          <w:rFonts w:asciiTheme="minorHAnsi" w:eastAsiaTheme="minorEastAsia" w:hAnsiTheme="minorHAnsi" w:cstheme="minorBidi"/>
          <w:b/>
          <w:bCs/>
        </w:rPr>
        <w:t>2.0 Scope</w:t>
      </w:r>
      <w:bookmarkEnd w:id="2"/>
      <w:r w:rsidRPr="60186FE2">
        <w:rPr>
          <w:rFonts w:asciiTheme="minorHAnsi" w:eastAsiaTheme="minorEastAsia" w:hAnsiTheme="minorHAnsi" w:cstheme="minorBidi"/>
          <w:b/>
          <w:bCs/>
        </w:rPr>
        <w:t xml:space="preserve"> </w:t>
      </w:r>
    </w:p>
    <w:p w14:paraId="75141FDE" w14:textId="78A7A74E" w:rsidR="007029B9" w:rsidRPr="00B4506B" w:rsidRDefault="60186FE2" w:rsidP="007029B9">
      <w:r>
        <w:t>This policy represents DDLETB’s position and takes precedence over all other relevant policies and procedures which are developed at a local level. The policy applies to all mobile phone devices which are owned by DDLETB, users and holders of these mobile phone devices and all use of such mobile phone devices.</w:t>
      </w:r>
    </w:p>
    <w:p w14:paraId="201790EB" w14:textId="77777777" w:rsidR="007029B9" w:rsidRPr="00B4506B" w:rsidRDefault="007029B9" w:rsidP="007029B9"/>
    <w:p w14:paraId="431F5838" w14:textId="77777777" w:rsidR="007029B9" w:rsidRPr="00B4506B" w:rsidRDefault="60186FE2" w:rsidP="60186FE2">
      <w:pPr>
        <w:pStyle w:val="Heading2"/>
        <w:rPr>
          <w:rFonts w:asciiTheme="minorHAnsi" w:eastAsiaTheme="minorEastAsia" w:hAnsiTheme="minorHAnsi" w:cstheme="minorBidi"/>
          <w:b/>
          <w:bCs/>
        </w:rPr>
      </w:pPr>
      <w:bookmarkStart w:id="3" w:name="_Toc524441545"/>
      <w:r w:rsidRPr="60186FE2">
        <w:rPr>
          <w:rFonts w:asciiTheme="minorHAnsi" w:eastAsiaTheme="minorEastAsia" w:hAnsiTheme="minorHAnsi" w:cstheme="minorBidi"/>
          <w:b/>
          <w:bCs/>
        </w:rPr>
        <w:t>3.0 Definitions</w:t>
      </w:r>
      <w:bookmarkEnd w:id="3"/>
      <w:r w:rsidRPr="60186FE2">
        <w:rPr>
          <w:rFonts w:asciiTheme="minorHAnsi" w:eastAsiaTheme="minorEastAsia" w:hAnsiTheme="minorHAnsi" w:cstheme="minorBidi"/>
          <w:b/>
          <w:bCs/>
        </w:rPr>
        <w:t xml:space="preserve"> </w:t>
      </w:r>
    </w:p>
    <w:p w14:paraId="248835CF" w14:textId="77777777" w:rsidR="007029B9" w:rsidRPr="00B4506B" w:rsidRDefault="60186FE2" w:rsidP="60186FE2">
      <w:pPr>
        <w:pStyle w:val="Default"/>
        <w:rPr>
          <w:rFonts w:asciiTheme="minorHAnsi" w:eastAsiaTheme="minorEastAsia" w:hAnsiTheme="minorHAnsi" w:cstheme="minorBidi"/>
          <w:i/>
          <w:iCs/>
        </w:rPr>
      </w:pPr>
      <w:r w:rsidRPr="60186FE2">
        <w:rPr>
          <w:rFonts w:asciiTheme="minorHAnsi" w:eastAsiaTheme="minorEastAsia" w:hAnsiTheme="minorHAnsi" w:cstheme="minorBidi"/>
        </w:rPr>
        <w:t xml:space="preserve">A list of terms used throughout this policy are defined in </w:t>
      </w:r>
      <w:r w:rsidRPr="60186FE2">
        <w:rPr>
          <w:rFonts w:asciiTheme="minorHAnsi" w:eastAsiaTheme="minorEastAsia" w:hAnsiTheme="minorHAnsi" w:cstheme="minorBidi"/>
          <w:i/>
          <w:iCs/>
        </w:rPr>
        <w:t xml:space="preserve">Appendix A. </w:t>
      </w:r>
    </w:p>
    <w:p w14:paraId="18851B65" w14:textId="77777777" w:rsidR="007029B9" w:rsidRPr="00B4506B" w:rsidRDefault="007029B9" w:rsidP="007029B9">
      <w:pPr>
        <w:pStyle w:val="Default"/>
        <w:rPr>
          <w:rFonts w:asciiTheme="minorHAnsi" w:hAnsiTheme="minorHAnsi"/>
        </w:rPr>
      </w:pPr>
    </w:p>
    <w:p w14:paraId="4578B953" w14:textId="77777777" w:rsidR="007029B9" w:rsidRPr="00B4506B" w:rsidRDefault="60186FE2" w:rsidP="60186FE2">
      <w:pPr>
        <w:pStyle w:val="Heading2"/>
        <w:rPr>
          <w:rFonts w:asciiTheme="minorHAnsi" w:eastAsiaTheme="minorEastAsia" w:hAnsiTheme="minorHAnsi" w:cstheme="minorBidi"/>
          <w:b/>
          <w:bCs/>
        </w:rPr>
      </w:pPr>
      <w:bookmarkStart w:id="4" w:name="_Toc524441546"/>
      <w:r w:rsidRPr="60186FE2">
        <w:rPr>
          <w:rFonts w:asciiTheme="minorHAnsi" w:eastAsiaTheme="minorEastAsia" w:hAnsiTheme="minorHAnsi" w:cstheme="minorBidi"/>
          <w:b/>
          <w:bCs/>
        </w:rPr>
        <w:t>4.0 Policy</w:t>
      </w:r>
      <w:bookmarkEnd w:id="4"/>
      <w:r w:rsidRPr="60186FE2">
        <w:rPr>
          <w:rFonts w:asciiTheme="minorHAnsi" w:eastAsiaTheme="minorEastAsia" w:hAnsiTheme="minorHAnsi" w:cstheme="minorBidi"/>
          <w:b/>
          <w:bCs/>
        </w:rPr>
        <w:t xml:space="preserve"> </w:t>
      </w:r>
    </w:p>
    <w:p w14:paraId="436A7181" w14:textId="540F80C9" w:rsidR="007029B9" w:rsidRPr="00B4506B" w:rsidRDefault="60186FE2" w:rsidP="60186FE2">
      <w:pPr>
        <w:pStyle w:val="Heading3"/>
        <w:rPr>
          <w:rFonts w:asciiTheme="minorHAnsi" w:eastAsiaTheme="minorEastAsia" w:hAnsiTheme="minorHAnsi" w:cstheme="minorBidi"/>
        </w:rPr>
      </w:pPr>
      <w:bookmarkStart w:id="5" w:name="_Toc524441547"/>
      <w:r w:rsidRPr="60186FE2">
        <w:rPr>
          <w:rFonts w:asciiTheme="minorHAnsi" w:eastAsiaTheme="minorEastAsia" w:hAnsiTheme="minorHAnsi" w:cstheme="minorBidi"/>
        </w:rPr>
        <w:t>4.1 Assignment &amp; approval of mobile phone devices</w:t>
      </w:r>
      <w:bookmarkEnd w:id="5"/>
      <w:r w:rsidRPr="60186FE2">
        <w:rPr>
          <w:rFonts w:asciiTheme="minorHAnsi" w:eastAsiaTheme="minorEastAsia" w:hAnsiTheme="minorHAnsi" w:cstheme="minorBidi"/>
        </w:rPr>
        <w:t xml:space="preserve"> </w:t>
      </w:r>
    </w:p>
    <w:p w14:paraId="65913F39" w14:textId="0F792DB4" w:rsidR="007029B9" w:rsidRPr="00B4506B" w:rsidRDefault="60186FE2" w:rsidP="60186FE2">
      <w:pPr>
        <w:pStyle w:val="Default"/>
        <w:numPr>
          <w:ilvl w:val="0"/>
          <w:numId w:val="2"/>
        </w:numPr>
        <w:rPr>
          <w:rFonts w:asciiTheme="minorHAnsi" w:eastAsiaTheme="minorEastAsia" w:hAnsiTheme="minorHAnsi" w:cstheme="minorBidi"/>
        </w:rPr>
      </w:pPr>
      <w:r w:rsidRPr="60186FE2">
        <w:rPr>
          <w:rFonts w:asciiTheme="minorHAnsi" w:eastAsiaTheme="minorEastAsia" w:hAnsiTheme="minorHAnsi" w:cstheme="minorBidi"/>
        </w:rPr>
        <w:t>The relevant senior manager must approve the assignment of a DDLETB mobile phone device.  (</w:t>
      </w:r>
      <w:r w:rsidRPr="60186FE2">
        <w:rPr>
          <w:rFonts w:asciiTheme="minorHAnsi" w:eastAsiaTheme="minorEastAsia" w:hAnsiTheme="minorHAnsi" w:cstheme="minorBidi"/>
          <w:i/>
          <w:iCs/>
        </w:rPr>
        <w:t>See Appendix B).</w:t>
      </w:r>
    </w:p>
    <w:p w14:paraId="103353FD" w14:textId="77777777" w:rsidR="007029B9" w:rsidRPr="00B4506B" w:rsidRDefault="007029B9" w:rsidP="007029B9">
      <w:pPr>
        <w:pStyle w:val="Default"/>
        <w:ind w:left="720"/>
        <w:rPr>
          <w:rFonts w:asciiTheme="minorHAnsi" w:hAnsiTheme="minorHAnsi"/>
        </w:rPr>
      </w:pPr>
    </w:p>
    <w:p w14:paraId="62F302FE" w14:textId="73A7D5B8" w:rsidR="007029B9" w:rsidRPr="00B4506B" w:rsidRDefault="60186FE2" w:rsidP="60186FE2">
      <w:pPr>
        <w:pStyle w:val="ListParagraph"/>
        <w:numPr>
          <w:ilvl w:val="0"/>
          <w:numId w:val="2"/>
        </w:num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60186FE2">
        <w:rPr>
          <w:color w:val="000000" w:themeColor="text1"/>
          <w:sz w:val="24"/>
          <w:szCs w:val="24"/>
        </w:rPr>
        <w:t>DDLETB mobile phone devices may</w:t>
      </w:r>
      <w:r w:rsidRPr="60186FE2">
        <w:rPr>
          <w:rFonts w:ascii="Times New Roman" w:eastAsia="Times New Roman" w:hAnsi="Times New Roman" w:cs="Times New Roman"/>
          <w:color w:val="000000" w:themeColor="text1"/>
          <w:sz w:val="24"/>
          <w:szCs w:val="24"/>
        </w:rPr>
        <w:t xml:space="preserve"> </w:t>
      </w:r>
      <w:r w:rsidRPr="60186FE2">
        <w:rPr>
          <w:color w:val="000000" w:themeColor="text1"/>
          <w:sz w:val="24"/>
          <w:szCs w:val="24"/>
        </w:rPr>
        <w:t xml:space="preserve">be assigned on an individual basis for use by a designated employee </w:t>
      </w:r>
      <w:r w:rsidRPr="60186FE2">
        <w:rPr>
          <w:color w:val="000000" w:themeColor="text1"/>
          <w:sz w:val="24"/>
          <w:szCs w:val="24"/>
          <w:u w:val="single"/>
        </w:rPr>
        <w:t xml:space="preserve">or </w:t>
      </w:r>
      <w:r w:rsidRPr="60186FE2">
        <w:rPr>
          <w:color w:val="000000" w:themeColor="text1"/>
          <w:sz w:val="24"/>
          <w:szCs w:val="24"/>
        </w:rPr>
        <w:t>on a shared basis for use by a designated department or service area.</w:t>
      </w:r>
    </w:p>
    <w:p w14:paraId="1FC6B340" w14:textId="77777777" w:rsidR="007029B9" w:rsidRPr="00B4506B" w:rsidRDefault="007029B9" w:rsidP="007029B9">
      <w:pPr>
        <w:autoSpaceDE w:val="0"/>
        <w:autoSpaceDN w:val="0"/>
        <w:adjustRightInd w:val="0"/>
        <w:rPr>
          <w:rFonts w:cs="Times New Roman"/>
          <w:color w:val="000000"/>
        </w:rPr>
      </w:pPr>
    </w:p>
    <w:p w14:paraId="24D76416" w14:textId="7678CBFD" w:rsidR="007029B9" w:rsidRPr="00B4506B" w:rsidRDefault="60186FE2" w:rsidP="60186FE2">
      <w:pPr>
        <w:pStyle w:val="ListParagraph"/>
        <w:numPr>
          <w:ilvl w:val="0"/>
          <w:numId w:val="2"/>
        </w:num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60186FE2">
        <w:rPr>
          <w:color w:val="000000" w:themeColor="text1"/>
          <w:sz w:val="24"/>
          <w:szCs w:val="24"/>
        </w:rPr>
        <w:t>The assignment of a DDLETB mobile phone device will</w:t>
      </w:r>
      <w:r w:rsidRPr="60186FE2">
        <w:rPr>
          <w:rFonts w:ascii="Times New Roman" w:eastAsia="Times New Roman" w:hAnsi="Times New Roman" w:cs="Times New Roman"/>
          <w:color w:val="000000" w:themeColor="text1"/>
          <w:sz w:val="24"/>
          <w:szCs w:val="24"/>
        </w:rPr>
        <w:t xml:space="preserve"> </w:t>
      </w:r>
      <w:r w:rsidRPr="60186FE2">
        <w:rPr>
          <w:color w:val="000000" w:themeColor="text1"/>
          <w:sz w:val="24"/>
          <w:szCs w:val="24"/>
        </w:rPr>
        <w:t>be made for an initial two year term. At the end of the two year term, senior managers will be provided with a list of existing business phone users which must be reviewed and the need for the mobile phone device be re-approved.</w:t>
      </w:r>
    </w:p>
    <w:p w14:paraId="76275E8E" w14:textId="77777777" w:rsidR="007029B9" w:rsidRPr="00B4506B" w:rsidRDefault="007029B9" w:rsidP="007029B9">
      <w:pPr>
        <w:autoSpaceDE w:val="0"/>
        <w:autoSpaceDN w:val="0"/>
        <w:adjustRightInd w:val="0"/>
        <w:rPr>
          <w:rFonts w:cs="Times New Roman"/>
          <w:color w:val="000000"/>
        </w:rPr>
      </w:pPr>
    </w:p>
    <w:p w14:paraId="5F636120" w14:textId="45D929B6" w:rsidR="007029B9" w:rsidRPr="00B4506B" w:rsidRDefault="60186FE2" w:rsidP="60186FE2">
      <w:pPr>
        <w:pStyle w:val="Heading3"/>
        <w:rPr>
          <w:rFonts w:asciiTheme="minorHAnsi" w:eastAsiaTheme="minorEastAsia" w:hAnsiTheme="minorHAnsi" w:cstheme="minorBidi"/>
        </w:rPr>
      </w:pPr>
      <w:bookmarkStart w:id="6" w:name="_Toc524441548"/>
      <w:r w:rsidRPr="60186FE2">
        <w:rPr>
          <w:rFonts w:asciiTheme="minorHAnsi" w:eastAsiaTheme="minorEastAsia" w:hAnsiTheme="minorHAnsi" w:cstheme="minorBidi"/>
        </w:rPr>
        <w:t>4.2 Criteria for determining the assignment of a DDLETB mobile phone device</w:t>
      </w:r>
      <w:bookmarkEnd w:id="6"/>
      <w:r w:rsidRPr="60186FE2">
        <w:rPr>
          <w:rFonts w:asciiTheme="minorHAnsi" w:eastAsiaTheme="minorEastAsia" w:hAnsiTheme="minorHAnsi" w:cstheme="minorBidi"/>
        </w:rPr>
        <w:t xml:space="preserve"> </w:t>
      </w:r>
    </w:p>
    <w:p w14:paraId="0291E611" w14:textId="77777777" w:rsidR="007029B9" w:rsidRPr="00B4506B" w:rsidRDefault="60186FE2" w:rsidP="60186FE2">
      <w:pPr>
        <w:pStyle w:val="ListParagraph"/>
        <w:numPr>
          <w:ilvl w:val="0"/>
          <w:numId w:val="3"/>
        </w:numPr>
        <w:autoSpaceDE w:val="0"/>
        <w:autoSpaceDN w:val="0"/>
        <w:adjustRightInd w:val="0"/>
        <w:spacing w:after="0" w:line="240" w:lineRule="auto"/>
        <w:ind w:left="709" w:hanging="654"/>
        <w:rPr>
          <w:rFonts w:ascii="Times New Roman" w:eastAsia="Times New Roman" w:hAnsi="Times New Roman" w:cs="Times New Roman"/>
          <w:color w:val="000000" w:themeColor="text1"/>
          <w:sz w:val="24"/>
          <w:szCs w:val="24"/>
        </w:rPr>
      </w:pPr>
      <w:r w:rsidRPr="60186FE2">
        <w:rPr>
          <w:color w:val="000000" w:themeColor="text1"/>
          <w:sz w:val="24"/>
          <w:szCs w:val="24"/>
        </w:rPr>
        <w:t xml:space="preserve">The decision to approve the assignment of a DDLETB mobile phone device to an employee must only be made after careful consideration and examination of the employee’s duties. A DDLETB mobile phone device must only be issued to employees who meet at least one of the following criteria. </w:t>
      </w:r>
    </w:p>
    <w:p w14:paraId="3233BAB2" w14:textId="77777777" w:rsidR="007029B9" w:rsidRPr="00B4506B" w:rsidRDefault="007029B9" w:rsidP="007029B9">
      <w:pPr>
        <w:autoSpaceDE w:val="0"/>
        <w:autoSpaceDN w:val="0"/>
        <w:adjustRightInd w:val="0"/>
        <w:rPr>
          <w:rFonts w:cs="Times New Roman"/>
          <w:color w:val="000000"/>
        </w:rPr>
      </w:pPr>
    </w:p>
    <w:p w14:paraId="058E1211" w14:textId="7CDCC80F" w:rsidR="007029B9" w:rsidRPr="00B4506B" w:rsidRDefault="007029B9" w:rsidP="60186FE2">
      <w:pPr>
        <w:autoSpaceDE w:val="0"/>
        <w:autoSpaceDN w:val="0"/>
        <w:adjustRightInd w:val="0"/>
        <w:ind w:left="1440" w:hanging="360"/>
        <w:rPr>
          <w:rFonts w:ascii="Times New Roman" w:eastAsia="Times New Roman" w:hAnsi="Times New Roman" w:cs="Times New Roman"/>
          <w:color w:val="000000" w:themeColor="text1"/>
        </w:rPr>
      </w:pPr>
      <w:r w:rsidRPr="290CB3C5">
        <w:rPr>
          <w:color w:val="000000"/>
        </w:rPr>
        <w:t>a)</w:t>
      </w:r>
      <w:r w:rsidR="004A3D06">
        <w:rPr>
          <w:rFonts w:cs="Times New Roman"/>
          <w:color w:val="000000"/>
        </w:rPr>
        <w:tab/>
      </w:r>
      <w:r w:rsidRPr="290CB3C5">
        <w:rPr>
          <w:color w:val="000000"/>
        </w:rPr>
        <w:t xml:space="preserve">The employees duties require them to spend time out of the office or normal place of work; </w:t>
      </w:r>
    </w:p>
    <w:p w14:paraId="3657C0A9" w14:textId="3CF3E494" w:rsidR="007029B9" w:rsidRPr="00B4506B" w:rsidRDefault="007029B9" w:rsidP="60186FE2">
      <w:pPr>
        <w:autoSpaceDE w:val="0"/>
        <w:autoSpaceDN w:val="0"/>
        <w:adjustRightInd w:val="0"/>
        <w:ind w:left="1440" w:hanging="360"/>
        <w:rPr>
          <w:rFonts w:ascii="Times New Roman" w:eastAsia="Times New Roman" w:hAnsi="Times New Roman" w:cs="Times New Roman"/>
          <w:color w:val="000000" w:themeColor="text1"/>
        </w:rPr>
      </w:pPr>
      <w:r w:rsidRPr="290CB3C5">
        <w:rPr>
          <w:color w:val="000000"/>
        </w:rPr>
        <w:t>b)</w:t>
      </w:r>
      <w:r w:rsidR="004A3D06">
        <w:rPr>
          <w:rFonts w:cs="Times New Roman"/>
          <w:color w:val="000000"/>
        </w:rPr>
        <w:tab/>
      </w:r>
      <w:r w:rsidRPr="290CB3C5">
        <w:rPr>
          <w:color w:val="000000"/>
        </w:rPr>
        <w:t xml:space="preserve">The employee is on an official on-call rota; </w:t>
      </w:r>
    </w:p>
    <w:p w14:paraId="5F86ECDB" w14:textId="7394E8CA" w:rsidR="007029B9" w:rsidRPr="00B4506B" w:rsidRDefault="007029B9" w:rsidP="60186FE2">
      <w:pPr>
        <w:autoSpaceDE w:val="0"/>
        <w:autoSpaceDN w:val="0"/>
        <w:adjustRightInd w:val="0"/>
        <w:ind w:left="1440" w:hanging="360"/>
        <w:rPr>
          <w:rFonts w:ascii="Times New Roman" w:eastAsia="Times New Roman" w:hAnsi="Times New Roman" w:cs="Times New Roman"/>
          <w:color w:val="000000" w:themeColor="text1"/>
        </w:rPr>
      </w:pPr>
      <w:r w:rsidRPr="290CB3C5">
        <w:rPr>
          <w:color w:val="000000"/>
        </w:rPr>
        <w:t>c)</w:t>
      </w:r>
      <w:r w:rsidR="004A3D06">
        <w:rPr>
          <w:rFonts w:cs="Times New Roman"/>
          <w:color w:val="000000"/>
        </w:rPr>
        <w:tab/>
      </w:r>
      <w:r w:rsidRPr="290CB3C5">
        <w:rPr>
          <w:color w:val="000000"/>
        </w:rPr>
        <w:t xml:space="preserve">The employee has been identified as a key member of staff and needs to be contactable at any time; </w:t>
      </w:r>
    </w:p>
    <w:p w14:paraId="5639891D" w14:textId="2BE4357B" w:rsidR="007029B9" w:rsidRPr="00B4506B" w:rsidRDefault="007029B9" w:rsidP="60186FE2">
      <w:pPr>
        <w:autoSpaceDE w:val="0"/>
        <w:autoSpaceDN w:val="0"/>
        <w:adjustRightInd w:val="0"/>
        <w:ind w:left="1440" w:hanging="360"/>
        <w:rPr>
          <w:rFonts w:ascii="Times New Roman" w:eastAsia="Times New Roman" w:hAnsi="Times New Roman" w:cs="Times New Roman"/>
          <w:color w:val="000000" w:themeColor="text1"/>
        </w:rPr>
      </w:pPr>
      <w:r w:rsidRPr="290CB3C5">
        <w:rPr>
          <w:color w:val="000000"/>
        </w:rPr>
        <w:t>d)</w:t>
      </w:r>
      <w:r w:rsidR="004A3D06">
        <w:rPr>
          <w:rFonts w:cs="Times New Roman"/>
          <w:color w:val="000000"/>
        </w:rPr>
        <w:tab/>
      </w:r>
      <w:r w:rsidRPr="290CB3C5">
        <w:rPr>
          <w:color w:val="000000"/>
        </w:rPr>
        <w:t xml:space="preserve">The employees duties are such that the mobile phone device is needed for health and safety reasons; </w:t>
      </w:r>
    </w:p>
    <w:p w14:paraId="784E0B87" w14:textId="6CE4810E" w:rsidR="007029B9" w:rsidRPr="00B4506B" w:rsidRDefault="007029B9" w:rsidP="60186FE2">
      <w:pPr>
        <w:autoSpaceDE w:val="0"/>
        <w:autoSpaceDN w:val="0"/>
        <w:adjustRightInd w:val="0"/>
        <w:ind w:left="1440" w:hanging="360"/>
        <w:rPr>
          <w:rFonts w:ascii="Times New Roman" w:eastAsia="Times New Roman" w:hAnsi="Times New Roman" w:cs="Times New Roman"/>
          <w:color w:val="000000" w:themeColor="text1"/>
        </w:rPr>
      </w:pPr>
      <w:r w:rsidRPr="290CB3C5">
        <w:rPr>
          <w:color w:val="000000"/>
        </w:rPr>
        <w:t>e)</w:t>
      </w:r>
      <w:r w:rsidR="004A3D06">
        <w:rPr>
          <w:rFonts w:cs="Times New Roman"/>
          <w:color w:val="000000"/>
        </w:rPr>
        <w:tab/>
      </w:r>
      <w:r w:rsidRPr="290CB3C5">
        <w:rPr>
          <w:color w:val="000000"/>
        </w:rPr>
        <w:t xml:space="preserve">At the discretion of the Chief Executive. </w:t>
      </w:r>
    </w:p>
    <w:p w14:paraId="651D2CC2" w14:textId="77777777" w:rsidR="007029B9" w:rsidRPr="00B4506B" w:rsidRDefault="007029B9" w:rsidP="007029B9">
      <w:pPr>
        <w:autoSpaceDE w:val="0"/>
        <w:autoSpaceDN w:val="0"/>
        <w:adjustRightInd w:val="0"/>
        <w:rPr>
          <w:rFonts w:cs="Times New Roman"/>
          <w:color w:val="000000"/>
        </w:rPr>
      </w:pPr>
    </w:p>
    <w:p w14:paraId="2B4AEBEA" w14:textId="16D38D1A" w:rsidR="007029B9" w:rsidRPr="00B4506B" w:rsidRDefault="60186FE2" w:rsidP="60186FE2">
      <w:pPr>
        <w:pStyle w:val="ListParagraph"/>
        <w:numPr>
          <w:ilvl w:val="0"/>
          <w:numId w:val="4"/>
        </w:num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60186FE2">
        <w:rPr>
          <w:color w:val="000000" w:themeColor="text1"/>
          <w:sz w:val="24"/>
          <w:szCs w:val="24"/>
        </w:rPr>
        <w:t xml:space="preserve">Once a decision has been made to assign a DDLETB mobile phone device, the senior manager must forward a completed application to the HR Department. See </w:t>
      </w:r>
      <w:r w:rsidRPr="60186FE2">
        <w:rPr>
          <w:i/>
          <w:iCs/>
          <w:color w:val="000000" w:themeColor="text1"/>
          <w:sz w:val="24"/>
          <w:szCs w:val="24"/>
        </w:rPr>
        <w:t>Appendix B</w:t>
      </w:r>
      <w:r w:rsidRPr="60186FE2">
        <w:rPr>
          <w:rFonts w:ascii="Times New Roman" w:eastAsia="Times New Roman" w:hAnsi="Times New Roman" w:cs="Times New Roman"/>
          <w:i/>
          <w:iCs/>
          <w:color w:val="000000" w:themeColor="text1"/>
          <w:sz w:val="24"/>
          <w:szCs w:val="24"/>
        </w:rPr>
        <w:t>.</w:t>
      </w:r>
    </w:p>
    <w:p w14:paraId="744936E3" w14:textId="77777777" w:rsidR="007029B9" w:rsidRPr="00B4506B" w:rsidRDefault="007029B9" w:rsidP="007029B9">
      <w:pPr>
        <w:tabs>
          <w:tab w:val="left" w:pos="851"/>
          <w:tab w:val="left" w:pos="1134"/>
        </w:tabs>
        <w:spacing w:line="360" w:lineRule="auto"/>
        <w:ind w:left="360"/>
        <w:jc w:val="both"/>
        <w:rPr>
          <w:rFonts w:cs="Arial"/>
        </w:rPr>
      </w:pPr>
    </w:p>
    <w:p w14:paraId="37CB9C39" w14:textId="139C93E6" w:rsidR="007029B9" w:rsidRPr="00B4506B" w:rsidRDefault="60186FE2" w:rsidP="60186FE2">
      <w:pPr>
        <w:pStyle w:val="ListParagraph"/>
        <w:numPr>
          <w:ilvl w:val="0"/>
          <w:numId w:val="4"/>
        </w:numPr>
        <w:tabs>
          <w:tab w:val="left" w:pos="851"/>
          <w:tab w:val="left" w:pos="1134"/>
        </w:tabs>
        <w:spacing w:after="0" w:line="240" w:lineRule="auto"/>
        <w:ind w:hanging="357"/>
        <w:contextualSpacing w:val="0"/>
        <w:jc w:val="both"/>
        <w:rPr>
          <w:rFonts w:ascii="Arial" w:eastAsia="Arial" w:hAnsi="Arial" w:cs="Arial"/>
          <w:sz w:val="24"/>
          <w:szCs w:val="24"/>
        </w:rPr>
      </w:pPr>
      <w:r w:rsidRPr="60186FE2">
        <w:rPr>
          <w:sz w:val="24"/>
          <w:szCs w:val="24"/>
        </w:rPr>
        <w:t>The Head of Organisation Services with</w:t>
      </w:r>
      <w:r w:rsidRPr="60186FE2">
        <w:rPr>
          <w:rFonts w:ascii="Arial" w:eastAsia="Arial" w:hAnsi="Arial" w:cs="Arial"/>
          <w:sz w:val="24"/>
          <w:szCs w:val="24"/>
        </w:rPr>
        <w:t xml:space="preserve"> </w:t>
      </w:r>
      <w:r w:rsidRPr="60186FE2">
        <w:rPr>
          <w:sz w:val="24"/>
          <w:szCs w:val="24"/>
        </w:rPr>
        <w:t>the HR Manager shall assess:</w:t>
      </w:r>
    </w:p>
    <w:p w14:paraId="193516FE" w14:textId="2EDA142D" w:rsidR="007029B9" w:rsidRPr="00B4506B" w:rsidRDefault="60186FE2" w:rsidP="60186FE2">
      <w:pPr>
        <w:pStyle w:val="ListParagraph"/>
        <w:numPr>
          <w:ilvl w:val="1"/>
          <w:numId w:val="4"/>
        </w:numPr>
        <w:tabs>
          <w:tab w:val="left" w:pos="851"/>
          <w:tab w:val="left" w:pos="1701"/>
        </w:tabs>
        <w:spacing w:after="0" w:line="240" w:lineRule="auto"/>
        <w:ind w:hanging="357"/>
        <w:contextualSpacing w:val="0"/>
        <w:jc w:val="both"/>
        <w:rPr>
          <w:rFonts w:ascii="Times New Roman,Yu Mincho" w:eastAsia="Times New Roman,Yu Mincho" w:hAnsi="Times New Roman,Yu Mincho" w:cs="Times New Roman,Yu Mincho"/>
          <w:color w:val="000000" w:themeColor="text1"/>
          <w:sz w:val="24"/>
          <w:szCs w:val="24"/>
          <w:lang w:eastAsia="ja-JP"/>
        </w:rPr>
      </w:pPr>
      <w:r w:rsidRPr="60186FE2">
        <w:rPr>
          <w:color w:val="000000" w:themeColor="text1"/>
          <w:sz w:val="24"/>
          <w:szCs w:val="24"/>
          <w:lang w:eastAsia="ja-JP"/>
        </w:rPr>
        <w:t>whether an employee</w:t>
      </w:r>
      <w:r w:rsidRPr="60186FE2">
        <w:rPr>
          <w:rFonts w:ascii="Times New Roman,Yu Mincho" w:eastAsia="Times New Roman,Yu Mincho" w:hAnsi="Times New Roman,Yu Mincho" w:cs="Times New Roman,Yu Mincho"/>
          <w:color w:val="000000" w:themeColor="text1"/>
          <w:sz w:val="24"/>
          <w:szCs w:val="24"/>
          <w:lang w:eastAsia="ja-JP"/>
        </w:rPr>
        <w:t>’</w:t>
      </w:r>
      <w:r w:rsidRPr="60186FE2">
        <w:rPr>
          <w:color w:val="000000" w:themeColor="text1"/>
          <w:sz w:val="24"/>
          <w:szCs w:val="24"/>
          <w:lang w:eastAsia="ja-JP"/>
        </w:rPr>
        <w:t>s work necessitates a business user mobile phone and/or portable modem device in the discharge of their duties and if approved,</w:t>
      </w:r>
    </w:p>
    <w:p w14:paraId="24BFD169" w14:textId="7F44D849" w:rsidR="007029B9" w:rsidRPr="00B4506B" w:rsidRDefault="60186FE2" w:rsidP="60186FE2">
      <w:pPr>
        <w:pStyle w:val="ListParagraph"/>
        <w:numPr>
          <w:ilvl w:val="1"/>
          <w:numId w:val="4"/>
        </w:numPr>
        <w:tabs>
          <w:tab w:val="left" w:pos="851"/>
          <w:tab w:val="left" w:pos="1701"/>
        </w:tabs>
        <w:spacing w:after="0" w:line="240" w:lineRule="auto"/>
        <w:ind w:hanging="357"/>
        <w:contextualSpacing w:val="0"/>
        <w:jc w:val="both"/>
        <w:rPr>
          <w:rFonts w:ascii="Arial" w:eastAsia="Arial" w:hAnsi="Arial" w:cs="Arial"/>
          <w:sz w:val="24"/>
          <w:szCs w:val="24"/>
        </w:rPr>
      </w:pPr>
      <w:r w:rsidRPr="60186FE2">
        <w:rPr>
          <w:sz w:val="24"/>
          <w:szCs w:val="24"/>
        </w:rPr>
        <w:t>the type of mobile phone and/or portable modem device required.</w:t>
      </w:r>
    </w:p>
    <w:p w14:paraId="6DD17964" w14:textId="77777777" w:rsidR="007029B9" w:rsidRPr="00B4506B" w:rsidRDefault="007029B9" w:rsidP="007029B9">
      <w:pPr>
        <w:autoSpaceDE w:val="0"/>
        <w:autoSpaceDN w:val="0"/>
        <w:adjustRightInd w:val="0"/>
        <w:rPr>
          <w:rFonts w:cs="Times New Roman"/>
          <w:color w:val="000000"/>
        </w:rPr>
      </w:pPr>
    </w:p>
    <w:p w14:paraId="182ADFC6" w14:textId="77777777" w:rsidR="007029B9" w:rsidRPr="00B4506B" w:rsidRDefault="60186FE2" w:rsidP="60186FE2">
      <w:pPr>
        <w:pStyle w:val="Heading3"/>
        <w:rPr>
          <w:rFonts w:asciiTheme="minorHAnsi" w:eastAsiaTheme="minorEastAsia" w:hAnsiTheme="minorHAnsi" w:cstheme="minorBidi"/>
        </w:rPr>
      </w:pPr>
      <w:bookmarkStart w:id="7" w:name="_Toc524441549"/>
      <w:r w:rsidRPr="60186FE2">
        <w:rPr>
          <w:rFonts w:asciiTheme="minorHAnsi" w:eastAsiaTheme="minorEastAsia" w:hAnsiTheme="minorHAnsi" w:cstheme="minorBidi"/>
        </w:rPr>
        <w:t>4.3 Procurement of mobile phone devices</w:t>
      </w:r>
      <w:bookmarkEnd w:id="7"/>
      <w:r w:rsidRPr="60186FE2">
        <w:rPr>
          <w:rFonts w:asciiTheme="minorHAnsi" w:eastAsiaTheme="minorEastAsia" w:hAnsiTheme="minorHAnsi" w:cstheme="minorBidi"/>
        </w:rPr>
        <w:t xml:space="preserve"> </w:t>
      </w:r>
    </w:p>
    <w:p w14:paraId="3FD77EE1" w14:textId="0F2A75D6" w:rsidR="007029B9" w:rsidRPr="00B4506B" w:rsidRDefault="60186FE2" w:rsidP="60186FE2">
      <w:pPr>
        <w:pStyle w:val="ListParagraph"/>
        <w:numPr>
          <w:ilvl w:val="0"/>
          <w:numId w:val="4"/>
        </w:num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60186FE2">
        <w:rPr>
          <w:color w:val="000000" w:themeColor="text1"/>
          <w:sz w:val="24"/>
          <w:szCs w:val="24"/>
        </w:rPr>
        <w:t>Procurement of business mobile phone devices and associated equipment shall be through a single-party provider resulting from an OGP Tender Competition.  The request to supply DDLETB business mobile phone devices and associated equipment (e.g. car kit, battery charger etc.) will be through the ICT Department.</w:t>
      </w:r>
    </w:p>
    <w:p w14:paraId="492B504F" w14:textId="77777777" w:rsidR="007029B9" w:rsidRPr="00B4506B" w:rsidRDefault="007029B9" w:rsidP="007029B9">
      <w:pPr>
        <w:pStyle w:val="Default"/>
        <w:rPr>
          <w:rFonts w:asciiTheme="minorHAnsi" w:hAnsiTheme="minorHAnsi"/>
        </w:rPr>
      </w:pPr>
    </w:p>
    <w:p w14:paraId="1DB4C6FC" w14:textId="6AD151B7" w:rsidR="007029B9" w:rsidRPr="00B4506B" w:rsidRDefault="60186FE2" w:rsidP="60186FE2">
      <w:pPr>
        <w:pStyle w:val="Default"/>
        <w:numPr>
          <w:ilvl w:val="0"/>
          <w:numId w:val="2"/>
        </w:numPr>
        <w:rPr>
          <w:rFonts w:asciiTheme="minorHAnsi" w:eastAsiaTheme="minorEastAsia" w:hAnsiTheme="minorHAnsi" w:cstheme="minorBidi"/>
        </w:rPr>
      </w:pPr>
      <w:r w:rsidRPr="60186FE2">
        <w:rPr>
          <w:rFonts w:asciiTheme="minorHAnsi" w:eastAsiaTheme="minorEastAsia" w:hAnsiTheme="minorHAnsi" w:cstheme="minorBidi"/>
        </w:rPr>
        <w:t xml:space="preserve">All DDLETB mobile phone devices, mobile phone accounts and associated equipment remain the property of DDLETB. </w:t>
      </w:r>
    </w:p>
    <w:p w14:paraId="3B4274AF" w14:textId="77777777" w:rsidR="007029B9" w:rsidRPr="00B4506B" w:rsidRDefault="007029B9" w:rsidP="007029B9">
      <w:pPr>
        <w:pStyle w:val="Default"/>
        <w:rPr>
          <w:rFonts w:asciiTheme="minorHAnsi" w:hAnsiTheme="minorHAnsi"/>
        </w:rPr>
      </w:pPr>
    </w:p>
    <w:p w14:paraId="7F832DD2" w14:textId="77777777" w:rsidR="007029B9" w:rsidRPr="00B4506B" w:rsidRDefault="60186FE2" w:rsidP="60186FE2">
      <w:pPr>
        <w:pStyle w:val="Heading3"/>
        <w:rPr>
          <w:rFonts w:asciiTheme="minorHAnsi" w:eastAsiaTheme="minorEastAsia" w:hAnsiTheme="minorHAnsi" w:cstheme="minorBidi"/>
        </w:rPr>
      </w:pPr>
      <w:bookmarkStart w:id="8" w:name="_Toc524441550"/>
      <w:r w:rsidRPr="60186FE2">
        <w:rPr>
          <w:rFonts w:asciiTheme="minorHAnsi" w:eastAsiaTheme="minorEastAsia" w:hAnsiTheme="minorHAnsi" w:cstheme="minorBidi"/>
        </w:rPr>
        <w:t>4.4 Register of Mobile Phone Devices</w:t>
      </w:r>
      <w:bookmarkEnd w:id="8"/>
      <w:r w:rsidRPr="60186FE2">
        <w:rPr>
          <w:rFonts w:asciiTheme="minorHAnsi" w:eastAsiaTheme="minorEastAsia" w:hAnsiTheme="minorHAnsi" w:cstheme="minorBidi"/>
        </w:rPr>
        <w:t xml:space="preserve"> </w:t>
      </w:r>
    </w:p>
    <w:p w14:paraId="6681BFBB" w14:textId="570023E8" w:rsidR="007029B9" w:rsidRPr="00B4506B" w:rsidRDefault="007029B9" w:rsidP="60186FE2">
      <w:pPr>
        <w:pStyle w:val="Default"/>
        <w:ind w:left="851" w:hanging="425"/>
        <w:rPr>
          <w:rFonts w:asciiTheme="minorHAnsi" w:eastAsiaTheme="minorEastAsia" w:hAnsiTheme="minorHAnsi" w:cstheme="minorBidi"/>
        </w:rPr>
      </w:pPr>
      <w:r w:rsidRPr="60186FE2">
        <w:rPr>
          <w:rFonts w:asciiTheme="minorHAnsi" w:eastAsiaTheme="minorEastAsia" w:hAnsiTheme="minorHAnsi" w:cstheme="minorBidi"/>
        </w:rPr>
        <w:t>•</w:t>
      </w:r>
      <w:r w:rsidRPr="00B4506B">
        <w:rPr>
          <w:rFonts w:asciiTheme="minorHAnsi" w:hAnsiTheme="minorHAnsi"/>
        </w:rPr>
        <w:tab/>
      </w:r>
      <w:r w:rsidRPr="60186FE2">
        <w:rPr>
          <w:rFonts w:asciiTheme="minorHAnsi" w:eastAsiaTheme="minorEastAsia" w:hAnsiTheme="minorHAnsi" w:cstheme="minorBidi"/>
        </w:rPr>
        <w:t xml:space="preserve">DDLETB will maintain (in electronic format) a list of all mobile phone devices. The list will include the following information for each mobile phone device: </w:t>
      </w:r>
      <w:r w:rsidR="001851EC" w:rsidRPr="60186FE2">
        <w:rPr>
          <w:rFonts w:asciiTheme="minorHAnsi" w:eastAsiaTheme="minorEastAsia" w:hAnsiTheme="minorHAnsi" w:cstheme="minorBidi"/>
        </w:rPr>
        <w:t xml:space="preserve">(See </w:t>
      </w:r>
      <w:r w:rsidR="001851EC" w:rsidRPr="60186FE2">
        <w:rPr>
          <w:rFonts w:asciiTheme="minorHAnsi" w:eastAsiaTheme="minorEastAsia" w:hAnsiTheme="minorHAnsi" w:cstheme="minorBidi"/>
          <w:i/>
          <w:iCs/>
        </w:rPr>
        <w:t>Appendix C</w:t>
      </w:r>
      <w:r w:rsidR="001851EC" w:rsidRPr="60186FE2">
        <w:rPr>
          <w:rFonts w:asciiTheme="minorHAnsi" w:eastAsiaTheme="minorEastAsia" w:hAnsiTheme="minorHAnsi" w:cstheme="minorBidi"/>
        </w:rPr>
        <w:t>)</w:t>
      </w:r>
    </w:p>
    <w:p w14:paraId="1AA55F3F" w14:textId="77777777" w:rsidR="007029B9" w:rsidRPr="00B4506B" w:rsidRDefault="007029B9" w:rsidP="007029B9">
      <w:pPr>
        <w:pStyle w:val="Default"/>
        <w:rPr>
          <w:rFonts w:asciiTheme="minorHAnsi" w:hAnsiTheme="minorHAnsi"/>
        </w:rPr>
      </w:pPr>
    </w:p>
    <w:p w14:paraId="5543C675" w14:textId="6AF75C65" w:rsidR="007029B9" w:rsidRPr="00B4506B" w:rsidRDefault="007029B9" w:rsidP="60186FE2">
      <w:pPr>
        <w:pStyle w:val="Default"/>
        <w:ind w:left="1440" w:hanging="360"/>
        <w:rPr>
          <w:rFonts w:asciiTheme="minorHAnsi" w:eastAsiaTheme="minorEastAsia" w:hAnsiTheme="minorHAnsi" w:cstheme="minorBidi"/>
        </w:rPr>
      </w:pPr>
      <w:r w:rsidRPr="60186FE2">
        <w:rPr>
          <w:rFonts w:asciiTheme="minorHAnsi" w:eastAsiaTheme="minorEastAsia" w:hAnsiTheme="minorHAnsi" w:cstheme="minorBidi"/>
        </w:rPr>
        <w:t>a)</w:t>
      </w:r>
      <w:r w:rsidR="00904F85">
        <w:rPr>
          <w:rFonts w:asciiTheme="minorHAnsi" w:hAnsiTheme="minorHAnsi"/>
        </w:rPr>
        <w:tab/>
      </w:r>
      <w:r w:rsidRPr="60186FE2">
        <w:rPr>
          <w:rFonts w:asciiTheme="minorHAnsi" w:eastAsiaTheme="minorEastAsia" w:hAnsiTheme="minorHAnsi" w:cstheme="minorBidi"/>
        </w:rPr>
        <w:t xml:space="preserve">Assignment details (Employee name, </w:t>
      </w:r>
      <w:r w:rsidR="00A66253" w:rsidRPr="60186FE2">
        <w:rPr>
          <w:rFonts w:asciiTheme="minorHAnsi" w:eastAsiaTheme="minorEastAsia" w:hAnsiTheme="minorHAnsi" w:cstheme="minorBidi"/>
        </w:rPr>
        <w:t xml:space="preserve">Employee Number, </w:t>
      </w:r>
      <w:r w:rsidRPr="60186FE2">
        <w:rPr>
          <w:rFonts w:asciiTheme="minorHAnsi" w:eastAsiaTheme="minorEastAsia" w:hAnsiTheme="minorHAnsi" w:cstheme="minorBidi"/>
        </w:rPr>
        <w:t xml:space="preserve">location, </w:t>
      </w:r>
      <w:r w:rsidR="00A66253" w:rsidRPr="60186FE2">
        <w:rPr>
          <w:rFonts w:asciiTheme="minorHAnsi" w:eastAsiaTheme="minorEastAsia" w:hAnsiTheme="minorHAnsi" w:cstheme="minorBidi"/>
        </w:rPr>
        <w:t>and email address);</w:t>
      </w:r>
    </w:p>
    <w:p w14:paraId="242156CA" w14:textId="2EA07DBD" w:rsidR="007029B9" w:rsidRPr="00B4506B" w:rsidRDefault="007029B9" w:rsidP="60186FE2">
      <w:pPr>
        <w:pStyle w:val="Default"/>
        <w:ind w:left="1440" w:hanging="360"/>
        <w:rPr>
          <w:rFonts w:asciiTheme="minorHAnsi" w:eastAsiaTheme="minorEastAsia" w:hAnsiTheme="minorHAnsi" w:cstheme="minorBidi"/>
        </w:rPr>
      </w:pPr>
      <w:r w:rsidRPr="60186FE2">
        <w:rPr>
          <w:rFonts w:asciiTheme="minorHAnsi" w:eastAsiaTheme="minorEastAsia" w:hAnsiTheme="minorHAnsi" w:cstheme="minorBidi"/>
        </w:rPr>
        <w:t>b)</w:t>
      </w:r>
      <w:r w:rsidR="00904F85">
        <w:rPr>
          <w:rFonts w:asciiTheme="minorHAnsi" w:hAnsiTheme="minorHAnsi"/>
        </w:rPr>
        <w:tab/>
      </w:r>
      <w:r w:rsidRPr="60186FE2">
        <w:rPr>
          <w:rFonts w:asciiTheme="minorHAnsi" w:eastAsiaTheme="minorEastAsia" w:hAnsiTheme="minorHAnsi" w:cstheme="minorBidi"/>
        </w:rPr>
        <w:t xml:space="preserve">Mobile phone device telephone number (IMEI Number); </w:t>
      </w:r>
    </w:p>
    <w:p w14:paraId="2E0B4685" w14:textId="5E0476A1" w:rsidR="007029B9" w:rsidRPr="00B4506B" w:rsidRDefault="007029B9" w:rsidP="60186FE2">
      <w:pPr>
        <w:pStyle w:val="Default"/>
        <w:ind w:left="1440" w:hanging="360"/>
        <w:rPr>
          <w:rFonts w:asciiTheme="minorHAnsi" w:eastAsiaTheme="minorEastAsia" w:hAnsiTheme="minorHAnsi" w:cstheme="minorBidi"/>
        </w:rPr>
      </w:pPr>
      <w:r w:rsidRPr="60186FE2">
        <w:rPr>
          <w:rFonts w:asciiTheme="minorHAnsi" w:eastAsiaTheme="minorEastAsia" w:hAnsiTheme="minorHAnsi" w:cstheme="minorBidi"/>
        </w:rPr>
        <w:t>c)</w:t>
      </w:r>
      <w:r w:rsidR="00904F85">
        <w:rPr>
          <w:rFonts w:asciiTheme="minorHAnsi" w:hAnsiTheme="minorHAnsi"/>
        </w:rPr>
        <w:tab/>
      </w:r>
      <w:r w:rsidRPr="60186FE2">
        <w:rPr>
          <w:rFonts w:asciiTheme="minorHAnsi" w:eastAsiaTheme="minorEastAsia" w:hAnsiTheme="minorHAnsi" w:cstheme="minorBidi"/>
        </w:rPr>
        <w:t xml:space="preserve">Date the mobile phone device was issued; </w:t>
      </w:r>
    </w:p>
    <w:p w14:paraId="019D2C92" w14:textId="6C47D674" w:rsidR="007029B9" w:rsidRPr="00B4506B" w:rsidRDefault="007029B9" w:rsidP="60186FE2">
      <w:pPr>
        <w:pStyle w:val="Default"/>
        <w:ind w:left="1440" w:hanging="360"/>
        <w:rPr>
          <w:rFonts w:asciiTheme="minorHAnsi" w:eastAsiaTheme="minorEastAsia" w:hAnsiTheme="minorHAnsi" w:cstheme="minorBidi"/>
        </w:rPr>
      </w:pPr>
      <w:r w:rsidRPr="60186FE2">
        <w:rPr>
          <w:rFonts w:asciiTheme="minorHAnsi" w:eastAsiaTheme="minorEastAsia" w:hAnsiTheme="minorHAnsi" w:cstheme="minorBidi"/>
        </w:rPr>
        <w:t>d)</w:t>
      </w:r>
      <w:r w:rsidR="00904F85">
        <w:rPr>
          <w:rFonts w:asciiTheme="minorHAnsi" w:hAnsiTheme="minorHAnsi"/>
        </w:rPr>
        <w:tab/>
      </w:r>
      <w:r w:rsidRPr="60186FE2">
        <w:rPr>
          <w:rFonts w:asciiTheme="minorHAnsi" w:eastAsiaTheme="minorEastAsia" w:hAnsiTheme="minorHAnsi" w:cstheme="minorBidi"/>
        </w:rPr>
        <w:t xml:space="preserve">PIN &amp; PUK number; </w:t>
      </w:r>
    </w:p>
    <w:p w14:paraId="05C37EC3" w14:textId="1AFB036C" w:rsidR="007029B9" w:rsidRPr="00B4506B" w:rsidRDefault="007029B9" w:rsidP="60186FE2">
      <w:pPr>
        <w:pStyle w:val="Default"/>
        <w:ind w:left="1440" w:hanging="360"/>
        <w:rPr>
          <w:rFonts w:asciiTheme="minorHAnsi" w:eastAsiaTheme="minorEastAsia" w:hAnsiTheme="minorHAnsi" w:cstheme="minorBidi"/>
        </w:rPr>
      </w:pPr>
      <w:r w:rsidRPr="60186FE2">
        <w:rPr>
          <w:rFonts w:asciiTheme="minorHAnsi" w:eastAsiaTheme="minorEastAsia" w:hAnsiTheme="minorHAnsi" w:cstheme="minorBidi"/>
        </w:rPr>
        <w:t>e)</w:t>
      </w:r>
      <w:r w:rsidR="00904F85">
        <w:rPr>
          <w:rFonts w:asciiTheme="minorHAnsi" w:hAnsiTheme="minorHAnsi"/>
        </w:rPr>
        <w:tab/>
      </w:r>
      <w:r w:rsidRPr="60186FE2">
        <w:rPr>
          <w:rFonts w:asciiTheme="minorHAnsi" w:eastAsiaTheme="minorEastAsia" w:hAnsiTheme="minorHAnsi" w:cstheme="minorBidi"/>
        </w:rPr>
        <w:t xml:space="preserve">Billing address and contact name; </w:t>
      </w:r>
    </w:p>
    <w:p w14:paraId="37E2A847" w14:textId="2ABF13A3" w:rsidR="007029B9" w:rsidRPr="00B4506B" w:rsidRDefault="007029B9" w:rsidP="60186FE2">
      <w:pPr>
        <w:pStyle w:val="Default"/>
        <w:ind w:left="1440" w:hanging="360"/>
        <w:rPr>
          <w:rFonts w:asciiTheme="minorHAnsi" w:eastAsiaTheme="minorEastAsia" w:hAnsiTheme="minorHAnsi" w:cstheme="minorBidi"/>
        </w:rPr>
      </w:pPr>
      <w:r w:rsidRPr="60186FE2">
        <w:rPr>
          <w:rFonts w:asciiTheme="minorHAnsi" w:eastAsiaTheme="minorEastAsia" w:hAnsiTheme="minorHAnsi" w:cstheme="minorBidi"/>
        </w:rPr>
        <w:t>f)</w:t>
      </w:r>
      <w:r w:rsidR="00904F85">
        <w:rPr>
          <w:rFonts w:asciiTheme="minorHAnsi" w:hAnsiTheme="minorHAnsi"/>
        </w:rPr>
        <w:tab/>
      </w:r>
      <w:r w:rsidRPr="60186FE2">
        <w:rPr>
          <w:rFonts w:asciiTheme="minorHAnsi" w:eastAsiaTheme="minorEastAsia" w:hAnsiTheme="minorHAnsi" w:cstheme="minorBidi"/>
        </w:rPr>
        <w:t xml:space="preserve">Delivery address if different from above; </w:t>
      </w:r>
    </w:p>
    <w:p w14:paraId="0D5E7BED" w14:textId="7F61200A" w:rsidR="007029B9" w:rsidRPr="00B4506B" w:rsidRDefault="007029B9" w:rsidP="60186FE2">
      <w:pPr>
        <w:pStyle w:val="Default"/>
        <w:ind w:left="1440" w:hanging="360"/>
        <w:rPr>
          <w:rFonts w:asciiTheme="minorHAnsi" w:eastAsiaTheme="minorEastAsia" w:hAnsiTheme="minorHAnsi" w:cstheme="minorBidi"/>
        </w:rPr>
      </w:pPr>
      <w:r w:rsidRPr="60186FE2">
        <w:rPr>
          <w:rFonts w:asciiTheme="minorHAnsi" w:eastAsiaTheme="minorEastAsia" w:hAnsiTheme="minorHAnsi" w:cstheme="minorBidi"/>
        </w:rPr>
        <w:t>g)</w:t>
      </w:r>
      <w:r w:rsidR="00904F85">
        <w:rPr>
          <w:rFonts w:asciiTheme="minorHAnsi" w:hAnsiTheme="minorHAnsi"/>
        </w:rPr>
        <w:tab/>
      </w:r>
      <w:r w:rsidRPr="60186FE2">
        <w:rPr>
          <w:rFonts w:asciiTheme="minorHAnsi" w:eastAsiaTheme="minorEastAsia" w:hAnsiTheme="minorHAnsi" w:cstheme="minorBidi"/>
        </w:rPr>
        <w:t xml:space="preserve">Dates and details of any upgrades or replacements; </w:t>
      </w:r>
    </w:p>
    <w:p w14:paraId="7CC4FC4D" w14:textId="4C1718F1" w:rsidR="007029B9" w:rsidRPr="00B4506B" w:rsidRDefault="007029B9" w:rsidP="60186FE2">
      <w:pPr>
        <w:pStyle w:val="Default"/>
        <w:ind w:left="1440" w:hanging="360"/>
        <w:rPr>
          <w:rFonts w:asciiTheme="minorHAnsi" w:eastAsiaTheme="minorEastAsia" w:hAnsiTheme="minorHAnsi" w:cstheme="minorBidi"/>
        </w:rPr>
      </w:pPr>
      <w:r w:rsidRPr="60186FE2">
        <w:rPr>
          <w:rFonts w:asciiTheme="minorHAnsi" w:eastAsiaTheme="minorEastAsia" w:hAnsiTheme="minorHAnsi" w:cstheme="minorBidi"/>
        </w:rPr>
        <w:t>h)</w:t>
      </w:r>
      <w:r w:rsidR="00904F85">
        <w:rPr>
          <w:rFonts w:asciiTheme="minorHAnsi" w:hAnsiTheme="minorHAnsi"/>
        </w:rPr>
        <w:tab/>
      </w:r>
      <w:r w:rsidRPr="60186FE2">
        <w:rPr>
          <w:rFonts w:asciiTheme="minorHAnsi" w:eastAsiaTheme="minorEastAsia" w:hAnsiTheme="minorHAnsi" w:cstheme="minorBidi"/>
        </w:rPr>
        <w:t>Dates and details of any associated equipment (e.g. car kit, battery charger etc</w:t>
      </w:r>
      <w:r w:rsidR="00904F85" w:rsidRPr="60186FE2">
        <w:rPr>
          <w:rFonts w:asciiTheme="minorHAnsi" w:eastAsiaTheme="minorEastAsia" w:hAnsiTheme="minorHAnsi" w:cstheme="minorBidi"/>
        </w:rPr>
        <w:t>.</w:t>
      </w:r>
      <w:r w:rsidRPr="60186FE2">
        <w:rPr>
          <w:rFonts w:asciiTheme="minorHAnsi" w:eastAsiaTheme="minorEastAsia" w:hAnsiTheme="minorHAnsi" w:cstheme="minorBidi"/>
        </w:rPr>
        <w:t xml:space="preserve">) supplied with the mobile phone device; </w:t>
      </w:r>
    </w:p>
    <w:p w14:paraId="2C100192" w14:textId="2D24B263" w:rsidR="007029B9" w:rsidRPr="00B4506B" w:rsidRDefault="007029B9" w:rsidP="60186FE2">
      <w:pPr>
        <w:pStyle w:val="Default"/>
        <w:ind w:left="1440" w:hanging="360"/>
        <w:rPr>
          <w:rFonts w:asciiTheme="minorHAnsi" w:eastAsiaTheme="minorEastAsia" w:hAnsiTheme="minorHAnsi" w:cstheme="minorBidi"/>
        </w:rPr>
      </w:pPr>
      <w:r w:rsidRPr="60186FE2">
        <w:rPr>
          <w:rFonts w:asciiTheme="minorHAnsi" w:eastAsiaTheme="minorEastAsia" w:hAnsiTheme="minorHAnsi" w:cstheme="minorBidi"/>
        </w:rPr>
        <w:t>i)</w:t>
      </w:r>
      <w:r w:rsidR="00904F85">
        <w:rPr>
          <w:rFonts w:asciiTheme="minorHAnsi" w:hAnsiTheme="minorHAnsi"/>
        </w:rPr>
        <w:tab/>
      </w:r>
      <w:r w:rsidRPr="60186FE2">
        <w:rPr>
          <w:rFonts w:asciiTheme="minorHAnsi" w:eastAsiaTheme="minorEastAsia" w:hAnsiTheme="minorHAnsi" w:cstheme="minorBidi"/>
        </w:rPr>
        <w:t xml:space="preserve">Review date. </w:t>
      </w:r>
    </w:p>
    <w:p w14:paraId="7D191195" w14:textId="77777777" w:rsidR="007029B9" w:rsidRPr="00B4506B" w:rsidRDefault="007029B9" w:rsidP="007029B9">
      <w:pPr>
        <w:pStyle w:val="Default"/>
        <w:rPr>
          <w:rFonts w:asciiTheme="minorHAnsi" w:hAnsiTheme="minorHAnsi"/>
        </w:rPr>
      </w:pPr>
    </w:p>
    <w:p w14:paraId="45C46F46" w14:textId="749C450B" w:rsidR="007029B9" w:rsidRDefault="60186FE2" w:rsidP="60186FE2">
      <w:pPr>
        <w:pStyle w:val="Heading3"/>
        <w:rPr>
          <w:rFonts w:asciiTheme="minorHAnsi" w:eastAsiaTheme="minorEastAsia" w:hAnsiTheme="minorHAnsi" w:cstheme="minorBidi"/>
        </w:rPr>
      </w:pPr>
      <w:bookmarkStart w:id="9" w:name="_Toc524441551"/>
      <w:r w:rsidRPr="60186FE2">
        <w:rPr>
          <w:rFonts w:asciiTheme="minorHAnsi" w:eastAsiaTheme="minorEastAsia" w:hAnsiTheme="minorHAnsi" w:cstheme="minorBidi"/>
        </w:rPr>
        <w:t>4.5 Mobile phone billing</w:t>
      </w:r>
      <w:bookmarkEnd w:id="9"/>
    </w:p>
    <w:p w14:paraId="39E4260A" w14:textId="4C98FF23" w:rsidR="00CD327A" w:rsidRDefault="009626DF" w:rsidP="009626DF">
      <w:pPr>
        <w:rPr>
          <w:lang w:eastAsia="en-US"/>
        </w:rPr>
      </w:pPr>
      <w:r>
        <w:rPr>
          <w:lang w:eastAsia="en-US"/>
        </w:rPr>
        <w:t>DDLETB will pay the full amount of each bill for the duration of the contract</w:t>
      </w:r>
      <w:r w:rsidR="00CD327A">
        <w:rPr>
          <w:lang w:eastAsia="en-US"/>
        </w:rPr>
        <w:t xml:space="preserve"> to the service provider.</w:t>
      </w:r>
      <w:r w:rsidR="008A5466">
        <w:rPr>
          <w:lang w:eastAsia="en-US"/>
        </w:rPr>
        <w:t xml:space="preserve">  </w:t>
      </w:r>
    </w:p>
    <w:p w14:paraId="0CE23A91" w14:textId="77777777" w:rsidR="00CD327A" w:rsidRDefault="00CD327A" w:rsidP="009626DF">
      <w:pPr>
        <w:rPr>
          <w:lang w:eastAsia="en-US"/>
        </w:rPr>
      </w:pPr>
    </w:p>
    <w:p w14:paraId="2A11A4C5" w14:textId="7D759849" w:rsidR="009626DF" w:rsidRPr="00CD327A" w:rsidRDefault="009626DF" w:rsidP="00CD327A">
      <w:pPr>
        <w:pStyle w:val="ListParagraph"/>
        <w:numPr>
          <w:ilvl w:val="0"/>
          <w:numId w:val="14"/>
        </w:numPr>
      </w:pPr>
      <w:r w:rsidRPr="00CD327A">
        <w:t>The staff member will be paid an allowance each month equal to the amount of the agreed bundle charges, (which is negotiated by DDLETB with the service provider).  The staff member will be required to sign a Payroll Deduction Mandate</w:t>
      </w:r>
      <w:r w:rsidR="00CD327A">
        <w:t xml:space="preserve"> Form</w:t>
      </w:r>
      <w:r w:rsidRPr="00CD327A">
        <w:t xml:space="preserve"> </w:t>
      </w:r>
      <w:r w:rsidR="00CD327A">
        <w:t>(</w:t>
      </w:r>
      <w:r w:rsidR="00CD327A" w:rsidRPr="00CD327A">
        <w:rPr>
          <w:i/>
        </w:rPr>
        <w:t>Appendix E</w:t>
      </w:r>
      <w:r w:rsidR="00CD327A">
        <w:t xml:space="preserve">) </w:t>
      </w:r>
      <w:r w:rsidRPr="00CD327A">
        <w:t>authorising deduction of the full invoice amount from their pay</w:t>
      </w:r>
      <w:r w:rsidR="00CD327A">
        <w:t xml:space="preserve"> each month</w:t>
      </w:r>
      <w:r w:rsidRPr="00CD327A">
        <w:t>.</w:t>
      </w:r>
      <w:r w:rsidR="00CD327A" w:rsidRPr="00CD327A">
        <w:rPr>
          <w:sz w:val="24"/>
          <w:szCs w:val="24"/>
        </w:rPr>
        <w:t xml:space="preserve">  In the event that there are no calls outside the scope of the tender with the provider, the amount of this </w:t>
      </w:r>
      <w:r w:rsidR="00CD327A" w:rsidRPr="00CD327A">
        <w:t>deduction</w:t>
      </w:r>
      <w:r w:rsidR="00CD327A" w:rsidRPr="00CD327A">
        <w:rPr>
          <w:sz w:val="24"/>
          <w:szCs w:val="24"/>
        </w:rPr>
        <w:t xml:space="preserve"> will be equal to the amount of the allowance</w:t>
      </w:r>
      <w:r w:rsidR="00CD327A" w:rsidRPr="00CD327A">
        <w:t>.</w:t>
      </w:r>
      <w:r w:rsidR="008A5466">
        <w:t xml:space="preserve">  Staff with a </w:t>
      </w:r>
      <w:r w:rsidR="008A5466">
        <w:lastRenderedPageBreak/>
        <w:t>Business Mobile Phone Plan will be given access to an Eir Portal to view their usage and billing details.</w:t>
      </w:r>
    </w:p>
    <w:p w14:paraId="24BE1495" w14:textId="77777777" w:rsidR="009626DF" w:rsidRPr="009626DF" w:rsidRDefault="009626DF" w:rsidP="009626DF">
      <w:pPr>
        <w:rPr>
          <w:lang w:eastAsia="en-US"/>
        </w:rPr>
      </w:pPr>
    </w:p>
    <w:p w14:paraId="0ED27D2E" w14:textId="46CEDE6F" w:rsidR="007029B9" w:rsidRPr="001D6A10" w:rsidRDefault="60186FE2" w:rsidP="60186FE2">
      <w:pPr>
        <w:pStyle w:val="ListParagraph"/>
        <w:numPr>
          <w:ilvl w:val="1"/>
          <w:numId w:val="5"/>
        </w:numPr>
        <w:tabs>
          <w:tab w:val="left" w:pos="1134"/>
          <w:tab w:val="left" w:pos="1701"/>
        </w:tabs>
        <w:spacing w:after="0" w:line="240" w:lineRule="auto"/>
        <w:contextualSpacing w:val="0"/>
        <w:jc w:val="both"/>
        <w:rPr>
          <w:rFonts w:ascii="Arial" w:eastAsia="Arial" w:hAnsi="Arial" w:cs="Arial"/>
          <w:sz w:val="24"/>
          <w:szCs w:val="24"/>
        </w:rPr>
      </w:pPr>
      <w:r w:rsidRPr="001D6A10">
        <w:rPr>
          <w:sz w:val="24"/>
          <w:szCs w:val="24"/>
        </w:rPr>
        <w:t>If there is a situation where the individual is required to pay for a work related call i.e. where a call is made on a work related issue that is not comprehended to be within the bundle charge, the staff member shall reclaim this amount through the Mobile Phone Charges Form</w:t>
      </w:r>
      <w:r w:rsidR="00196420">
        <w:rPr>
          <w:sz w:val="24"/>
          <w:szCs w:val="24"/>
        </w:rPr>
        <w:t>.</w:t>
      </w:r>
      <w:r w:rsidRPr="001D6A10">
        <w:rPr>
          <w:sz w:val="24"/>
          <w:szCs w:val="24"/>
        </w:rPr>
        <w:t xml:space="preserve">  (See </w:t>
      </w:r>
      <w:r w:rsidRPr="001D6A10">
        <w:rPr>
          <w:i/>
          <w:iCs/>
          <w:sz w:val="24"/>
          <w:szCs w:val="24"/>
        </w:rPr>
        <w:t>Appendix D</w:t>
      </w:r>
      <w:r w:rsidRPr="001D6A10">
        <w:rPr>
          <w:sz w:val="24"/>
          <w:szCs w:val="24"/>
        </w:rPr>
        <w:t>)</w:t>
      </w:r>
      <w:r w:rsidRPr="001D6A10">
        <w:rPr>
          <w:rFonts w:ascii="Arial" w:eastAsia="Arial" w:hAnsi="Arial" w:cs="Arial"/>
          <w:sz w:val="24"/>
          <w:szCs w:val="24"/>
        </w:rPr>
        <w:t>.</w:t>
      </w:r>
    </w:p>
    <w:p w14:paraId="3C18F892" w14:textId="77777777" w:rsidR="007029B9" w:rsidRPr="00B4506B" w:rsidRDefault="007029B9" w:rsidP="007029B9">
      <w:pPr>
        <w:tabs>
          <w:tab w:val="left" w:pos="1134"/>
          <w:tab w:val="left" w:pos="1701"/>
        </w:tabs>
        <w:spacing w:line="360" w:lineRule="auto"/>
        <w:ind w:left="709" w:hanging="709"/>
        <w:rPr>
          <w:rFonts w:cs="Arial"/>
        </w:rPr>
      </w:pPr>
    </w:p>
    <w:p w14:paraId="2504CEFC" w14:textId="77777777" w:rsidR="007029B9" w:rsidRPr="00B4506B" w:rsidRDefault="60186FE2" w:rsidP="60186FE2">
      <w:pPr>
        <w:pStyle w:val="Heading3"/>
        <w:rPr>
          <w:rFonts w:asciiTheme="minorHAnsi" w:eastAsiaTheme="minorEastAsia" w:hAnsiTheme="minorHAnsi" w:cstheme="minorBidi"/>
        </w:rPr>
      </w:pPr>
      <w:bookmarkStart w:id="10" w:name="_Toc524441552"/>
      <w:r w:rsidRPr="60186FE2">
        <w:rPr>
          <w:rFonts w:asciiTheme="minorHAnsi" w:eastAsiaTheme="minorEastAsia" w:hAnsiTheme="minorHAnsi" w:cstheme="minorBidi"/>
        </w:rPr>
        <w:t>4.6 Call Charges</w:t>
      </w:r>
      <w:bookmarkEnd w:id="10"/>
    </w:p>
    <w:p w14:paraId="44855A23" w14:textId="7B3268E4" w:rsidR="007029B9" w:rsidRPr="00B4506B" w:rsidRDefault="007029B9" w:rsidP="25BCC100">
      <w:pPr>
        <w:pStyle w:val="NormalWeb"/>
        <w:tabs>
          <w:tab w:val="left" w:pos="709"/>
          <w:tab w:val="left" w:pos="1080"/>
          <w:tab w:val="left" w:pos="1134"/>
          <w:tab w:val="left" w:pos="1701"/>
        </w:tabs>
        <w:spacing w:before="0" w:beforeAutospacing="0" w:after="0" w:afterAutospacing="0" w:line="240" w:lineRule="auto"/>
        <w:ind w:left="709" w:right="720"/>
        <w:jc w:val="both"/>
        <w:rPr>
          <w:rFonts w:asciiTheme="minorHAnsi" w:eastAsiaTheme="minorEastAsia" w:hAnsiTheme="minorHAnsi" w:cstheme="minorBidi"/>
          <w:color w:val="auto"/>
          <w:sz w:val="24"/>
          <w:szCs w:val="24"/>
          <w:lang w:val="en-IE"/>
        </w:rPr>
      </w:pPr>
      <w:r w:rsidRPr="25BCC100">
        <w:rPr>
          <w:rFonts w:asciiTheme="minorHAnsi" w:eastAsiaTheme="minorEastAsia" w:hAnsiTheme="minorHAnsi" w:cstheme="minorBidi"/>
          <w:color w:val="auto"/>
          <w:sz w:val="24"/>
          <w:szCs w:val="24"/>
          <w:lang w:val="en-IE"/>
        </w:rPr>
        <w:t xml:space="preserve">All normal calls and texts placed and received within </w:t>
      </w:r>
      <w:r w:rsidR="00196420" w:rsidRPr="25BCC100">
        <w:rPr>
          <w:rFonts w:asciiTheme="minorHAnsi" w:eastAsiaTheme="minorEastAsia" w:hAnsiTheme="minorHAnsi" w:cstheme="minorBidi"/>
          <w:color w:val="auto"/>
          <w:sz w:val="24"/>
          <w:szCs w:val="24"/>
          <w:lang w:val="en-IE"/>
        </w:rPr>
        <w:t xml:space="preserve">Ireland and within the </w:t>
      </w:r>
      <w:r w:rsidR="00904F85" w:rsidRPr="25BCC100">
        <w:rPr>
          <w:rFonts w:asciiTheme="minorHAnsi" w:eastAsiaTheme="minorEastAsia" w:hAnsiTheme="minorHAnsi" w:cstheme="minorBidi"/>
          <w:color w:val="auto"/>
          <w:sz w:val="24"/>
          <w:szCs w:val="24"/>
          <w:lang w:val="en-IE"/>
        </w:rPr>
        <w:t xml:space="preserve">EU/EEA </w:t>
      </w:r>
      <w:r w:rsidR="00196420" w:rsidRPr="25BCC100">
        <w:rPr>
          <w:rFonts w:asciiTheme="minorHAnsi" w:eastAsiaTheme="minorEastAsia" w:hAnsiTheme="minorHAnsi" w:cstheme="minorBidi"/>
          <w:color w:val="auto"/>
          <w:sz w:val="24"/>
          <w:szCs w:val="24"/>
          <w:lang w:val="en-IE"/>
        </w:rPr>
        <w:t xml:space="preserve">while roaming </w:t>
      </w:r>
      <w:r w:rsidRPr="25BCC100">
        <w:rPr>
          <w:rFonts w:asciiTheme="minorHAnsi" w:eastAsiaTheme="minorEastAsia" w:hAnsiTheme="minorHAnsi" w:cstheme="minorBidi"/>
          <w:color w:val="auto"/>
          <w:sz w:val="24"/>
          <w:szCs w:val="24"/>
          <w:lang w:val="en-IE"/>
        </w:rPr>
        <w:t>will be free (</w:t>
      </w:r>
      <w:r w:rsidR="004D0F2B" w:rsidRPr="25BCC100">
        <w:rPr>
          <w:rFonts w:asciiTheme="minorHAnsi" w:eastAsiaTheme="minorEastAsia" w:hAnsiTheme="minorHAnsi" w:cstheme="minorBidi"/>
          <w:color w:val="auto"/>
          <w:sz w:val="24"/>
          <w:szCs w:val="24"/>
          <w:lang w:val="en-IE"/>
        </w:rPr>
        <w:t>included in</w:t>
      </w:r>
      <w:r w:rsidRPr="25BCC100">
        <w:rPr>
          <w:rFonts w:asciiTheme="minorHAnsi" w:eastAsiaTheme="minorEastAsia" w:hAnsiTheme="minorHAnsi" w:cstheme="minorBidi"/>
          <w:color w:val="auto"/>
          <w:sz w:val="24"/>
          <w:szCs w:val="24"/>
          <w:lang w:val="en-IE"/>
        </w:rPr>
        <w:t xml:space="preserve"> the prevailing rate).  All business calls </w:t>
      </w:r>
      <w:r w:rsidR="009A0D17" w:rsidRPr="25BCC100">
        <w:rPr>
          <w:rFonts w:asciiTheme="minorHAnsi" w:eastAsiaTheme="minorEastAsia" w:hAnsiTheme="minorHAnsi" w:cstheme="minorBidi"/>
          <w:color w:val="auto"/>
          <w:sz w:val="24"/>
          <w:szCs w:val="24"/>
          <w:lang w:val="en-IE"/>
        </w:rPr>
        <w:t xml:space="preserve">outside the </w:t>
      </w:r>
      <w:r w:rsidR="00904F85" w:rsidRPr="25BCC100">
        <w:rPr>
          <w:rFonts w:asciiTheme="minorHAnsi" w:eastAsiaTheme="minorEastAsia" w:hAnsiTheme="minorHAnsi" w:cstheme="minorBidi"/>
          <w:color w:val="auto"/>
          <w:sz w:val="24"/>
          <w:szCs w:val="24"/>
          <w:lang w:val="en-IE"/>
        </w:rPr>
        <w:t xml:space="preserve">bundle </w:t>
      </w:r>
      <w:r w:rsidR="009A0D17" w:rsidRPr="25BCC100">
        <w:rPr>
          <w:rFonts w:asciiTheme="minorHAnsi" w:eastAsiaTheme="minorEastAsia" w:hAnsiTheme="minorHAnsi" w:cstheme="minorBidi"/>
          <w:color w:val="auto"/>
          <w:sz w:val="24"/>
          <w:szCs w:val="24"/>
          <w:lang w:val="en-IE"/>
        </w:rPr>
        <w:t xml:space="preserve">rate </w:t>
      </w:r>
      <w:r w:rsidRPr="25BCC100">
        <w:rPr>
          <w:rFonts w:asciiTheme="minorHAnsi" w:eastAsiaTheme="minorEastAsia" w:hAnsiTheme="minorHAnsi" w:cstheme="minorBidi"/>
          <w:color w:val="auto"/>
          <w:sz w:val="24"/>
          <w:szCs w:val="24"/>
          <w:lang w:val="en-IE"/>
        </w:rPr>
        <w:t xml:space="preserve">will be refunded through </w:t>
      </w:r>
      <w:r w:rsidR="00904F85" w:rsidRPr="25BCC100">
        <w:rPr>
          <w:rFonts w:asciiTheme="minorHAnsi" w:eastAsiaTheme="minorEastAsia" w:hAnsiTheme="minorHAnsi" w:cstheme="minorBidi"/>
          <w:color w:val="auto"/>
          <w:sz w:val="24"/>
          <w:szCs w:val="24"/>
          <w:lang w:val="en-IE"/>
        </w:rPr>
        <w:t>the Finance Department</w:t>
      </w:r>
      <w:r w:rsidR="00196420" w:rsidRPr="25BCC100">
        <w:rPr>
          <w:rFonts w:asciiTheme="minorHAnsi" w:eastAsiaTheme="minorEastAsia" w:hAnsiTheme="minorHAnsi" w:cstheme="minorBidi"/>
          <w:color w:val="auto"/>
          <w:sz w:val="24"/>
          <w:szCs w:val="24"/>
          <w:lang w:val="en-IE"/>
        </w:rPr>
        <w:t xml:space="preserve"> (</w:t>
      </w:r>
      <w:r w:rsidR="00196420" w:rsidRPr="25BCC100">
        <w:rPr>
          <w:rFonts w:asciiTheme="minorHAnsi" w:eastAsiaTheme="minorEastAsia" w:hAnsiTheme="minorHAnsi" w:cstheme="minorBidi"/>
          <w:i/>
          <w:iCs/>
          <w:color w:val="auto"/>
          <w:sz w:val="24"/>
          <w:szCs w:val="24"/>
          <w:lang w:val="en-IE"/>
        </w:rPr>
        <w:t>Appendix D</w:t>
      </w:r>
      <w:r w:rsidR="00196420" w:rsidRPr="25BCC100">
        <w:rPr>
          <w:rFonts w:asciiTheme="minorHAnsi" w:eastAsiaTheme="minorEastAsia" w:hAnsiTheme="minorHAnsi" w:cstheme="minorBidi"/>
          <w:color w:val="auto"/>
          <w:sz w:val="24"/>
          <w:szCs w:val="24"/>
          <w:lang w:val="en-IE"/>
        </w:rPr>
        <w:t>)</w:t>
      </w:r>
      <w:r w:rsidRPr="25BCC100">
        <w:rPr>
          <w:rFonts w:asciiTheme="minorHAnsi" w:eastAsiaTheme="minorEastAsia" w:hAnsiTheme="minorHAnsi" w:cstheme="minorBidi"/>
          <w:color w:val="auto"/>
          <w:sz w:val="24"/>
          <w:szCs w:val="24"/>
          <w:lang w:val="en-IE"/>
        </w:rPr>
        <w:t xml:space="preserve">.  All non-normal calls and texts i.e. Premium rate calls or premium texts (11811 transfer calls, or calls to 1550, 1890, 0818 numbers etc.) will </w:t>
      </w:r>
      <w:r w:rsidRPr="25BCC100">
        <w:rPr>
          <w:rFonts w:asciiTheme="minorHAnsi" w:eastAsiaTheme="minorEastAsia" w:hAnsiTheme="minorHAnsi" w:cstheme="minorBidi"/>
          <w:b/>
          <w:bCs/>
          <w:color w:val="auto"/>
          <w:sz w:val="24"/>
          <w:szCs w:val="24"/>
          <w:lang w:val="en-IE"/>
        </w:rPr>
        <w:t>not</w:t>
      </w:r>
      <w:r w:rsidRPr="25BCC100">
        <w:rPr>
          <w:rFonts w:asciiTheme="minorHAnsi" w:eastAsiaTheme="minorEastAsia" w:hAnsiTheme="minorHAnsi" w:cstheme="minorBidi"/>
          <w:color w:val="auto"/>
          <w:sz w:val="24"/>
          <w:szCs w:val="24"/>
          <w:lang w:val="en-IE"/>
        </w:rPr>
        <w:t xml:space="preserve"> be refunded</w:t>
      </w:r>
      <w:r w:rsidR="00196420" w:rsidRPr="25BCC100">
        <w:rPr>
          <w:rFonts w:asciiTheme="minorHAnsi" w:eastAsiaTheme="minorEastAsia" w:hAnsiTheme="minorHAnsi" w:cstheme="minorBidi"/>
          <w:color w:val="auto"/>
          <w:sz w:val="24"/>
          <w:szCs w:val="24"/>
          <w:lang w:val="en-IE"/>
        </w:rPr>
        <w:t>,</w:t>
      </w:r>
      <w:r w:rsidRPr="25BCC100">
        <w:rPr>
          <w:rFonts w:asciiTheme="minorHAnsi" w:eastAsiaTheme="minorEastAsia" w:hAnsiTheme="minorHAnsi" w:cstheme="minorBidi"/>
          <w:color w:val="auto"/>
          <w:sz w:val="24"/>
          <w:szCs w:val="24"/>
          <w:lang w:val="en-IE"/>
        </w:rPr>
        <w:t xml:space="preserve"> </w:t>
      </w:r>
      <w:r w:rsidR="004D0F2B" w:rsidRPr="25BCC100">
        <w:rPr>
          <w:rFonts w:asciiTheme="minorHAnsi" w:eastAsiaTheme="minorEastAsia" w:hAnsiTheme="minorHAnsi" w:cstheme="minorBidi"/>
          <w:color w:val="auto"/>
          <w:sz w:val="24"/>
          <w:szCs w:val="24"/>
          <w:lang w:val="en-IE"/>
        </w:rPr>
        <w:t>the user is</w:t>
      </w:r>
      <w:r w:rsidRPr="25BCC100">
        <w:rPr>
          <w:rFonts w:asciiTheme="minorHAnsi" w:eastAsiaTheme="minorEastAsia" w:hAnsiTheme="minorHAnsi" w:cstheme="minorBidi"/>
          <w:color w:val="auto"/>
          <w:sz w:val="24"/>
          <w:szCs w:val="24"/>
          <w:lang w:val="en-IE"/>
        </w:rPr>
        <w:t xml:space="preserve"> personally liable for these call costs.</w:t>
      </w:r>
    </w:p>
    <w:p w14:paraId="4ADFBA38" w14:textId="77777777" w:rsidR="007029B9" w:rsidRPr="00B4506B" w:rsidRDefault="007029B9" w:rsidP="007029B9">
      <w:pPr>
        <w:tabs>
          <w:tab w:val="left" w:pos="1134"/>
          <w:tab w:val="left" w:pos="1701"/>
        </w:tabs>
        <w:spacing w:line="360" w:lineRule="auto"/>
        <w:ind w:left="709" w:hanging="709"/>
        <w:rPr>
          <w:rFonts w:cs="Arial"/>
        </w:rPr>
      </w:pPr>
    </w:p>
    <w:p w14:paraId="0F506831" w14:textId="77777777" w:rsidR="007029B9" w:rsidRPr="00B4506B" w:rsidRDefault="60186FE2" w:rsidP="60186FE2">
      <w:pPr>
        <w:pStyle w:val="Heading3"/>
        <w:rPr>
          <w:rFonts w:asciiTheme="minorHAnsi" w:eastAsiaTheme="minorEastAsia" w:hAnsiTheme="minorHAnsi" w:cstheme="minorBidi"/>
        </w:rPr>
      </w:pPr>
      <w:bookmarkStart w:id="11" w:name="_Toc524441553"/>
      <w:r w:rsidRPr="60186FE2">
        <w:rPr>
          <w:rFonts w:asciiTheme="minorHAnsi" w:eastAsiaTheme="minorEastAsia" w:hAnsiTheme="minorHAnsi" w:cstheme="minorBidi"/>
        </w:rPr>
        <w:t>4.7 Monitoring</w:t>
      </w:r>
      <w:bookmarkEnd w:id="11"/>
      <w:r w:rsidRPr="60186FE2">
        <w:rPr>
          <w:rFonts w:asciiTheme="minorHAnsi" w:eastAsiaTheme="minorEastAsia" w:hAnsiTheme="minorHAnsi" w:cstheme="minorBidi"/>
        </w:rPr>
        <w:t xml:space="preserve"> </w:t>
      </w:r>
    </w:p>
    <w:p w14:paraId="1AB9C8F0" w14:textId="6EE91365" w:rsidR="007029B9" w:rsidRPr="00B4506B" w:rsidRDefault="60186FE2" w:rsidP="60186FE2">
      <w:pPr>
        <w:pStyle w:val="Default"/>
        <w:numPr>
          <w:ilvl w:val="0"/>
          <w:numId w:val="4"/>
        </w:numPr>
        <w:rPr>
          <w:rFonts w:asciiTheme="minorHAnsi" w:eastAsiaTheme="minorEastAsia" w:hAnsiTheme="minorHAnsi" w:cstheme="minorBidi"/>
        </w:rPr>
      </w:pPr>
      <w:r w:rsidRPr="60186FE2">
        <w:rPr>
          <w:rFonts w:asciiTheme="minorHAnsi" w:eastAsiaTheme="minorEastAsia" w:hAnsiTheme="minorHAnsi" w:cstheme="minorBidi"/>
        </w:rPr>
        <w:t xml:space="preserve">DDLETB reserves the right to monitor and inspect any DDLETB mobile phone device or on a DDLETB mobile phone account, in order to: </w:t>
      </w:r>
    </w:p>
    <w:p w14:paraId="645E6E4F" w14:textId="77777777" w:rsidR="007029B9" w:rsidRPr="00B4506B" w:rsidRDefault="007029B9" w:rsidP="007029B9">
      <w:pPr>
        <w:pStyle w:val="Default"/>
        <w:rPr>
          <w:rFonts w:asciiTheme="minorHAnsi" w:hAnsiTheme="minorHAnsi"/>
        </w:rPr>
      </w:pPr>
    </w:p>
    <w:p w14:paraId="15BAC5B6" w14:textId="7E99F6B5" w:rsidR="007029B9" w:rsidRPr="00B4506B" w:rsidRDefault="007029B9" w:rsidP="60186FE2">
      <w:pPr>
        <w:pStyle w:val="Default"/>
        <w:ind w:left="1620" w:hanging="360"/>
        <w:rPr>
          <w:rFonts w:asciiTheme="minorHAnsi" w:eastAsiaTheme="minorEastAsia" w:hAnsiTheme="minorHAnsi" w:cstheme="minorBidi"/>
        </w:rPr>
      </w:pPr>
      <w:r w:rsidRPr="60186FE2">
        <w:rPr>
          <w:rFonts w:asciiTheme="minorHAnsi" w:eastAsiaTheme="minorEastAsia" w:hAnsiTheme="minorHAnsi" w:cstheme="minorBidi"/>
        </w:rPr>
        <w:t>a)</w:t>
      </w:r>
      <w:r w:rsidR="00904F85">
        <w:rPr>
          <w:rFonts w:asciiTheme="minorHAnsi" w:hAnsiTheme="minorHAnsi"/>
        </w:rPr>
        <w:tab/>
      </w:r>
      <w:r w:rsidRPr="60186FE2">
        <w:rPr>
          <w:rFonts w:asciiTheme="minorHAnsi" w:eastAsiaTheme="minorEastAsia" w:hAnsiTheme="minorHAnsi" w:cstheme="minorBidi"/>
        </w:rPr>
        <w:t xml:space="preserve">Investigate system problems; </w:t>
      </w:r>
    </w:p>
    <w:p w14:paraId="393F9801" w14:textId="739A890B" w:rsidR="007029B9" w:rsidRPr="00B4506B" w:rsidRDefault="007029B9" w:rsidP="60186FE2">
      <w:pPr>
        <w:pStyle w:val="Default"/>
        <w:ind w:left="1620" w:hanging="360"/>
        <w:rPr>
          <w:rFonts w:asciiTheme="minorHAnsi" w:eastAsiaTheme="minorEastAsia" w:hAnsiTheme="minorHAnsi" w:cstheme="minorBidi"/>
        </w:rPr>
      </w:pPr>
      <w:r w:rsidRPr="60186FE2">
        <w:rPr>
          <w:rFonts w:asciiTheme="minorHAnsi" w:eastAsiaTheme="minorEastAsia" w:hAnsiTheme="minorHAnsi" w:cstheme="minorBidi"/>
        </w:rPr>
        <w:t>b)</w:t>
      </w:r>
      <w:r w:rsidR="00904F85">
        <w:rPr>
          <w:rFonts w:asciiTheme="minorHAnsi" w:hAnsiTheme="minorHAnsi"/>
        </w:rPr>
        <w:tab/>
      </w:r>
      <w:r w:rsidRPr="60186FE2">
        <w:rPr>
          <w:rFonts w:asciiTheme="minorHAnsi" w:eastAsiaTheme="minorEastAsia" w:hAnsiTheme="minorHAnsi" w:cstheme="minorBidi"/>
        </w:rPr>
        <w:t xml:space="preserve">Investigate potential security violations; </w:t>
      </w:r>
    </w:p>
    <w:p w14:paraId="57B743BD" w14:textId="0A885E9D" w:rsidR="007029B9" w:rsidRPr="00B4506B" w:rsidRDefault="007029B9" w:rsidP="60186FE2">
      <w:pPr>
        <w:pStyle w:val="Default"/>
        <w:ind w:left="1620" w:hanging="360"/>
        <w:rPr>
          <w:rFonts w:asciiTheme="minorHAnsi" w:eastAsiaTheme="minorEastAsia" w:hAnsiTheme="minorHAnsi" w:cstheme="minorBidi"/>
        </w:rPr>
      </w:pPr>
      <w:r w:rsidRPr="60186FE2">
        <w:rPr>
          <w:rFonts w:asciiTheme="minorHAnsi" w:eastAsiaTheme="minorEastAsia" w:hAnsiTheme="minorHAnsi" w:cstheme="minorBidi"/>
        </w:rPr>
        <w:t>c)</w:t>
      </w:r>
      <w:r w:rsidR="00904F85">
        <w:rPr>
          <w:rFonts w:asciiTheme="minorHAnsi" w:hAnsiTheme="minorHAnsi"/>
        </w:rPr>
        <w:tab/>
      </w:r>
      <w:r w:rsidRPr="60186FE2">
        <w:rPr>
          <w:rFonts w:asciiTheme="minorHAnsi" w:eastAsiaTheme="minorEastAsia" w:hAnsiTheme="minorHAnsi" w:cstheme="minorBidi"/>
        </w:rPr>
        <w:t xml:space="preserve">Maintain system security and integrity; </w:t>
      </w:r>
    </w:p>
    <w:p w14:paraId="2CAEA0A6" w14:textId="2CA26B01" w:rsidR="007029B9" w:rsidRPr="00B4506B" w:rsidRDefault="007029B9" w:rsidP="60186FE2">
      <w:pPr>
        <w:pStyle w:val="Default"/>
        <w:ind w:left="1620" w:hanging="360"/>
        <w:rPr>
          <w:rFonts w:asciiTheme="minorHAnsi" w:eastAsiaTheme="minorEastAsia" w:hAnsiTheme="minorHAnsi" w:cstheme="minorBidi"/>
        </w:rPr>
      </w:pPr>
      <w:r w:rsidRPr="60186FE2">
        <w:rPr>
          <w:rFonts w:asciiTheme="minorHAnsi" w:eastAsiaTheme="minorEastAsia" w:hAnsiTheme="minorHAnsi" w:cstheme="minorBidi"/>
        </w:rPr>
        <w:t>d)</w:t>
      </w:r>
      <w:r w:rsidR="00904F85">
        <w:rPr>
          <w:rFonts w:asciiTheme="minorHAnsi" w:hAnsiTheme="minorHAnsi"/>
        </w:rPr>
        <w:tab/>
      </w:r>
      <w:r w:rsidRPr="60186FE2">
        <w:rPr>
          <w:rFonts w:asciiTheme="minorHAnsi" w:eastAsiaTheme="minorEastAsia" w:hAnsiTheme="minorHAnsi" w:cstheme="minorBidi"/>
        </w:rPr>
        <w:t xml:space="preserve">Prevent and detect misuse; </w:t>
      </w:r>
    </w:p>
    <w:p w14:paraId="4255C4DD" w14:textId="21D1F36D" w:rsidR="007029B9" w:rsidRPr="00B4506B" w:rsidRDefault="007029B9" w:rsidP="60186FE2">
      <w:pPr>
        <w:pStyle w:val="Default"/>
        <w:ind w:left="1560" w:hanging="300"/>
        <w:rPr>
          <w:rFonts w:asciiTheme="minorHAnsi" w:eastAsiaTheme="minorEastAsia" w:hAnsiTheme="minorHAnsi" w:cstheme="minorBidi"/>
        </w:rPr>
      </w:pPr>
      <w:r w:rsidRPr="60186FE2">
        <w:rPr>
          <w:rFonts w:asciiTheme="minorHAnsi" w:eastAsiaTheme="minorEastAsia" w:hAnsiTheme="minorHAnsi" w:cstheme="minorBidi"/>
        </w:rPr>
        <w:t>e)</w:t>
      </w:r>
      <w:r w:rsidR="00904F85">
        <w:rPr>
          <w:rFonts w:asciiTheme="minorHAnsi" w:hAnsiTheme="minorHAnsi"/>
        </w:rPr>
        <w:tab/>
      </w:r>
      <w:r w:rsidRPr="60186FE2">
        <w:rPr>
          <w:rFonts w:asciiTheme="minorHAnsi" w:eastAsiaTheme="minorEastAsia" w:hAnsiTheme="minorHAnsi" w:cstheme="minorBidi"/>
        </w:rPr>
        <w:t xml:space="preserve">Ensure compliance with </w:t>
      </w:r>
      <w:r w:rsidR="003A03EF" w:rsidRPr="60186FE2">
        <w:rPr>
          <w:rFonts w:asciiTheme="minorHAnsi" w:eastAsiaTheme="minorEastAsia" w:hAnsiTheme="minorHAnsi" w:cstheme="minorBidi"/>
        </w:rPr>
        <w:t xml:space="preserve">DDLETB </w:t>
      </w:r>
      <w:r w:rsidRPr="60186FE2">
        <w:rPr>
          <w:rFonts w:asciiTheme="minorHAnsi" w:eastAsiaTheme="minorEastAsia" w:hAnsiTheme="minorHAnsi" w:cstheme="minorBidi"/>
        </w:rPr>
        <w:t xml:space="preserve">policies, current legislation and applicable regulations. </w:t>
      </w:r>
    </w:p>
    <w:p w14:paraId="6F6E33D7" w14:textId="77777777" w:rsidR="007029B9" w:rsidRPr="00B4506B" w:rsidRDefault="007029B9" w:rsidP="007029B9">
      <w:pPr>
        <w:pStyle w:val="Default"/>
        <w:rPr>
          <w:rFonts w:asciiTheme="minorHAnsi" w:hAnsiTheme="minorHAnsi"/>
        </w:rPr>
      </w:pPr>
    </w:p>
    <w:p w14:paraId="71C7ABF9" w14:textId="1F92762E" w:rsidR="007029B9" w:rsidRPr="00B4506B" w:rsidRDefault="60186FE2" w:rsidP="60186FE2">
      <w:pPr>
        <w:pStyle w:val="Default"/>
        <w:numPr>
          <w:ilvl w:val="0"/>
          <w:numId w:val="4"/>
        </w:numPr>
        <w:rPr>
          <w:rFonts w:asciiTheme="minorHAnsi" w:eastAsiaTheme="minorEastAsia" w:hAnsiTheme="minorHAnsi" w:cstheme="minorBidi"/>
        </w:rPr>
      </w:pPr>
      <w:r w:rsidRPr="60186FE2">
        <w:rPr>
          <w:rFonts w:asciiTheme="minorHAnsi" w:eastAsiaTheme="minorEastAsia" w:hAnsiTheme="minorHAnsi" w:cstheme="minorBidi"/>
        </w:rPr>
        <w:t xml:space="preserve">While DDLETB does not routinely monitor an individual user’s mobile phone device activity, it reserves the right to do so when a breach of its policies or illegal activity is suspected. This monitoring may include but is not limited to details of telephone calls made, messages and emails sent to and from the device, internet access and information stored on the mobile phone device. </w:t>
      </w:r>
    </w:p>
    <w:p w14:paraId="141D6CD1" w14:textId="77777777" w:rsidR="007029B9" w:rsidRPr="00B4506B" w:rsidRDefault="007029B9" w:rsidP="007029B9">
      <w:pPr>
        <w:pStyle w:val="Default"/>
        <w:rPr>
          <w:rFonts w:asciiTheme="minorHAnsi" w:hAnsiTheme="minorHAnsi"/>
        </w:rPr>
      </w:pPr>
    </w:p>
    <w:p w14:paraId="47E43D0E" w14:textId="795EB090" w:rsidR="007029B9" w:rsidRPr="00B4506B" w:rsidRDefault="25BCC100" w:rsidP="25BCC100">
      <w:pPr>
        <w:pStyle w:val="Default"/>
        <w:numPr>
          <w:ilvl w:val="0"/>
          <w:numId w:val="4"/>
        </w:numPr>
        <w:rPr>
          <w:rFonts w:asciiTheme="minorHAnsi" w:eastAsiaTheme="minorEastAsia" w:hAnsiTheme="minorHAnsi" w:cstheme="minorBidi"/>
        </w:rPr>
      </w:pPr>
      <w:r w:rsidRPr="25BCC100">
        <w:rPr>
          <w:rFonts w:asciiTheme="minorHAnsi" w:eastAsiaTheme="minorEastAsia" w:hAnsiTheme="minorHAnsi" w:cstheme="minorBidi"/>
        </w:rPr>
        <w:t xml:space="preserve">The monitoring of an individual user’s mobile phone device activity must be authorised by the HR Manager </w:t>
      </w:r>
      <w:r w:rsidRPr="25BCC100">
        <w:rPr>
          <w:rFonts w:asciiTheme="minorHAnsi" w:eastAsiaTheme="minorEastAsia" w:hAnsiTheme="minorHAnsi" w:cstheme="minorBidi"/>
          <w:u w:val="single"/>
        </w:rPr>
        <w:t xml:space="preserve">and </w:t>
      </w:r>
      <w:r w:rsidRPr="25BCC100">
        <w:rPr>
          <w:rFonts w:asciiTheme="minorHAnsi" w:eastAsiaTheme="minorEastAsia" w:hAnsiTheme="minorHAnsi" w:cstheme="minorBidi"/>
        </w:rPr>
        <w:t>the individual’s line manager. The results of all monitoring will be stored securely and will only be shared with those authorised to have access to such information.   Monitoring may include retrospective records.</w:t>
      </w:r>
    </w:p>
    <w:p w14:paraId="1A072598" w14:textId="77777777" w:rsidR="007029B9" w:rsidRPr="00B4506B" w:rsidRDefault="007029B9" w:rsidP="007029B9"/>
    <w:p w14:paraId="1F39F417" w14:textId="77777777" w:rsidR="007029B9" w:rsidRPr="00B4506B" w:rsidRDefault="60186FE2" w:rsidP="60186FE2">
      <w:pPr>
        <w:pStyle w:val="Heading3"/>
        <w:rPr>
          <w:rFonts w:asciiTheme="minorHAnsi" w:eastAsiaTheme="minorEastAsia" w:hAnsiTheme="minorHAnsi" w:cstheme="minorBidi"/>
        </w:rPr>
      </w:pPr>
      <w:bookmarkStart w:id="12" w:name="_Toc524441554"/>
      <w:r w:rsidRPr="60186FE2">
        <w:rPr>
          <w:rFonts w:asciiTheme="minorHAnsi" w:eastAsiaTheme="minorEastAsia" w:hAnsiTheme="minorHAnsi" w:cstheme="minorBidi"/>
        </w:rPr>
        <w:t>4.8 Usage</w:t>
      </w:r>
      <w:bookmarkEnd w:id="12"/>
      <w:r w:rsidRPr="60186FE2">
        <w:rPr>
          <w:rFonts w:asciiTheme="minorHAnsi" w:eastAsiaTheme="minorEastAsia" w:hAnsiTheme="minorHAnsi" w:cstheme="minorBidi"/>
        </w:rPr>
        <w:t xml:space="preserve"> </w:t>
      </w:r>
    </w:p>
    <w:p w14:paraId="0D55CEDB" w14:textId="6EBDEDC1" w:rsidR="007029B9" w:rsidRPr="00B4506B" w:rsidRDefault="60186FE2" w:rsidP="60186FE2">
      <w:pPr>
        <w:pStyle w:val="Default"/>
        <w:numPr>
          <w:ilvl w:val="0"/>
          <w:numId w:val="4"/>
        </w:numPr>
        <w:rPr>
          <w:rFonts w:asciiTheme="minorHAnsi" w:eastAsiaTheme="minorEastAsia" w:hAnsiTheme="minorHAnsi" w:cstheme="minorBidi"/>
        </w:rPr>
      </w:pPr>
      <w:r w:rsidRPr="60186FE2">
        <w:rPr>
          <w:rFonts w:asciiTheme="minorHAnsi" w:eastAsiaTheme="minorEastAsia" w:hAnsiTheme="minorHAnsi" w:cstheme="minorBidi"/>
          <w:color w:val="auto"/>
        </w:rPr>
        <w:t>Access to the mobile business plan is intended for DDLETB work related purposes.  While reasonable making and taking of personal calls is not prohibited, staff are encouraged to keep this to a minimum during working hours (e.g. 30 minute personal calls during working time is not reasonable).</w:t>
      </w:r>
    </w:p>
    <w:p w14:paraId="2FED5963" w14:textId="77777777" w:rsidR="007029B9" w:rsidRPr="00B4506B" w:rsidRDefault="007029B9" w:rsidP="007029B9">
      <w:pPr>
        <w:pStyle w:val="Default"/>
        <w:ind w:left="720"/>
        <w:rPr>
          <w:rFonts w:asciiTheme="minorHAnsi" w:hAnsiTheme="minorHAnsi" w:cs="Arial"/>
          <w:color w:val="auto"/>
        </w:rPr>
      </w:pPr>
    </w:p>
    <w:p w14:paraId="3F8AFCC9" w14:textId="2CDECF5B" w:rsidR="007029B9" w:rsidRPr="00B4506B" w:rsidRDefault="60186FE2" w:rsidP="60186FE2">
      <w:pPr>
        <w:pStyle w:val="Default"/>
        <w:numPr>
          <w:ilvl w:val="0"/>
          <w:numId w:val="4"/>
        </w:numPr>
        <w:rPr>
          <w:rFonts w:asciiTheme="minorHAnsi" w:eastAsiaTheme="minorEastAsia" w:hAnsiTheme="minorHAnsi" w:cstheme="minorBidi"/>
          <w:color w:val="auto"/>
        </w:rPr>
      </w:pPr>
      <w:r w:rsidRPr="60186FE2">
        <w:rPr>
          <w:rFonts w:asciiTheme="minorHAnsi" w:eastAsiaTheme="minorEastAsia" w:hAnsiTheme="minorHAnsi" w:cstheme="minorBidi"/>
          <w:color w:val="auto"/>
        </w:rPr>
        <w:t>Mobile phone devices may only be used by an assigned DDLETB employee and must not be used by any other DDLETB employees or a third party without the prior authorisation of the line manager.</w:t>
      </w:r>
    </w:p>
    <w:p w14:paraId="52109258" w14:textId="77777777" w:rsidR="007029B9" w:rsidRPr="00B4506B" w:rsidRDefault="007029B9" w:rsidP="007029B9">
      <w:pPr>
        <w:pStyle w:val="Default"/>
        <w:ind w:left="720"/>
        <w:rPr>
          <w:rFonts w:asciiTheme="minorHAnsi" w:hAnsiTheme="minorHAnsi" w:cs="Arial"/>
          <w:color w:val="auto"/>
        </w:rPr>
      </w:pPr>
    </w:p>
    <w:p w14:paraId="60CB2650" w14:textId="77777777" w:rsidR="007029B9" w:rsidRPr="00B4506B" w:rsidRDefault="60186FE2" w:rsidP="60186FE2">
      <w:pPr>
        <w:pStyle w:val="Default"/>
        <w:numPr>
          <w:ilvl w:val="0"/>
          <w:numId w:val="4"/>
        </w:numPr>
        <w:rPr>
          <w:rFonts w:asciiTheme="minorHAnsi" w:eastAsiaTheme="minorEastAsia" w:hAnsiTheme="minorHAnsi" w:cstheme="minorBidi"/>
          <w:color w:val="auto"/>
        </w:rPr>
      </w:pPr>
      <w:r w:rsidRPr="60186FE2">
        <w:rPr>
          <w:rFonts w:asciiTheme="minorHAnsi" w:eastAsiaTheme="minorEastAsia" w:hAnsiTheme="minorHAnsi" w:cstheme="minorBidi"/>
          <w:color w:val="auto"/>
        </w:rPr>
        <w:t xml:space="preserve">Users must ensure that they use DDLETB mobile phone devices at all times in a manner which is lawful, ethical and efficient. DDLETB may withdraw a mobile phone device from any employee who it believes is not complying with this policy or who misuses a mobile phone device in any manner. </w:t>
      </w:r>
    </w:p>
    <w:p w14:paraId="6C89BDED" w14:textId="77777777" w:rsidR="007029B9" w:rsidRPr="00B4506B" w:rsidRDefault="007029B9" w:rsidP="007029B9">
      <w:pPr>
        <w:pStyle w:val="Default"/>
        <w:ind w:left="720"/>
        <w:rPr>
          <w:rFonts w:asciiTheme="minorHAnsi" w:hAnsiTheme="minorHAnsi" w:cs="Arial"/>
          <w:color w:val="auto"/>
        </w:rPr>
      </w:pPr>
    </w:p>
    <w:p w14:paraId="7B481864" w14:textId="77777777" w:rsidR="007029B9" w:rsidRPr="00B4506B" w:rsidRDefault="60186FE2" w:rsidP="60186FE2">
      <w:pPr>
        <w:pStyle w:val="Default"/>
        <w:numPr>
          <w:ilvl w:val="0"/>
          <w:numId w:val="4"/>
        </w:numPr>
        <w:rPr>
          <w:rFonts w:asciiTheme="minorHAnsi" w:eastAsiaTheme="minorEastAsia" w:hAnsiTheme="minorHAnsi" w:cstheme="minorBidi"/>
          <w:color w:val="auto"/>
        </w:rPr>
      </w:pPr>
      <w:r w:rsidRPr="60186FE2">
        <w:rPr>
          <w:rFonts w:asciiTheme="minorHAnsi" w:eastAsiaTheme="minorEastAsia" w:hAnsiTheme="minorHAnsi" w:cstheme="minorBidi"/>
          <w:color w:val="auto"/>
        </w:rPr>
        <w:t xml:space="preserve">Users must make every reasonable effort to ensure that their DDLETB mobile phone device is secured at all times, kept charged and switched on during working hours. </w:t>
      </w:r>
    </w:p>
    <w:p w14:paraId="17DCB8BB" w14:textId="77777777" w:rsidR="007029B9" w:rsidRPr="00B4506B" w:rsidRDefault="007029B9" w:rsidP="007029B9">
      <w:pPr>
        <w:pStyle w:val="Default"/>
        <w:ind w:left="720"/>
        <w:rPr>
          <w:rFonts w:asciiTheme="minorHAnsi" w:hAnsiTheme="minorHAnsi" w:cs="Arial"/>
          <w:color w:val="auto"/>
        </w:rPr>
      </w:pPr>
    </w:p>
    <w:p w14:paraId="09A78FEA" w14:textId="528A43BB" w:rsidR="007029B9" w:rsidRDefault="60186FE2" w:rsidP="60186FE2">
      <w:pPr>
        <w:pStyle w:val="Default"/>
        <w:numPr>
          <w:ilvl w:val="0"/>
          <w:numId w:val="4"/>
        </w:numPr>
        <w:rPr>
          <w:rFonts w:asciiTheme="minorHAnsi" w:eastAsiaTheme="minorEastAsia" w:hAnsiTheme="minorHAnsi" w:cstheme="minorBidi"/>
          <w:color w:val="auto"/>
        </w:rPr>
      </w:pPr>
      <w:r w:rsidRPr="60186FE2">
        <w:rPr>
          <w:rFonts w:asciiTheme="minorHAnsi" w:eastAsiaTheme="minorEastAsia" w:hAnsiTheme="minorHAnsi" w:cstheme="minorBidi"/>
          <w:color w:val="auto"/>
        </w:rPr>
        <w:t xml:space="preserve">Only software which has the correct and proper license and has been purchased and/or approved by the ICT Department may be installed and used on a DDLETB mobile phone device. </w:t>
      </w:r>
    </w:p>
    <w:p w14:paraId="6C1CD954" w14:textId="38E1C7CA" w:rsidR="00C14346" w:rsidRDefault="00C14346" w:rsidP="00C14346">
      <w:pPr>
        <w:pStyle w:val="ListParagraph"/>
        <w:rPr>
          <w:rFonts w:cs="Arial"/>
        </w:rPr>
      </w:pPr>
    </w:p>
    <w:p w14:paraId="5B75F1B3" w14:textId="250A2C7A" w:rsidR="00BB7DC9" w:rsidRDefault="00BB7DC9" w:rsidP="00BB7DC9">
      <w:pPr>
        <w:pStyle w:val="Heading3"/>
        <w:rPr>
          <w:rFonts w:asciiTheme="minorHAnsi" w:hAnsiTheme="minorHAnsi"/>
        </w:rPr>
      </w:pPr>
      <w:bookmarkStart w:id="13" w:name="_Toc519580022"/>
      <w:bookmarkStart w:id="14" w:name="_Toc524441555"/>
      <w:r>
        <w:rPr>
          <w:rFonts w:asciiTheme="minorHAnsi" w:hAnsiTheme="minorHAnsi"/>
        </w:rPr>
        <w:t>4.9 Restrictions on Usage</w:t>
      </w:r>
      <w:bookmarkEnd w:id="13"/>
      <w:bookmarkEnd w:id="14"/>
      <w:r>
        <w:rPr>
          <w:rFonts w:asciiTheme="minorHAnsi" w:hAnsiTheme="minorHAnsi"/>
        </w:rPr>
        <w:t xml:space="preserve"> </w:t>
      </w:r>
    </w:p>
    <w:p w14:paraId="56C650F1" w14:textId="77777777" w:rsidR="00BB7DC9" w:rsidRDefault="00BB7DC9" w:rsidP="00BB7DC9">
      <w:pPr>
        <w:pStyle w:val="Default"/>
        <w:numPr>
          <w:ilvl w:val="0"/>
          <w:numId w:val="13"/>
        </w:numPr>
        <w:rPr>
          <w:rFonts w:asciiTheme="minorHAnsi" w:hAnsiTheme="minorHAnsi"/>
        </w:rPr>
      </w:pPr>
      <w:r>
        <w:rPr>
          <w:rFonts w:asciiTheme="minorHAnsi" w:hAnsiTheme="minorHAnsi"/>
        </w:rPr>
        <w:t xml:space="preserve">DDLETB mobile phone devices must </w:t>
      </w:r>
      <w:r>
        <w:rPr>
          <w:rFonts w:asciiTheme="minorHAnsi" w:hAnsiTheme="minorHAnsi"/>
          <w:u w:val="single"/>
        </w:rPr>
        <w:t xml:space="preserve">not </w:t>
      </w:r>
      <w:r>
        <w:rPr>
          <w:rFonts w:asciiTheme="minorHAnsi" w:hAnsiTheme="minorHAnsi"/>
        </w:rPr>
        <w:t xml:space="preserve">be used to dial premium rate numbers (i.e. calls to telephone numbers beginning with the 15xx prefix – i.e. 1550, 1590 etc). </w:t>
      </w:r>
    </w:p>
    <w:p w14:paraId="48BA53C8" w14:textId="77777777" w:rsidR="00BB7DC9" w:rsidRDefault="00BB7DC9" w:rsidP="00C14346">
      <w:pPr>
        <w:pStyle w:val="ListParagraph"/>
        <w:rPr>
          <w:rFonts w:cs="Arial"/>
        </w:rPr>
      </w:pPr>
    </w:p>
    <w:p w14:paraId="3081FDDE" w14:textId="6052BB2D" w:rsidR="00C14346" w:rsidRPr="00B4506B" w:rsidRDefault="60186FE2" w:rsidP="60186FE2">
      <w:pPr>
        <w:pStyle w:val="Heading3"/>
        <w:rPr>
          <w:rFonts w:asciiTheme="minorHAnsi" w:eastAsiaTheme="minorEastAsia" w:hAnsiTheme="minorHAnsi" w:cstheme="minorBidi"/>
        </w:rPr>
      </w:pPr>
      <w:bookmarkStart w:id="15" w:name="_Toc524441556"/>
      <w:r w:rsidRPr="60186FE2">
        <w:rPr>
          <w:rFonts w:asciiTheme="minorHAnsi" w:eastAsiaTheme="minorEastAsia" w:hAnsiTheme="minorHAnsi" w:cstheme="minorBidi"/>
        </w:rPr>
        <w:t>4.</w:t>
      </w:r>
      <w:r w:rsidR="00BB7DC9">
        <w:rPr>
          <w:rFonts w:asciiTheme="minorHAnsi" w:eastAsiaTheme="minorEastAsia" w:hAnsiTheme="minorHAnsi" w:cstheme="minorBidi"/>
        </w:rPr>
        <w:t>10</w:t>
      </w:r>
      <w:r w:rsidRPr="60186FE2">
        <w:rPr>
          <w:rFonts w:asciiTheme="minorHAnsi" w:eastAsiaTheme="minorEastAsia" w:hAnsiTheme="minorHAnsi" w:cstheme="minorBidi"/>
        </w:rPr>
        <w:t xml:space="preserve"> Courtesy</w:t>
      </w:r>
      <w:bookmarkEnd w:id="15"/>
      <w:r w:rsidRPr="60186FE2">
        <w:rPr>
          <w:rFonts w:asciiTheme="minorHAnsi" w:eastAsiaTheme="minorEastAsia" w:hAnsiTheme="minorHAnsi" w:cstheme="minorBidi"/>
        </w:rPr>
        <w:t xml:space="preserve"> </w:t>
      </w:r>
    </w:p>
    <w:p w14:paraId="0B7D98D9" w14:textId="52CE4C07" w:rsidR="00C14346" w:rsidRPr="00C14346" w:rsidRDefault="60186FE2" w:rsidP="60186FE2">
      <w:pPr>
        <w:pStyle w:val="Default"/>
        <w:numPr>
          <w:ilvl w:val="0"/>
          <w:numId w:val="12"/>
        </w:numPr>
        <w:ind w:left="709" w:hanging="425"/>
        <w:rPr>
          <w:rFonts w:asciiTheme="minorHAnsi" w:eastAsiaTheme="minorEastAsia" w:hAnsiTheme="minorHAnsi" w:cstheme="minorBidi"/>
          <w:color w:val="auto"/>
        </w:rPr>
      </w:pPr>
      <w:r w:rsidRPr="60186FE2">
        <w:rPr>
          <w:rFonts w:asciiTheme="minorHAnsi" w:eastAsiaTheme="minorEastAsia" w:hAnsiTheme="minorHAnsi" w:cstheme="minorBidi"/>
          <w:color w:val="auto"/>
        </w:rPr>
        <w:t>As a matter of professional courtesy, we advise mobile phone users to either turn off their mobile phone or divert it to voicemail, another number, or set the device into "silent mode" during meetings, training courses, seminars etc. In exceptional circumstances, where it becomes necessary to take a business call, it is courteous to inform colleagues that an urgent call is expected.</w:t>
      </w:r>
    </w:p>
    <w:p w14:paraId="1D554AA2" w14:textId="77777777" w:rsidR="00C14346" w:rsidRPr="00B4506B" w:rsidRDefault="00C14346" w:rsidP="00C14346">
      <w:pPr>
        <w:pStyle w:val="Default"/>
        <w:ind w:left="720"/>
        <w:rPr>
          <w:rFonts w:asciiTheme="minorHAnsi" w:hAnsiTheme="minorHAnsi" w:cs="Arial"/>
          <w:color w:val="auto"/>
        </w:rPr>
      </w:pPr>
    </w:p>
    <w:p w14:paraId="408AF68F" w14:textId="555D8CD9" w:rsidR="00C14346" w:rsidRPr="00B4506B" w:rsidRDefault="60186FE2" w:rsidP="60186FE2">
      <w:pPr>
        <w:pStyle w:val="Heading3"/>
        <w:rPr>
          <w:rFonts w:asciiTheme="minorHAnsi" w:eastAsiaTheme="minorEastAsia" w:hAnsiTheme="minorHAnsi" w:cstheme="minorBidi"/>
        </w:rPr>
      </w:pPr>
      <w:bookmarkStart w:id="16" w:name="_Toc524441557"/>
      <w:r w:rsidRPr="60186FE2">
        <w:rPr>
          <w:rFonts w:asciiTheme="minorHAnsi" w:eastAsiaTheme="minorEastAsia" w:hAnsiTheme="minorHAnsi" w:cstheme="minorBidi"/>
        </w:rPr>
        <w:t>4.1</w:t>
      </w:r>
      <w:r w:rsidR="00BB7DC9">
        <w:rPr>
          <w:rFonts w:asciiTheme="minorHAnsi" w:eastAsiaTheme="minorEastAsia" w:hAnsiTheme="minorHAnsi" w:cstheme="minorBidi"/>
        </w:rPr>
        <w:t>1</w:t>
      </w:r>
      <w:r w:rsidRPr="60186FE2">
        <w:rPr>
          <w:rFonts w:asciiTheme="minorHAnsi" w:eastAsiaTheme="minorEastAsia" w:hAnsiTheme="minorHAnsi" w:cstheme="minorBidi"/>
        </w:rPr>
        <w:t xml:space="preserve"> Voice Mail</w:t>
      </w:r>
      <w:bookmarkEnd w:id="16"/>
      <w:r w:rsidRPr="60186FE2">
        <w:rPr>
          <w:rFonts w:asciiTheme="minorHAnsi" w:eastAsiaTheme="minorEastAsia" w:hAnsiTheme="minorHAnsi" w:cstheme="minorBidi"/>
        </w:rPr>
        <w:t xml:space="preserve"> </w:t>
      </w:r>
    </w:p>
    <w:p w14:paraId="35494B96" w14:textId="77777777" w:rsidR="00C14346" w:rsidRPr="00BB7573" w:rsidRDefault="60186FE2" w:rsidP="60186FE2">
      <w:pPr>
        <w:pStyle w:val="NormalWeb"/>
        <w:numPr>
          <w:ilvl w:val="0"/>
          <w:numId w:val="12"/>
        </w:numPr>
        <w:tabs>
          <w:tab w:val="left" w:pos="540"/>
          <w:tab w:val="left" w:pos="1080"/>
        </w:tabs>
        <w:spacing w:before="0" w:beforeAutospacing="0" w:after="0" w:afterAutospacing="0" w:line="360" w:lineRule="auto"/>
        <w:ind w:right="720"/>
        <w:rPr>
          <w:rFonts w:ascii="Franklin Gothic Book,Arial" w:eastAsia="Franklin Gothic Book,Arial" w:hAnsi="Franklin Gothic Book,Arial" w:cs="Franklin Gothic Book,Arial"/>
          <w:color w:val="auto"/>
          <w:sz w:val="22"/>
          <w:szCs w:val="22"/>
        </w:rPr>
      </w:pPr>
      <w:r w:rsidRPr="60186FE2">
        <w:rPr>
          <w:rFonts w:ascii="Franklin Gothic Book" w:eastAsia="Franklin Gothic Book" w:hAnsi="Franklin Gothic Book" w:cs="Franklin Gothic Book"/>
          <w:color w:val="auto"/>
          <w:sz w:val="22"/>
          <w:szCs w:val="22"/>
        </w:rPr>
        <w:t>Your Voicemail should be personalised with the following message:-</w:t>
      </w:r>
    </w:p>
    <w:p w14:paraId="7C48BD66" w14:textId="1FC6AC84" w:rsidR="007029B9" w:rsidRDefault="60186FE2" w:rsidP="60186FE2">
      <w:pPr>
        <w:pStyle w:val="Default"/>
        <w:ind w:left="1134"/>
        <w:rPr>
          <w:rFonts w:ascii="Franklin Gothic Book,Arial" w:eastAsia="Franklin Gothic Book,Arial" w:hAnsi="Franklin Gothic Book,Arial" w:cs="Franklin Gothic Book,Arial"/>
          <w:color w:val="auto"/>
          <w:sz w:val="22"/>
          <w:szCs w:val="22"/>
        </w:rPr>
      </w:pPr>
      <w:r w:rsidRPr="60186FE2">
        <w:rPr>
          <w:rFonts w:ascii="Franklin Gothic Book" w:eastAsia="Franklin Gothic Book" w:hAnsi="Franklin Gothic Book" w:cs="Franklin Gothic Book"/>
          <w:color w:val="auto"/>
          <w:sz w:val="22"/>
          <w:szCs w:val="22"/>
        </w:rPr>
        <w:t>“Hello - you have reached (your name), DDLETB’s voice mail, I am unable to take your call at present however if you leave your name and number and a brief message, I will contact you as soon as I can. Thank you</w:t>
      </w:r>
    </w:p>
    <w:p w14:paraId="20EDDEFA" w14:textId="0786417B" w:rsidR="007029B9" w:rsidRPr="00B4506B" w:rsidRDefault="007029B9" w:rsidP="4B91E47E">
      <w:pPr>
        <w:pStyle w:val="Default"/>
        <w:ind w:left="720"/>
        <w:rPr>
          <w:rFonts w:asciiTheme="minorHAnsi" w:eastAsiaTheme="minorEastAsia" w:hAnsiTheme="minorHAnsi" w:cstheme="minorBidi"/>
          <w:color w:val="auto"/>
        </w:rPr>
      </w:pPr>
    </w:p>
    <w:p w14:paraId="5491DAEE" w14:textId="02DB6EC5" w:rsidR="00444652" w:rsidRDefault="60186FE2" w:rsidP="00665725">
      <w:pPr>
        <w:pStyle w:val="Heading3"/>
      </w:pPr>
      <w:bookmarkStart w:id="17" w:name="_Toc524441558"/>
      <w:r w:rsidRPr="60186FE2">
        <w:rPr>
          <w:rFonts w:asciiTheme="minorHAnsi" w:eastAsiaTheme="minorEastAsia" w:hAnsiTheme="minorHAnsi" w:cstheme="minorBidi"/>
        </w:rPr>
        <w:t>4.1</w:t>
      </w:r>
      <w:r w:rsidR="00BB7DC9">
        <w:rPr>
          <w:rFonts w:asciiTheme="minorHAnsi" w:eastAsiaTheme="minorEastAsia" w:hAnsiTheme="minorHAnsi" w:cstheme="minorBidi"/>
        </w:rPr>
        <w:t>2</w:t>
      </w:r>
      <w:r w:rsidRPr="60186FE2">
        <w:rPr>
          <w:rFonts w:asciiTheme="minorHAnsi" w:eastAsiaTheme="minorEastAsia" w:hAnsiTheme="minorHAnsi" w:cstheme="minorBidi"/>
        </w:rPr>
        <w:t xml:space="preserve"> Email &amp; Internet</w:t>
      </w:r>
      <w:bookmarkEnd w:id="17"/>
      <w:r w:rsidRPr="60186FE2">
        <w:rPr>
          <w:rFonts w:asciiTheme="minorHAnsi" w:eastAsiaTheme="minorEastAsia" w:hAnsiTheme="minorHAnsi" w:cstheme="minorBidi"/>
        </w:rPr>
        <w:t xml:space="preserve"> </w:t>
      </w:r>
    </w:p>
    <w:p w14:paraId="0975D6EE" w14:textId="345FA6E1" w:rsidR="007029B9" w:rsidRPr="00B4506B" w:rsidRDefault="60186FE2" w:rsidP="60186FE2">
      <w:pPr>
        <w:pStyle w:val="Default"/>
        <w:numPr>
          <w:ilvl w:val="0"/>
          <w:numId w:val="6"/>
        </w:numPr>
        <w:rPr>
          <w:rFonts w:asciiTheme="minorHAnsi" w:eastAsiaTheme="minorEastAsia" w:hAnsiTheme="minorHAnsi" w:cstheme="minorBidi"/>
        </w:rPr>
      </w:pPr>
      <w:r w:rsidRPr="60186FE2">
        <w:rPr>
          <w:rFonts w:asciiTheme="minorHAnsi" w:eastAsiaTheme="minorEastAsia" w:hAnsiTheme="minorHAnsi" w:cstheme="minorBidi"/>
        </w:rPr>
        <w:t xml:space="preserve">Where a mobile phone device is capable of allowing email and/or internet access, all use of these facilities on the mobile phone device is governed by the terms of the </w:t>
      </w:r>
      <w:r w:rsidRPr="60186FE2">
        <w:rPr>
          <w:rFonts w:asciiTheme="minorHAnsi" w:eastAsiaTheme="minorEastAsia" w:hAnsiTheme="minorHAnsi" w:cstheme="minorBidi"/>
          <w:b/>
          <w:bCs/>
          <w:i/>
          <w:iCs/>
        </w:rPr>
        <w:t xml:space="preserve">DDLETB Acceptable Usage Policy </w:t>
      </w:r>
    </w:p>
    <w:p w14:paraId="08C31E6A" w14:textId="3F8BC6C1" w:rsidR="007029B9" w:rsidRDefault="007029B9" w:rsidP="4B91E47E">
      <w:pPr>
        <w:pStyle w:val="Default"/>
        <w:ind w:left="720"/>
        <w:rPr>
          <w:rFonts w:asciiTheme="minorHAnsi" w:eastAsiaTheme="minorEastAsia" w:hAnsiTheme="minorHAnsi" w:cstheme="minorBidi"/>
          <w:color w:val="auto"/>
        </w:rPr>
      </w:pPr>
    </w:p>
    <w:p w14:paraId="2E48459E" w14:textId="559F8B71" w:rsidR="00444652" w:rsidRDefault="00444652" w:rsidP="60186FE2">
      <w:pPr>
        <w:pStyle w:val="NormalWeb"/>
        <w:numPr>
          <w:ilvl w:val="0"/>
          <w:numId w:val="6"/>
        </w:numPr>
        <w:tabs>
          <w:tab w:val="left" w:pos="709"/>
          <w:tab w:val="left" w:pos="1418"/>
          <w:tab w:val="left" w:pos="1843"/>
        </w:tabs>
        <w:spacing w:before="0" w:beforeAutospacing="0" w:after="0" w:afterAutospacing="0" w:line="240" w:lineRule="auto"/>
        <w:ind w:left="714" w:right="-6" w:hanging="357"/>
        <w:rPr>
          <w:rFonts w:asciiTheme="minorHAnsi" w:eastAsiaTheme="minorEastAsia" w:hAnsiTheme="minorHAnsi" w:cstheme="minorBidi"/>
          <w:color w:val="auto"/>
          <w:sz w:val="24"/>
          <w:szCs w:val="24"/>
        </w:rPr>
      </w:pPr>
      <w:r w:rsidRPr="60186FE2">
        <w:rPr>
          <w:rFonts w:asciiTheme="minorHAnsi" w:eastAsiaTheme="minorEastAsia" w:hAnsiTheme="minorHAnsi" w:cstheme="minorBidi"/>
          <w:color w:val="000000"/>
          <w:sz w:val="24"/>
          <w:szCs w:val="24"/>
        </w:rPr>
        <w:t xml:space="preserve">Where a user accesses DDLETB information on </w:t>
      </w:r>
      <w:r w:rsidR="0061776F" w:rsidRPr="60186FE2">
        <w:rPr>
          <w:rFonts w:asciiTheme="minorHAnsi" w:eastAsiaTheme="minorEastAsia" w:hAnsiTheme="minorHAnsi" w:cstheme="minorBidi"/>
          <w:color w:val="000000"/>
          <w:sz w:val="24"/>
          <w:szCs w:val="24"/>
        </w:rPr>
        <w:t>a</w:t>
      </w:r>
      <w:r w:rsidRPr="60186FE2">
        <w:rPr>
          <w:rFonts w:asciiTheme="minorHAnsi" w:eastAsiaTheme="minorEastAsia" w:hAnsiTheme="minorHAnsi" w:cstheme="minorBidi"/>
          <w:color w:val="000000"/>
          <w:sz w:val="24"/>
          <w:szCs w:val="24"/>
        </w:rPr>
        <w:t xml:space="preserve"> mobile device</w:t>
      </w:r>
      <w:r w:rsidR="007A0345" w:rsidRPr="60186FE2">
        <w:rPr>
          <w:rFonts w:asciiTheme="minorHAnsi" w:eastAsiaTheme="minorEastAsia" w:hAnsiTheme="minorHAnsi" w:cstheme="minorBidi"/>
          <w:color w:val="000000"/>
          <w:sz w:val="24"/>
          <w:szCs w:val="24"/>
        </w:rPr>
        <w:t>,</w:t>
      </w:r>
      <w:r w:rsidRPr="60186FE2">
        <w:rPr>
          <w:rFonts w:asciiTheme="minorHAnsi" w:eastAsiaTheme="minorEastAsia" w:hAnsiTheme="minorHAnsi" w:cstheme="minorBidi"/>
          <w:color w:val="000000"/>
          <w:sz w:val="24"/>
          <w:szCs w:val="24"/>
        </w:rPr>
        <w:t xml:space="preserve"> </w:t>
      </w:r>
      <w:r w:rsidR="007A0345" w:rsidRPr="60186FE2">
        <w:rPr>
          <w:rFonts w:asciiTheme="minorHAnsi" w:eastAsiaTheme="minorEastAsia" w:hAnsiTheme="minorHAnsi" w:cstheme="minorBidi"/>
          <w:color w:val="000000"/>
          <w:sz w:val="24"/>
          <w:szCs w:val="24"/>
        </w:rPr>
        <w:t>that</w:t>
      </w:r>
      <w:r w:rsidR="007E6D2A" w:rsidRPr="60186FE2">
        <w:rPr>
          <w:rFonts w:asciiTheme="minorHAnsi" w:eastAsiaTheme="minorEastAsia" w:hAnsiTheme="minorHAnsi" w:cstheme="minorBidi"/>
          <w:color w:val="000000"/>
          <w:sz w:val="24"/>
          <w:szCs w:val="24"/>
        </w:rPr>
        <w:t xml:space="preserve"> device</w:t>
      </w:r>
      <w:r w:rsidRPr="60186FE2">
        <w:rPr>
          <w:rFonts w:asciiTheme="minorHAnsi" w:eastAsiaTheme="minorEastAsia" w:hAnsiTheme="minorHAnsi" w:cstheme="minorBidi"/>
          <w:color w:val="000000"/>
          <w:sz w:val="24"/>
          <w:szCs w:val="24"/>
        </w:rPr>
        <w:t xml:space="preserve"> must </w:t>
      </w:r>
      <w:r w:rsidRPr="00665725">
        <w:rPr>
          <w:rFonts w:asciiTheme="minorHAnsi" w:eastAsiaTheme="minorHAnsi" w:hAnsiTheme="minorHAnsi"/>
          <w:color w:val="000000"/>
          <w:sz w:val="24"/>
          <w:szCs w:val="24"/>
        </w:rPr>
        <w:br/>
      </w:r>
      <w:r w:rsidRPr="60186FE2">
        <w:rPr>
          <w:rFonts w:asciiTheme="minorHAnsi" w:eastAsiaTheme="minorEastAsia" w:hAnsiTheme="minorHAnsi" w:cstheme="minorBidi"/>
          <w:color w:val="auto"/>
          <w:sz w:val="24"/>
          <w:szCs w:val="24"/>
        </w:rPr>
        <w:t>(a)</w:t>
      </w:r>
      <w:r w:rsidRPr="00B4506B">
        <w:rPr>
          <w:rFonts w:asciiTheme="minorHAnsi" w:hAnsiTheme="minorHAnsi" w:cs="Arial"/>
          <w:color w:val="auto"/>
          <w:sz w:val="24"/>
          <w:szCs w:val="24"/>
        </w:rPr>
        <w:tab/>
      </w:r>
      <w:r w:rsidR="005D375C" w:rsidRPr="60186FE2">
        <w:rPr>
          <w:rFonts w:asciiTheme="minorHAnsi" w:eastAsiaTheme="minorEastAsia" w:hAnsiTheme="minorHAnsi" w:cstheme="minorBidi"/>
          <w:color w:val="auto"/>
          <w:sz w:val="24"/>
          <w:szCs w:val="24"/>
        </w:rPr>
        <w:t>have the screen</w:t>
      </w:r>
      <w:r w:rsidRPr="60186FE2">
        <w:rPr>
          <w:rFonts w:asciiTheme="minorHAnsi" w:eastAsiaTheme="minorEastAsia" w:hAnsiTheme="minorHAnsi" w:cstheme="minorBidi"/>
          <w:color w:val="auto"/>
          <w:sz w:val="24"/>
          <w:szCs w:val="24"/>
        </w:rPr>
        <w:t xml:space="preserve"> auto-lock</w:t>
      </w:r>
      <w:r w:rsidR="005D375C" w:rsidRPr="60186FE2">
        <w:rPr>
          <w:rFonts w:asciiTheme="minorHAnsi" w:eastAsiaTheme="minorEastAsia" w:hAnsiTheme="minorHAnsi" w:cstheme="minorBidi"/>
          <w:color w:val="auto"/>
          <w:sz w:val="24"/>
          <w:szCs w:val="24"/>
        </w:rPr>
        <w:t xml:space="preserve"> turned on</w:t>
      </w:r>
      <w:r w:rsidR="00845C81" w:rsidRPr="60186FE2">
        <w:rPr>
          <w:rFonts w:asciiTheme="minorHAnsi" w:eastAsiaTheme="minorEastAsia" w:hAnsiTheme="minorHAnsi" w:cstheme="minorBidi"/>
          <w:color w:val="auto"/>
          <w:sz w:val="24"/>
          <w:szCs w:val="24"/>
        </w:rPr>
        <w:t>,</w:t>
      </w:r>
      <w:r w:rsidR="005D375C" w:rsidRPr="60186FE2">
        <w:rPr>
          <w:rFonts w:asciiTheme="minorHAnsi" w:eastAsiaTheme="minorEastAsia" w:hAnsiTheme="minorHAnsi" w:cstheme="minorBidi"/>
          <w:color w:val="auto"/>
          <w:sz w:val="24"/>
          <w:szCs w:val="24"/>
        </w:rPr>
        <w:t xml:space="preserve"> and</w:t>
      </w:r>
    </w:p>
    <w:p w14:paraId="08CB5FB1" w14:textId="5B919C2F" w:rsidR="00444652" w:rsidRDefault="00444652" w:rsidP="60186FE2">
      <w:pPr>
        <w:pStyle w:val="ListParagraph"/>
        <w:rPr>
          <w:rFonts w:ascii="Arial" w:eastAsia="Arial" w:hAnsi="Arial" w:cs="Arial"/>
          <w:sz w:val="24"/>
          <w:szCs w:val="24"/>
        </w:rPr>
      </w:pPr>
      <w:r w:rsidRPr="4B91E47E">
        <w:rPr>
          <w:rFonts w:ascii="Arial" w:eastAsia="Arial" w:hAnsi="Arial" w:cs="Arial"/>
          <w:sz w:val="24"/>
          <w:szCs w:val="24"/>
        </w:rPr>
        <w:t>(</w:t>
      </w:r>
      <w:r w:rsidRPr="4B91E47E">
        <w:rPr>
          <w:sz w:val="24"/>
          <w:szCs w:val="24"/>
        </w:rPr>
        <w:t>b)</w:t>
      </w:r>
      <w:r w:rsidRPr="00B4506B">
        <w:rPr>
          <w:rFonts w:cs="Arial"/>
          <w:sz w:val="24"/>
          <w:szCs w:val="24"/>
        </w:rPr>
        <w:tab/>
      </w:r>
      <w:r w:rsidR="00845C81" w:rsidRPr="4B91E47E">
        <w:rPr>
          <w:sz w:val="24"/>
          <w:szCs w:val="24"/>
        </w:rPr>
        <w:t>u</w:t>
      </w:r>
      <w:r w:rsidRPr="4B91E47E">
        <w:rPr>
          <w:sz w:val="24"/>
          <w:szCs w:val="24"/>
        </w:rPr>
        <w:t>se a PIN code to unlock the device</w:t>
      </w:r>
      <w:r w:rsidR="007A0345" w:rsidRPr="4B91E47E">
        <w:rPr>
          <w:rFonts w:ascii="Arial" w:eastAsia="Arial" w:hAnsi="Arial" w:cs="Arial"/>
          <w:sz w:val="24"/>
          <w:szCs w:val="24"/>
        </w:rPr>
        <w:t>.</w:t>
      </w:r>
    </w:p>
    <w:p w14:paraId="6C093D62" w14:textId="6E1E7625" w:rsidR="00B84CDF" w:rsidRDefault="00B84CDF" w:rsidP="4B91E47E">
      <w:pPr>
        <w:pStyle w:val="ListParagraph"/>
        <w:rPr>
          <w:rFonts w:ascii="Arial" w:eastAsia="Arial" w:hAnsi="Arial" w:cs="Arial"/>
          <w:sz w:val="24"/>
          <w:szCs w:val="24"/>
        </w:rPr>
      </w:pPr>
    </w:p>
    <w:p w14:paraId="40727398" w14:textId="7699D527" w:rsidR="007029B9" w:rsidRPr="00B4506B" w:rsidRDefault="60186FE2" w:rsidP="60186FE2">
      <w:pPr>
        <w:pStyle w:val="Default"/>
        <w:numPr>
          <w:ilvl w:val="0"/>
          <w:numId w:val="6"/>
        </w:numPr>
        <w:rPr>
          <w:rFonts w:asciiTheme="minorHAnsi" w:eastAsiaTheme="minorEastAsia" w:hAnsiTheme="minorHAnsi" w:cstheme="minorBidi"/>
        </w:rPr>
      </w:pPr>
      <w:r w:rsidRPr="60186FE2">
        <w:rPr>
          <w:rFonts w:asciiTheme="minorHAnsi" w:eastAsiaTheme="minorEastAsia" w:hAnsiTheme="minorHAnsi" w:cstheme="minorBidi"/>
        </w:rPr>
        <w:t>Where a user accesses a DDLETB information asset on the mobile device they must apply the following device built-in protection mechanisms in the day-to-day operation of the mobile device:</w:t>
      </w:r>
    </w:p>
    <w:p w14:paraId="23769DFB" w14:textId="1AD8EB3D" w:rsidR="007029B9" w:rsidRPr="00B4506B" w:rsidRDefault="007029B9" w:rsidP="007029B9">
      <w:pPr>
        <w:pStyle w:val="NormalWeb"/>
        <w:tabs>
          <w:tab w:val="left" w:pos="540"/>
          <w:tab w:val="left" w:pos="1260"/>
          <w:tab w:val="left" w:pos="1800"/>
        </w:tabs>
        <w:spacing w:before="0" w:beforeAutospacing="0" w:after="0" w:afterAutospacing="0" w:line="360" w:lineRule="auto"/>
        <w:ind w:left="1800" w:right="720" w:hanging="1080"/>
        <w:jc w:val="both"/>
        <w:rPr>
          <w:rFonts w:asciiTheme="minorHAnsi" w:hAnsiTheme="minorHAnsi" w:cs="Arial"/>
          <w:color w:val="auto"/>
          <w:sz w:val="24"/>
          <w:szCs w:val="24"/>
        </w:rPr>
      </w:pPr>
      <w:r w:rsidRPr="00B4506B">
        <w:rPr>
          <w:rFonts w:asciiTheme="minorHAnsi" w:hAnsiTheme="minorHAnsi" w:cs="Arial"/>
          <w:color w:val="auto"/>
          <w:sz w:val="24"/>
          <w:szCs w:val="24"/>
        </w:rPr>
        <w:t xml:space="preserve"> </w:t>
      </w:r>
    </w:p>
    <w:p w14:paraId="189770D1" w14:textId="65B0BF8F" w:rsidR="007029B9" w:rsidRPr="00B4506B" w:rsidRDefault="00BB7DC9" w:rsidP="60186FE2">
      <w:pPr>
        <w:pStyle w:val="Heading3"/>
        <w:rPr>
          <w:rFonts w:asciiTheme="minorHAnsi" w:eastAsiaTheme="minorEastAsia" w:hAnsiTheme="minorHAnsi" w:cstheme="minorBidi"/>
        </w:rPr>
      </w:pPr>
      <w:bookmarkStart w:id="18" w:name="_Toc524441559"/>
      <w:r>
        <w:rPr>
          <w:rFonts w:asciiTheme="minorHAnsi" w:eastAsiaTheme="minorEastAsia" w:hAnsiTheme="minorHAnsi" w:cstheme="minorBidi"/>
        </w:rPr>
        <w:lastRenderedPageBreak/>
        <w:t>4.13</w:t>
      </w:r>
      <w:r w:rsidR="60186FE2" w:rsidRPr="60186FE2">
        <w:rPr>
          <w:rFonts w:asciiTheme="minorHAnsi" w:eastAsiaTheme="minorEastAsia" w:hAnsiTheme="minorHAnsi" w:cstheme="minorBidi"/>
        </w:rPr>
        <w:t xml:space="preserve"> Health &amp; Safety</w:t>
      </w:r>
      <w:bookmarkEnd w:id="18"/>
      <w:r w:rsidR="60186FE2" w:rsidRPr="60186FE2">
        <w:rPr>
          <w:rFonts w:asciiTheme="minorHAnsi" w:eastAsiaTheme="minorEastAsia" w:hAnsiTheme="minorHAnsi" w:cstheme="minorBidi"/>
        </w:rPr>
        <w:t xml:space="preserve"> </w:t>
      </w:r>
    </w:p>
    <w:p w14:paraId="04CFC91D" w14:textId="09127919" w:rsidR="007029B9" w:rsidRPr="00B4506B" w:rsidRDefault="60186FE2" w:rsidP="60186FE2">
      <w:pPr>
        <w:pStyle w:val="Default"/>
        <w:numPr>
          <w:ilvl w:val="0"/>
          <w:numId w:val="7"/>
        </w:numPr>
        <w:ind w:left="851" w:hanging="425"/>
        <w:rPr>
          <w:rFonts w:asciiTheme="minorHAnsi" w:eastAsiaTheme="minorEastAsia" w:hAnsiTheme="minorHAnsi" w:cstheme="minorBidi"/>
        </w:rPr>
      </w:pPr>
      <w:r w:rsidRPr="60186FE2">
        <w:rPr>
          <w:rFonts w:asciiTheme="minorHAnsi" w:eastAsiaTheme="minorEastAsia" w:hAnsiTheme="minorHAnsi" w:cstheme="minorBidi"/>
        </w:rPr>
        <w:t>For legal reasons and in the interest of public and personal safety, the use of DDLETB mobile phone devices within a vehicle must be in accordance with the relevant legislation. The</w:t>
      </w:r>
      <w:r w:rsidRPr="60186FE2">
        <w:rPr>
          <w:rFonts w:asciiTheme="minorHAnsi" w:eastAsiaTheme="minorEastAsia" w:hAnsiTheme="minorHAnsi" w:cstheme="minorBidi"/>
          <w:i/>
          <w:iCs/>
        </w:rPr>
        <w:t xml:space="preserve"> Road Traffic Act 2006 </w:t>
      </w:r>
      <w:r w:rsidRPr="60186FE2">
        <w:rPr>
          <w:rFonts w:asciiTheme="minorHAnsi" w:eastAsiaTheme="minorEastAsia" w:hAnsiTheme="minorHAnsi" w:cstheme="minorBidi"/>
        </w:rPr>
        <w:t xml:space="preserve">makes it an offence for a driver of a vehicle to hold a mobile phone device while driving the vehicle. </w:t>
      </w:r>
      <w:r w:rsidR="290CB3C5">
        <w:br/>
      </w:r>
      <w:r w:rsidRPr="60186FE2">
        <w:rPr>
          <w:rFonts w:asciiTheme="minorHAnsi" w:eastAsiaTheme="minorEastAsia" w:hAnsiTheme="minorHAnsi" w:cstheme="minorBidi"/>
        </w:rPr>
        <w:t xml:space="preserve">The offence is ‘holding’ a mobile phone device and does not require the driver to be making or receiving a call but merely holding the phone. The </w:t>
      </w:r>
      <w:r w:rsidRPr="60186FE2">
        <w:rPr>
          <w:rFonts w:asciiTheme="minorHAnsi" w:eastAsiaTheme="minorEastAsia" w:hAnsiTheme="minorHAnsi" w:cstheme="minorBidi"/>
          <w:i/>
          <w:iCs/>
        </w:rPr>
        <w:t xml:space="preserve">Act </w:t>
      </w:r>
      <w:r w:rsidRPr="60186FE2">
        <w:rPr>
          <w:rFonts w:asciiTheme="minorHAnsi" w:eastAsiaTheme="minorEastAsia" w:hAnsiTheme="minorHAnsi" w:cstheme="minorBidi"/>
        </w:rPr>
        <w:t xml:space="preserve">defines ‘holding’ as holding the mobile phone device by the hand or supporting or cradling it with another part of the body. The use of hands-free phone kits or Bluetooth technology is not an offence under the </w:t>
      </w:r>
      <w:r w:rsidRPr="60186FE2">
        <w:rPr>
          <w:rFonts w:asciiTheme="minorHAnsi" w:eastAsiaTheme="minorEastAsia" w:hAnsiTheme="minorHAnsi" w:cstheme="minorBidi"/>
          <w:i/>
          <w:iCs/>
        </w:rPr>
        <w:t>Act</w:t>
      </w:r>
      <w:r w:rsidRPr="60186FE2">
        <w:rPr>
          <w:rFonts w:asciiTheme="minorHAnsi" w:eastAsiaTheme="minorEastAsia" w:hAnsiTheme="minorHAnsi" w:cstheme="minorBidi"/>
        </w:rPr>
        <w:t xml:space="preserve">. </w:t>
      </w:r>
    </w:p>
    <w:p w14:paraId="32630014" w14:textId="77777777" w:rsidR="007029B9" w:rsidRPr="00B4506B" w:rsidRDefault="007029B9" w:rsidP="007029B9">
      <w:pPr>
        <w:pStyle w:val="Default"/>
        <w:ind w:left="360"/>
        <w:rPr>
          <w:rFonts w:asciiTheme="minorHAnsi" w:hAnsiTheme="minorHAnsi"/>
        </w:rPr>
      </w:pPr>
    </w:p>
    <w:p w14:paraId="1B06CEFE" w14:textId="64ABEB05" w:rsidR="007029B9" w:rsidRPr="00B4506B" w:rsidRDefault="60186FE2" w:rsidP="60186FE2">
      <w:pPr>
        <w:pStyle w:val="Heading3"/>
        <w:rPr>
          <w:rFonts w:asciiTheme="minorHAnsi" w:eastAsiaTheme="minorEastAsia" w:hAnsiTheme="minorHAnsi" w:cstheme="minorBidi"/>
        </w:rPr>
      </w:pPr>
      <w:bookmarkStart w:id="19" w:name="_Toc524441560"/>
      <w:r w:rsidRPr="60186FE2">
        <w:rPr>
          <w:rFonts w:asciiTheme="minorHAnsi" w:eastAsiaTheme="minorEastAsia" w:hAnsiTheme="minorHAnsi" w:cstheme="minorBidi"/>
        </w:rPr>
        <w:t>4.1</w:t>
      </w:r>
      <w:r w:rsidR="00BB7DC9">
        <w:rPr>
          <w:rFonts w:asciiTheme="minorHAnsi" w:eastAsiaTheme="minorEastAsia" w:hAnsiTheme="minorHAnsi" w:cstheme="minorBidi"/>
        </w:rPr>
        <w:t>4</w:t>
      </w:r>
      <w:r w:rsidRPr="60186FE2">
        <w:rPr>
          <w:rFonts w:asciiTheme="minorHAnsi" w:eastAsiaTheme="minorEastAsia" w:hAnsiTheme="minorHAnsi" w:cstheme="minorBidi"/>
        </w:rPr>
        <w:t xml:space="preserve"> Security</w:t>
      </w:r>
      <w:bookmarkEnd w:id="19"/>
      <w:r w:rsidRPr="60186FE2">
        <w:rPr>
          <w:rFonts w:asciiTheme="minorHAnsi" w:eastAsiaTheme="minorEastAsia" w:hAnsiTheme="minorHAnsi" w:cstheme="minorBidi"/>
        </w:rPr>
        <w:t xml:space="preserve"> </w:t>
      </w:r>
    </w:p>
    <w:p w14:paraId="6F3FA3F0" w14:textId="0F6CB626" w:rsidR="007029B9" w:rsidRPr="00B4506B" w:rsidRDefault="60186FE2" w:rsidP="60186FE2">
      <w:pPr>
        <w:pStyle w:val="Default"/>
        <w:numPr>
          <w:ilvl w:val="0"/>
          <w:numId w:val="7"/>
        </w:numPr>
        <w:rPr>
          <w:rFonts w:asciiTheme="minorHAnsi" w:eastAsiaTheme="minorEastAsia" w:hAnsiTheme="minorHAnsi" w:cstheme="minorBidi"/>
        </w:rPr>
      </w:pPr>
      <w:r w:rsidRPr="60186FE2">
        <w:rPr>
          <w:rFonts w:asciiTheme="minorHAnsi" w:eastAsiaTheme="minorEastAsia" w:hAnsiTheme="minorHAnsi" w:cstheme="minorBidi"/>
        </w:rPr>
        <w:t>Users must ensure their DDLETB mobile phone device is protected at all times</w:t>
      </w:r>
      <w:r w:rsidRPr="60186FE2">
        <w:rPr>
          <w:rFonts w:asciiTheme="minorHAnsi" w:eastAsiaTheme="minorEastAsia" w:hAnsiTheme="minorHAnsi" w:cstheme="minorBidi"/>
          <w:i/>
          <w:iCs/>
        </w:rPr>
        <w:t xml:space="preserve">. </w:t>
      </w:r>
      <w:r w:rsidRPr="60186FE2">
        <w:rPr>
          <w:rFonts w:asciiTheme="minorHAnsi" w:eastAsiaTheme="minorEastAsia" w:hAnsiTheme="minorHAnsi" w:cstheme="minorBidi"/>
        </w:rPr>
        <w:t xml:space="preserve">As a minimum, all mobile phone devices must be protected by the use of a screen auto lock and a PIN code. </w:t>
      </w:r>
    </w:p>
    <w:p w14:paraId="77811AD5" w14:textId="77777777" w:rsidR="007029B9" w:rsidRPr="00B4506B" w:rsidRDefault="007029B9" w:rsidP="007029B9">
      <w:pPr>
        <w:pStyle w:val="Default"/>
        <w:rPr>
          <w:rFonts w:asciiTheme="minorHAnsi" w:hAnsiTheme="minorHAnsi"/>
        </w:rPr>
      </w:pPr>
    </w:p>
    <w:p w14:paraId="2EEF45E8" w14:textId="77777777" w:rsidR="007029B9" w:rsidRPr="00956323" w:rsidRDefault="60186FE2" w:rsidP="60186FE2">
      <w:pPr>
        <w:pStyle w:val="Default"/>
        <w:numPr>
          <w:ilvl w:val="0"/>
          <w:numId w:val="7"/>
        </w:numPr>
        <w:rPr>
          <w:rFonts w:asciiTheme="minorHAnsi" w:eastAsiaTheme="minorEastAsia" w:hAnsiTheme="minorHAnsi" w:cstheme="minorBidi"/>
        </w:rPr>
      </w:pPr>
      <w:r w:rsidRPr="60186FE2">
        <w:rPr>
          <w:rFonts w:asciiTheme="minorHAnsi" w:eastAsiaTheme="minorEastAsia" w:hAnsiTheme="minorHAnsi" w:cstheme="minorBidi"/>
        </w:rPr>
        <w:t xml:space="preserve">Users must take all reasonable steps to prevent damage or loss to their mobile phone device. This includes not leaving it in view in an unattended vehicle and storing it securely when not in use. The user may be held responsible for any loss or damage to the mobile phone device, if it is found that reasonable precautions were not taken. </w:t>
      </w:r>
    </w:p>
    <w:p w14:paraId="2C5997BF" w14:textId="77777777" w:rsidR="007029B9" w:rsidRPr="00B4506B" w:rsidRDefault="007029B9" w:rsidP="007029B9">
      <w:pPr>
        <w:pStyle w:val="Default"/>
        <w:rPr>
          <w:rFonts w:asciiTheme="minorHAnsi" w:hAnsiTheme="minorHAnsi"/>
        </w:rPr>
      </w:pPr>
    </w:p>
    <w:p w14:paraId="041F324A" w14:textId="434815ED" w:rsidR="007029B9" w:rsidRPr="00B4506B" w:rsidRDefault="60186FE2" w:rsidP="60186FE2">
      <w:pPr>
        <w:pStyle w:val="Default"/>
        <w:numPr>
          <w:ilvl w:val="0"/>
          <w:numId w:val="7"/>
        </w:numPr>
        <w:rPr>
          <w:rFonts w:asciiTheme="minorHAnsi" w:eastAsiaTheme="minorEastAsia" w:hAnsiTheme="minorHAnsi" w:cstheme="minorBidi"/>
        </w:rPr>
      </w:pPr>
      <w:r w:rsidRPr="60186FE2">
        <w:rPr>
          <w:rFonts w:asciiTheme="minorHAnsi" w:eastAsiaTheme="minorEastAsia" w:hAnsiTheme="minorHAnsi" w:cstheme="minorBidi"/>
        </w:rPr>
        <w:t xml:space="preserve">Confidential and personal information must </w:t>
      </w:r>
      <w:r w:rsidRPr="60186FE2">
        <w:rPr>
          <w:rFonts w:asciiTheme="minorHAnsi" w:eastAsiaTheme="minorEastAsia" w:hAnsiTheme="minorHAnsi" w:cstheme="minorBidi"/>
          <w:u w:val="single"/>
        </w:rPr>
        <w:t xml:space="preserve">not </w:t>
      </w:r>
      <w:r w:rsidRPr="60186FE2">
        <w:rPr>
          <w:rFonts w:asciiTheme="minorHAnsi" w:eastAsiaTheme="minorEastAsia" w:hAnsiTheme="minorHAnsi" w:cstheme="minorBidi"/>
        </w:rPr>
        <w:t>be stored on a DDLETB mobile phone device.</w:t>
      </w:r>
    </w:p>
    <w:p w14:paraId="3BD8E154" w14:textId="77777777" w:rsidR="007029B9" w:rsidRPr="00B4506B" w:rsidRDefault="007029B9" w:rsidP="007029B9">
      <w:pPr>
        <w:pStyle w:val="Default"/>
        <w:rPr>
          <w:rFonts w:asciiTheme="minorHAnsi" w:hAnsiTheme="minorHAnsi"/>
        </w:rPr>
      </w:pPr>
    </w:p>
    <w:p w14:paraId="0A491FF2" w14:textId="2B0A9CB2" w:rsidR="007029B9" w:rsidRPr="00B4506B" w:rsidRDefault="60186FE2" w:rsidP="60186FE2">
      <w:pPr>
        <w:pStyle w:val="Heading3"/>
        <w:rPr>
          <w:rFonts w:asciiTheme="minorHAnsi" w:eastAsiaTheme="minorEastAsia" w:hAnsiTheme="minorHAnsi" w:cstheme="minorBidi"/>
        </w:rPr>
      </w:pPr>
      <w:bookmarkStart w:id="20" w:name="_Toc524441561"/>
      <w:r w:rsidRPr="60186FE2">
        <w:rPr>
          <w:rFonts w:asciiTheme="minorHAnsi" w:eastAsiaTheme="minorEastAsia" w:hAnsiTheme="minorHAnsi" w:cstheme="minorBidi"/>
        </w:rPr>
        <w:t>4.1</w:t>
      </w:r>
      <w:r w:rsidR="00BB7DC9">
        <w:rPr>
          <w:rFonts w:asciiTheme="minorHAnsi" w:eastAsiaTheme="minorEastAsia" w:hAnsiTheme="minorHAnsi" w:cstheme="minorBidi"/>
        </w:rPr>
        <w:t>5</w:t>
      </w:r>
      <w:r w:rsidRPr="60186FE2">
        <w:rPr>
          <w:rFonts w:asciiTheme="minorHAnsi" w:eastAsiaTheme="minorEastAsia" w:hAnsiTheme="minorHAnsi" w:cstheme="minorBidi"/>
        </w:rPr>
        <w:t xml:space="preserve"> Confidentiality &amp; Privacy</w:t>
      </w:r>
      <w:bookmarkEnd w:id="20"/>
      <w:r w:rsidRPr="60186FE2">
        <w:rPr>
          <w:rFonts w:asciiTheme="minorHAnsi" w:eastAsiaTheme="minorEastAsia" w:hAnsiTheme="minorHAnsi" w:cstheme="minorBidi"/>
        </w:rPr>
        <w:t xml:space="preserve"> </w:t>
      </w:r>
    </w:p>
    <w:p w14:paraId="325B44E2" w14:textId="2FB0B08D" w:rsidR="007029B9" w:rsidRPr="00B4506B" w:rsidRDefault="007029B9" w:rsidP="60186FE2">
      <w:pPr>
        <w:pStyle w:val="Default"/>
        <w:ind w:left="720" w:hanging="360"/>
        <w:rPr>
          <w:rFonts w:asciiTheme="minorHAnsi" w:eastAsiaTheme="minorEastAsia" w:hAnsiTheme="minorHAnsi" w:cstheme="minorBidi"/>
        </w:rPr>
      </w:pPr>
      <w:r w:rsidRPr="60186FE2">
        <w:rPr>
          <w:rFonts w:asciiTheme="minorHAnsi" w:eastAsiaTheme="minorEastAsia" w:hAnsiTheme="minorHAnsi" w:cstheme="minorBidi"/>
        </w:rPr>
        <w:t>•</w:t>
      </w:r>
      <w:r w:rsidR="00ED0C15" w:rsidRPr="00B4506B">
        <w:rPr>
          <w:rFonts w:asciiTheme="minorHAnsi" w:hAnsiTheme="minorHAnsi"/>
        </w:rPr>
        <w:tab/>
      </w:r>
      <w:r w:rsidRPr="60186FE2">
        <w:rPr>
          <w:rFonts w:asciiTheme="minorHAnsi" w:eastAsiaTheme="minorEastAsia" w:hAnsiTheme="minorHAnsi" w:cstheme="minorBidi"/>
        </w:rPr>
        <w:t xml:space="preserve">In view of the need to observe confidentiality at all times, users must be vigilant when using their DDLETB mobile phone device in public places in order to avoid unwittingly disclosing sensitive information. </w:t>
      </w:r>
    </w:p>
    <w:p w14:paraId="726E4DE4" w14:textId="77777777" w:rsidR="007029B9" w:rsidRPr="00B4506B" w:rsidRDefault="007029B9" w:rsidP="007029B9">
      <w:pPr>
        <w:pStyle w:val="Default"/>
        <w:rPr>
          <w:rFonts w:asciiTheme="minorHAnsi" w:hAnsiTheme="minorHAnsi"/>
        </w:rPr>
      </w:pPr>
    </w:p>
    <w:p w14:paraId="0CAF2216" w14:textId="5245F660" w:rsidR="007029B9" w:rsidRPr="00B4506B" w:rsidRDefault="60186FE2" w:rsidP="60186FE2">
      <w:pPr>
        <w:pStyle w:val="Default"/>
        <w:numPr>
          <w:ilvl w:val="0"/>
          <w:numId w:val="4"/>
        </w:numPr>
        <w:rPr>
          <w:rFonts w:asciiTheme="minorHAnsi" w:eastAsiaTheme="minorEastAsia" w:hAnsiTheme="minorHAnsi" w:cstheme="minorBidi"/>
        </w:rPr>
      </w:pPr>
      <w:r w:rsidRPr="60186FE2">
        <w:rPr>
          <w:rFonts w:asciiTheme="minorHAnsi" w:eastAsiaTheme="minorEastAsia" w:hAnsiTheme="minorHAnsi" w:cstheme="minorBidi"/>
        </w:rPr>
        <w:t xml:space="preserve">Users must respect the privacy of others at all times, and not attempt to access DDLETB mobile phone device calls, text messages, voice mail messages or any other information stored on a mobile phone device unless the assigned user of the device has granted them access. </w:t>
      </w:r>
    </w:p>
    <w:p w14:paraId="35BB5C04" w14:textId="77777777" w:rsidR="007029B9" w:rsidRPr="00B4506B" w:rsidRDefault="007029B9" w:rsidP="007029B9">
      <w:pPr>
        <w:pStyle w:val="Default"/>
        <w:rPr>
          <w:rFonts w:asciiTheme="minorHAnsi" w:hAnsiTheme="minorHAnsi"/>
        </w:rPr>
      </w:pPr>
    </w:p>
    <w:p w14:paraId="6FC5DDDE" w14:textId="61EF6F0C" w:rsidR="007029B9" w:rsidRPr="00B4506B" w:rsidRDefault="60186FE2" w:rsidP="60186FE2">
      <w:pPr>
        <w:pStyle w:val="Default"/>
        <w:numPr>
          <w:ilvl w:val="0"/>
          <w:numId w:val="4"/>
        </w:numPr>
        <w:rPr>
          <w:rFonts w:asciiTheme="minorHAnsi" w:eastAsiaTheme="minorEastAsia" w:hAnsiTheme="minorHAnsi" w:cstheme="minorBidi"/>
        </w:rPr>
      </w:pPr>
      <w:r w:rsidRPr="60186FE2">
        <w:rPr>
          <w:rFonts w:asciiTheme="minorHAnsi" w:eastAsiaTheme="minorEastAsia" w:hAnsiTheme="minorHAnsi" w:cstheme="minorBidi"/>
        </w:rPr>
        <w:t xml:space="preserve">Mobile phone devices equipped with cameras must not be used inappropriately within DDLETB. In this regard users must not: </w:t>
      </w:r>
    </w:p>
    <w:p w14:paraId="14DD7461" w14:textId="77777777" w:rsidR="007029B9" w:rsidRPr="00B4506B" w:rsidRDefault="007029B9" w:rsidP="007029B9">
      <w:pPr>
        <w:pStyle w:val="Default"/>
        <w:rPr>
          <w:rFonts w:asciiTheme="minorHAnsi" w:hAnsiTheme="minorHAnsi"/>
        </w:rPr>
      </w:pPr>
    </w:p>
    <w:p w14:paraId="0EC661EB" w14:textId="24BC5FB1" w:rsidR="007029B9" w:rsidRPr="00B4506B" w:rsidRDefault="60186FE2" w:rsidP="60186FE2">
      <w:pPr>
        <w:pStyle w:val="Default"/>
        <w:numPr>
          <w:ilvl w:val="0"/>
          <w:numId w:val="9"/>
        </w:numPr>
        <w:rPr>
          <w:rFonts w:asciiTheme="minorHAnsi" w:eastAsiaTheme="minorEastAsia" w:hAnsiTheme="minorHAnsi" w:cstheme="minorBidi"/>
        </w:rPr>
      </w:pPr>
      <w:r w:rsidRPr="60186FE2">
        <w:rPr>
          <w:rFonts w:asciiTheme="minorHAnsi" w:eastAsiaTheme="minorEastAsia" w:hAnsiTheme="minorHAnsi" w:cstheme="minorBidi"/>
        </w:rPr>
        <w:t xml:space="preserve">Take photographs or video recordings using a DDLETB mobile phone device or any other device in areas where an employee, client or third party has a reasonable expectation of privacy. </w:t>
      </w:r>
    </w:p>
    <w:p w14:paraId="04ED35D0" w14:textId="73D8B1A8" w:rsidR="007029B9" w:rsidRPr="00B4506B" w:rsidRDefault="00ED0C15" w:rsidP="60186FE2">
      <w:pPr>
        <w:pStyle w:val="Default"/>
        <w:ind w:left="1080" w:hanging="360"/>
        <w:rPr>
          <w:rFonts w:asciiTheme="minorHAnsi" w:eastAsiaTheme="minorEastAsia" w:hAnsiTheme="minorHAnsi" w:cstheme="minorBidi"/>
        </w:rPr>
      </w:pPr>
      <w:r w:rsidRPr="60186FE2">
        <w:rPr>
          <w:rFonts w:asciiTheme="minorHAnsi" w:eastAsiaTheme="minorEastAsia" w:hAnsiTheme="minorHAnsi" w:cstheme="minorBidi"/>
        </w:rPr>
        <w:t>b)</w:t>
      </w:r>
      <w:r w:rsidRPr="00B4506B">
        <w:rPr>
          <w:rFonts w:asciiTheme="minorHAnsi" w:hAnsiTheme="minorHAnsi"/>
        </w:rPr>
        <w:tab/>
      </w:r>
      <w:r w:rsidR="007029B9" w:rsidRPr="60186FE2">
        <w:rPr>
          <w:rFonts w:asciiTheme="minorHAnsi" w:eastAsiaTheme="minorEastAsia" w:hAnsiTheme="minorHAnsi" w:cstheme="minorBidi"/>
        </w:rPr>
        <w:t>Distribute photographs, videos or recordings of any type using DDLETB mobile phone devices, unless the content and use have been</w:t>
      </w:r>
      <w:r w:rsidRPr="60186FE2">
        <w:rPr>
          <w:rFonts w:asciiTheme="minorHAnsi" w:eastAsiaTheme="minorEastAsia" w:hAnsiTheme="minorHAnsi" w:cstheme="minorBidi"/>
        </w:rPr>
        <w:t xml:space="preserve"> approved</w:t>
      </w:r>
      <w:r w:rsidR="007029B9" w:rsidRPr="60186FE2">
        <w:rPr>
          <w:rFonts w:asciiTheme="minorHAnsi" w:eastAsiaTheme="minorEastAsia" w:hAnsiTheme="minorHAnsi" w:cstheme="minorBidi"/>
        </w:rPr>
        <w:t xml:space="preserve">. </w:t>
      </w:r>
    </w:p>
    <w:p w14:paraId="1B361A7F" w14:textId="77777777" w:rsidR="007029B9" w:rsidRPr="00B4506B" w:rsidRDefault="007029B9" w:rsidP="007029B9">
      <w:pPr>
        <w:pStyle w:val="Default"/>
        <w:rPr>
          <w:rFonts w:asciiTheme="minorHAnsi" w:hAnsiTheme="minorHAnsi"/>
        </w:rPr>
      </w:pPr>
    </w:p>
    <w:p w14:paraId="05A33AE1" w14:textId="09F40F6D" w:rsidR="007029B9" w:rsidRPr="00B4506B" w:rsidRDefault="60186FE2" w:rsidP="60186FE2">
      <w:pPr>
        <w:pStyle w:val="Default"/>
        <w:numPr>
          <w:ilvl w:val="0"/>
          <w:numId w:val="4"/>
        </w:numPr>
        <w:rPr>
          <w:rFonts w:asciiTheme="minorHAnsi" w:eastAsiaTheme="minorEastAsia" w:hAnsiTheme="minorHAnsi" w:cstheme="minorBidi"/>
        </w:rPr>
      </w:pPr>
      <w:r w:rsidRPr="60186FE2">
        <w:rPr>
          <w:rFonts w:asciiTheme="minorHAnsi" w:eastAsiaTheme="minorEastAsia" w:hAnsiTheme="minorHAnsi" w:cstheme="minorBidi"/>
        </w:rPr>
        <w:t xml:space="preserve">Users must </w:t>
      </w:r>
      <w:r w:rsidRPr="60186FE2">
        <w:rPr>
          <w:rFonts w:asciiTheme="minorHAnsi" w:eastAsiaTheme="minorEastAsia" w:hAnsiTheme="minorHAnsi" w:cstheme="minorBidi"/>
          <w:u w:val="single"/>
        </w:rPr>
        <w:t xml:space="preserve">not </w:t>
      </w:r>
      <w:r w:rsidRPr="60186FE2">
        <w:rPr>
          <w:rFonts w:asciiTheme="minorHAnsi" w:eastAsiaTheme="minorEastAsia" w:hAnsiTheme="minorHAnsi" w:cstheme="minorBidi"/>
        </w:rPr>
        <w:t xml:space="preserve">use their DDLETB mobile phone device to send text messages which contain any confidential and/or personal information regarding DDLETB, its employees, clients or third parties. </w:t>
      </w:r>
    </w:p>
    <w:p w14:paraId="62167AD1" w14:textId="77777777" w:rsidR="007029B9" w:rsidRPr="00B4506B" w:rsidRDefault="007029B9" w:rsidP="007029B9">
      <w:pPr>
        <w:pStyle w:val="Default"/>
        <w:rPr>
          <w:rFonts w:asciiTheme="minorHAnsi" w:hAnsiTheme="minorHAnsi"/>
        </w:rPr>
      </w:pPr>
    </w:p>
    <w:p w14:paraId="13727CCB" w14:textId="21CF5C50" w:rsidR="007029B9" w:rsidRPr="00B4506B" w:rsidRDefault="60186FE2" w:rsidP="60186FE2">
      <w:pPr>
        <w:pStyle w:val="Default"/>
        <w:numPr>
          <w:ilvl w:val="0"/>
          <w:numId w:val="4"/>
        </w:numPr>
        <w:rPr>
          <w:rFonts w:asciiTheme="minorHAnsi" w:eastAsiaTheme="minorEastAsia" w:hAnsiTheme="minorHAnsi" w:cstheme="minorBidi"/>
        </w:rPr>
      </w:pPr>
      <w:r w:rsidRPr="60186FE2">
        <w:rPr>
          <w:rFonts w:asciiTheme="minorHAnsi" w:eastAsiaTheme="minorEastAsia" w:hAnsiTheme="minorHAnsi" w:cstheme="minorBidi"/>
        </w:rPr>
        <w:t>All email messages sent from a DDLETB mobile phone device which contain confidential and/or personal information must be encrypted in accordance with the DDLETB guidelines.</w:t>
      </w:r>
    </w:p>
    <w:p w14:paraId="2A2A3B8F" w14:textId="77777777" w:rsidR="007029B9" w:rsidRPr="00B4506B" w:rsidRDefault="007029B9" w:rsidP="007029B9">
      <w:pPr>
        <w:pStyle w:val="Default"/>
        <w:ind w:left="720"/>
        <w:rPr>
          <w:rFonts w:asciiTheme="minorHAnsi" w:hAnsiTheme="minorHAnsi" w:cs="Arial"/>
          <w:color w:val="auto"/>
        </w:rPr>
      </w:pPr>
    </w:p>
    <w:p w14:paraId="313B9F30" w14:textId="4310B621" w:rsidR="007029B9" w:rsidRPr="00B4506B" w:rsidRDefault="60186FE2" w:rsidP="60186FE2">
      <w:pPr>
        <w:pStyle w:val="Heading3"/>
        <w:rPr>
          <w:rFonts w:asciiTheme="minorHAnsi" w:eastAsiaTheme="minorEastAsia" w:hAnsiTheme="minorHAnsi" w:cstheme="minorBidi"/>
        </w:rPr>
      </w:pPr>
      <w:bookmarkStart w:id="21" w:name="_Toc524441562"/>
      <w:r w:rsidRPr="60186FE2">
        <w:rPr>
          <w:rFonts w:asciiTheme="minorHAnsi" w:eastAsiaTheme="minorEastAsia" w:hAnsiTheme="minorHAnsi" w:cstheme="minorBidi"/>
        </w:rPr>
        <w:lastRenderedPageBreak/>
        <w:t>4.1</w:t>
      </w:r>
      <w:r w:rsidR="00BB7DC9">
        <w:rPr>
          <w:rFonts w:asciiTheme="minorHAnsi" w:eastAsiaTheme="minorEastAsia" w:hAnsiTheme="minorHAnsi" w:cstheme="minorBidi"/>
        </w:rPr>
        <w:t>6</w:t>
      </w:r>
      <w:r w:rsidRPr="60186FE2">
        <w:rPr>
          <w:rFonts w:asciiTheme="minorHAnsi" w:eastAsiaTheme="minorEastAsia" w:hAnsiTheme="minorHAnsi" w:cstheme="minorBidi"/>
        </w:rPr>
        <w:t xml:space="preserve"> Lost or stolen mobile phone devices</w:t>
      </w:r>
      <w:bookmarkEnd w:id="21"/>
      <w:r w:rsidRPr="60186FE2">
        <w:rPr>
          <w:rFonts w:asciiTheme="minorHAnsi" w:eastAsiaTheme="minorEastAsia" w:hAnsiTheme="minorHAnsi" w:cstheme="minorBidi"/>
        </w:rPr>
        <w:t xml:space="preserve"> </w:t>
      </w:r>
    </w:p>
    <w:p w14:paraId="5756BDCB" w14:textId="6908844E" w:rsidR="007029B9" w:rsidRPr="00B4506B" w:rsidRDefault="00ED0C15" w:rsidP="60186FE2">
      <w:pPr>
        <w:pStyle w:val="Default"/>
        <w:ind w:left="720" w:hanging="360"/>
        <w:rPr>
          <w:rFonts w:asciiTheme="minorHAnsi" w:eastAsiaTheme="minorEastAsia" w:hAnsiTheme="minorHAnsi" w:cstheme="minorBidi"/>
        </w:rPr>
      </w:pPr>
      <w:r w:rsidRPr="60186FE2">
        <w:rPr>
          <w:rFonts w:asciiTheme="minorHAnsi" w:eastAsiaTheme="minorEastAsia" w:hAnsiTheme="minorHAnsi" w:cstheme="minorBidi"/>
        </w:rPr>
        <w:t>•</w:t>
      </w:r>
      <w:r w:rsidRPr="00B4506B">
        <w:rPr>
          <w:rFonts w:asciiTheme="minorHAnsi" w:hAnsiTheme="minorHAnsi"/>
        </w:rPr>
        <w:tab/>
      </w:r>
      <w:r w:rsidR="007029B9" w:rsidRPr="60186FE2">
        <w:rPr>
          <w:rFonts w:asciiTheme="minorHAnsi" w:eastAsiaTheme="minorEastAsia" w:hAnsiTheme="minorHAnsi" w:cstheme="minorBidi"/>
        </w:rPr>
        <w:t xml:space="preserve">Users must report all lost or stolen mobile phone devices to the ICT Department and the mobile phone service provider immediately. </w:t>
      </w:r>
    </w:p>
    <w:p w14:paraId="35BBE7EB" w14:textId="77777777" w:rsidR="007029B9" w:rsidRPr="00B4506B" w:rsidRDefault="007029B9" w:rsidP="007029B9">
      <w:pPr>
        <w:pStyle w:val="Default"/>
        <w:rPr>
          <w:rFonts w:asciiTheme="minorHAnsi" w:hAnsiTheme="minorHAnsi"/>
        </w:rPr>
      </w:pPr>
    </w:p>
    <w:p w14:paraId="04BCEDAE" w14:textId="758EBA4E" w:rsidR="007029B9" w:rsidRPr="00B4506B" w:rsidRDefault="60186FE2" w:rsidP="60186FE2">
      <w:pPr>
        <w:pStyle w:val="Default"/>
        <w:numPr>
          <w:ilvl w:val="0"/>
          <w:numId w:val="10"/>
        </w:numPr>
        <w:rPr>
          <w:rFonts w:asciiTheme="minorHAnsi" w:eastAsiaTheme="minorEastAsia" w:hAnsiTheme="minorHAnsi" w:cstheme="minorBidi"/>
          <w:b/>
          <w:bCs/>
          <w:i/>
          <w:iCs/>
        </w:rPr>
      </w:pPr>
      <w:r w:rsidRPr="60186FE2">
        <w:rPr>
          <w:rFonts w:asciiTheme="minorHAnsi" w:eastAsiaTheme="minorEastAsia" w:hAnsiTheme="minorHAnsi" w:cstheme="minorBidi"/>
        </w:rPr>
        <w:t xml:space="preserve">Incidents where a lost or stolen DDLETB mobile phone device contained confidential or personal information must be reported and managed in accordance with the </w:t>
      </w:r>
      <w:r w:rsidRPr="60186FE2">
        <w:rPr>
          <w:rFonts w:asciiTheme="minorHAnsi" w:eastAsiaTheme="minorEastAsia" w:hAnsiTheme="minorHAnsi" w:cstheme="minorBidi"/>
          <w:b/>
          <w:bCs/>
          <w:i/>
          <w:iCs/>
        </w:rPr>
        <w:t>DDLETB Data Protection Breach Management Policy</w:t>
      </w:r>
    </w:p>
    <w:p w14:paraId="5EF6CE60" w14:textId="77777777" w:rsidR="007029B9" w:rsidRPr="00B4506B" w:rsidRDefault="007029B9" w:rsidP="007029B9">
      <w:pPr>
        <w:pStyle w:val="Default"/>
        <w:ind w:left="720" w:hanging="360"/>
        <w:rPr>
          <w:rFonts w:asciiTheme="minorHAnsi" w:hAnsiTheme="minorHAnsi"/>
          <w:b/>
          <w:bCs/>
          <w:i/>
          <w:iCs/>
        </w:rPr>
      </w:pPr>
    </w:p>
    <w:p w14:paraId="3D58327C" w14:textId="6B8C053D" w:rsidR="007029B9" w:rsidRPr="00B4506B" w:rsidRDefault="60186FE2" w:rsidP="60186FE2">
      <w:pPr>
        <w:pStyle w:val="Heading3"/>
        <w:rPr>
          <w:rFonts w:asciiTheme="minorHAnsi" w:eastAsiaTheme="minorEastAsia" w:hAnsiTheme="minorHAnsi" w:cstheme="minorBidi"/>
        </w:rPr>
      </w:pPr>
      <w:bookmarkStart w:id="22" w:name="_Toc524441563"/>
      <w:r w:rsidRPr="60186FE2">
        <w:rPr>
          <w:rFonts w:asciiTheme="minorHAnsi" w:eastAsiaTheme="minorEastAsia" w:hAnsiTheme="minorHAnsi" w:cstheme="minorBidi"/>
        </w:rPr>
        <w:t>4.1</w:t>
      </w:r>
      <w:r w:rsidR="00BB7DC9">
        <w:rPr>
          <w:rFonts w:asciiTheme="minorHAnsi" w:eastAsiaTheme="minorEastAsia" w:hAnsiTheme="minorHAnsi" w:cstheme="minorBidi"/>
        </w:rPr>
        <w:t>7</w:t>
      </w:r>
      <w:r w:rsidRPr="60186FE2">
        <w:rPr>
          <w:rFonts w:asciiTheme="minorHAnsi" w:eastAsiaTheme="minorEastAsia" w:hAnsiTheme="minorHAnsi" w:cstheme="minorBidi"/>
        </w:rPr>
        <w:t xml:space="preserve"> Employees Leaving DDLETB / Employee Transfers</w:t>
      </w:r>
      <w:bookmarkEnd w:id="22"/>
      <w:r w:rsidRPr="60186FE2">
        <w:rPr>
          <w:rFonts w:asciiTheme="minorHAnsi" w:eastAsiaTheme="minorEastAsia" w:hAnsiTheme="minorHAnsi" w:cstheme="minorBidi"/>
        </w:rPr>
        <w:t xml:space="preserve"> </w:t>
      </w:r>
    </w:p>
    <w:p w14:paraId="7B959151" w14:textId="5F4BC3FD" w:rsidR="007029B9" w:rsidRPr="00B4506B" w:rsidRDefault="00ED0C15" w:rsidP="60186FE2">
      <w:pPr>
        <w:pStyle w:val="Default"/>
        <w:ind w:left="720" w:hanging="360"/>
        <w:rPr>
          <w:rFonts w:asciiTheme="minorHAnsi" w:eastAsiaTheme="minorEastAsia" w:hAnsiTheme="minorHAnsi" w:cstheme="minorBidi"/>
        </w:rPr>
      </w:pPr>
      <w:r w:rsidRPr="60186FE2">
        <w:rPr>
          <w:rFonts w:asciiTheme="minorHAnsi" w:eastAsiaTheme="minorEastAsia" w:hAnsiTheme="minorHAnsi" w:cstheme="minorBidi"/>
        </w:rPr>
        <w:t>•</w:t>
      </w:r>
      <w:r w:rsidRPr="00B4506B">
        <w:rPr>
          <w:rFonts w:asciiTheme="minorHAnsi" w:hAnsiTheme="minorHAnsi"/>
        </w:rPr>
        <w:tab/>
      </w:r>
      <w:r w:rsidR="007029B9" w:rsidRPr="60186FE2">
        <w:rPr>
          <w:rFonts w:asciiTheme="minorHAnsi" w:eastAsiaTheme="minorEastAsia" w:hAnsiTheme="minorHAnsi" w:cstheme="minorBidi"/>
        </w:rPr>
        <w:t xml:space="preserve">Employees must return their DDLETB mobile phone device and any associated equipment (e.g. car kit, battery charger etc) to the ICT Department before they leave the employment of DDLETB. </w:t>
      </w:r>
    </w:p>
    <w:p w14:paraId="33F4BB33" w14:textId="77777777" w:rsidR="007029B9" w:rsidRPr="00B4506B" w:rsidRDefault="007029B9" w:rsidP="007029B9">
      <w:pPr>
        <w:pStyle w:val="Default"/>
        <w:rPr>
          <w:rFonts w:asciiTheme="minorHAnsi" w:hAnsiTheme="minorHAnsi"/>
        </w:rPr>
      </w:pPr>
    </w:p>
    <w:p w14:paraId="4EBE6739" w14:textId="5E0DFF6F" w:rsidR="007029B9" w:rsidRPr="00B4506B" w:rsidRDefault="60186FE2" w:rsidP="60186FE2">
      <w:pPr>
        <w:pStyle w:val="Default"/>
        <w:numPr>
          <w:ilvl w:val="0"/>
          <w:numId w:val="10"/>
        </w:numPr>
        <w:rPr>
          <w:rFonts w:asciiTheme="minorHAnsi" w:eastAsiaTheme="minorEastAsia" w:hAnsiTheme="minorHAnsi" w:cstheme="minorBidi"/>
        </w:rPr>
      </w:pPr>
      <w:r w:rsidRPr="60186FE2">
        <w:rPr>
          <w:rFonts w:asciiTheme="minorHAnsi" w:eastAsiaTheme="minorEastAsia" w:hAnsiTheme="minorHAnsi" w:cstheme="minorBidi"/>
        </w:rPr>
        <w:t>Employees transferring internally within DDLETB must ensure that they notify the line manager in the area they are leaving and area they are joining to ensure amendments are made to the register of mobile phone devices.</w:t>
      </w:r>
    </w:p>
    <w:p w14:paraId="798ACB6C" w14:textId="77777777" w:rsidR="007029B9" w:rsidRPr="00B4506B" w:rsidRDefault="007029B9" w:rsidP="007029B9">
      <w:pPr>
        <w:pStyle w:val="Default"/>
        <w:rPr>
          <w:rFonts w:asciiTheme="minorHAnsi" w:hAnsiTheme="minorHAnsi"/>
        </w:rPr>
      </w:pPr>
    </w:p>
    <w:p w14:paraId="5CAAE6A5" w14:textId="6F106159" w:rsidR="007029B9" w:rsidRPr="00B4506B" w:rsidRDefault="60186FE2" w:rsidP="60186FE2">
      <w:pPr>
        <w:pStyle w:val="Default"/>
        <w:numPr>
          <w:ilvl w:val="0"/>
          <w:numId w:val="8"/>
        </w:numPr>
        <w:rPr>
          <w:rFonts w:asciiTheme="minorHAnsi" w:eastAsiaTheme="minorEastAsia" w:hAnsiTheme="minorHAnsi" w:cstheme="minorBidi"/>
        </w:rPr>
      </w:pPr>
      <w:r w:rsidRPr="60186FE2">
        <w:rPr>
          <w:rFonts w:asciiTheme="minorHAnsi" w:eastAsiaTheme="minorEastAsia" w:hAnsiTheme="minorHAnsi" w:cstheme="minorBidi"/>
        </w:rPr>
        <w:t xml:space="preserve">Employees who are retiring / resigning may, by agreement, purchase their mobile phone device and any associated equipment (e.g. car kit, battery charger etc).  The current value of the mobile phone device and associated equipment will be set by the Director of OSD. </w:t>
      </w:r>
    </w:p>
    <w:p w14:paraId="235F1DE3" w14:textId="77777777" w:rsidR="007029B9" w:rsidRPr="00B4506B" w:rsidRDefault="007029B9" w:rsidP="007029B9">
      <w:pPr>
        <w:pStyle w:val="Default"/>
        <w:ind w:left="720" w:hanging="360"/>
        <w:rPr>
          <w:rFonts w:asciiTheme="minorHAnsi" w:hAnsiTheme="minorHAnsi"/>
        </w:rPr>
      </w:pPr>
    </w:p>
    <w:p w14:paraId="130A4E0E" w14:textId="22783CF0" w:rsidR="007029B9" w:rsidRPr="00B4506B" w:rsidRDefault="00BB7DC9" w:rsidP="60186FE2">
      <w:pPr>
        <w:pStyle w:val="Heading3"/>
        <w:rPr>
          <w:rFonts w:asciiTheme="minorHAnsi" w:eastAsiaTheme="minorEastAsia" w:hAnsiTheme="minorHAnsi" w:cstheme="minorBidi"/>
        </w:rPr>
      </w:pPr>
      <w:bookmarkStart w:id="23" w:name="_Toc524441564"/>
      <w:r>
        <w:rPr>
          <w:rFonts w:asciiTheme="minorHAnsi" w:eastAsiaTheme="minorEastAsia" w:hAnsiTheme="minorHAnsi" w:cstheme="minorBidi"/>
        </w:rPr>
        <w:t>4.18</w:t>
      </w:r>
      <w:r w:rsidR="60186FE2" w:rsidRPr="60186FE2">
        <w:rPr>
          <w:rFonts w:asciiTheme="minorHAnsi" w:eastAsiaTheme="minorEastAsia" w:hAnsiTheme="minorHAnsi" w:cstheme="minorBidi"/>
        </w:rPr>
        <w:t xml:space="preserve"> Disposal of Mobile Phone Devices</w:t>
      </w:r>
      <w:bookmarkEnd w:id="23"/>
      <w:r w:rsidR="60186FE2" w:rsidRPr="60186FE2">
        <w:rPr>
          <w:rFonts w:asciiTheme="minorHAnsi" w:eastAsiaTheme="minorEastAsia" w:hAnsiTheme="minorHAnsi" w:cstheme="minorBidi"/>
        </w:rPr>
        <w:t xml:space="preserve"> </w:t>
      </w:r>
    </w:p>
    <w:p w14:paraId="36C15926" w14:textId="7E081391" w:rsidR="007029B9" w:rsidRPr="00254F12" w:rsidRDefault="007029B9" w:rsidP="60186FE2">
      <w:pPr>
        <w:pStyle w:val="Default"/>
        <w:ind w:left="720" w:hanging="360"/>
        <w:rPr>
          <w:rFonts w:asciiTheme="minorHAnsi" w:eastAsiaTheme="minorEastAsia" w:hAnsiTheme="minorHAnsi" w:cstheme="minorBidi"/>
          <w:iCs/>
        </w:rPr>
      </w:pPr>
      <w:r w:rsidRPr="60186FE2">
        <w:rPr>
          <w:rFonts w:asciiTheme="minorHAnsi" w:eastAsiaTheme="minorEastAsia" w:hAnsiTheme="minorHAnsi" w:cstheme="minorBidi"/>
        </w:rPr>
        <w:t>•</w:t>
      </w:r>
      <w:r w:rsidR="00254F12">
        <w:rPr>
          <w:rFonts w:asciiTheme="minorHAnsi" w:eastAsiaTheme="minorEastAsia" w:hAnsiTheme="minorHAnsi" w:cstheme="minorBidi"/>
        </w:rPr>
        <w:tab/>
      </w:r>
      <w:r w:rsidRPr="60186FE2">
        <w:rPr>
          <w:rFonts w:asciiTheme="minorHAnsi" w:eastAsiaTheme="minorEastAsia" w:hAnsiTheme="minorHAnsi" w:cstheme="minorBidi"/>
        </w:rPr>
        <w:t xml:space="preserve">Old and obsolete DDLETB </w:t>
      </w:r>
      <w:r w:rsidR="003F4E53">
        <w:rPr>
          <w:rFonts w:asciiTheme="minorHAnsi" w:eastAsiaTheme="minorEastAsia" w:hAnsiTheme="minorHAnsi" w:cstheme="minorBidi"/>
        </w:rPr>
        <w:t xml:space="preserve">mobile </w:t>
      </w:r>
      <w:r w:rsidRPr="60186FE2">
        <w:rPr>
          <w:rFonts w:asciiTheme="minorHAnsi" w:eastAsiaTheme="minorEastAsia" w:hAnsiTheme="minorHAnsi" w:cstheme="minorBidi"/>
        </w:rPr>
        <w:t xml:space="preserve">phone devices must be recycled in accordance with the requirements of the </w:t>
      </w:r>
      <w:r w:rsidRPr="60186FE2">
        <w:rPr>
          <w:rFonts w:asciiTheme="minorHAnsi" w:eastAsiaTheme="minorEastAsia" w:hAnsiTheme="minorHAnsi" w:cstheme="minorBidi"/>
          <w:i/>
          <w:iCs/>
        </w:rPr>
        <w:t xml:space="preserve">Waste Electrical and Electronic Equipment (WEEE) </w:t>
      </w:r>
      <w:r w:rsidRPr="60186FE2">
        <w:rPr>
          <w:rFonts w:asciiTheme="minorHAnsi" w:eastAsiaTheme="minorEastAsia" w:hAnsiTheme="minorHAnsi" w:cstheme="minorBidi"/>
        </w:rPr>
        <w:t>directive</w:t>
      </w:r>
      <w:r w:rsidRPr="00254F12">
        <w:rPr>
          <w:rFonts w:asciiTheme="minorHAnsi" w:eastAsiaTheme="minorEastAsia" w:hAnsiTheme="minorHAnsi" w:cstheme="minorBidi"/>
          <w:iCs/>
        </w:rPr>
        <w:t xml:space="preserve">.  </w:t>
      </w:r>
      <w:r w:rsidR="00254F12">
        <w:rPr>
          <w:rFonts w:asciiTheme="minorHAnsi" w:eastAsiaTheme="minorEastAsia" w:hAnsiTheme="minorHAnsi" w:cstheme="minorBidi"/>
          <w:iCs/>
        </w:rPr>
        <w:t xml:space="preserve">Users are responsible for ensuring all DDLETB data is removed before </w:t>
      </w:r>
      <w:r w:rsidR="003F4E53">
        <w:rPr>
          <w:rFonts w:asciiTheme="minorHAnsi" w:eastAsiaTheme="minorEastAsia" w:hAnsiTheme="minorHAnsi" w:cstheme="minorBidi"/>
          <w:iCs/>
        </w:rPr>
        <w:t>disposal of a device.</w:t>
      </w:r>
    </w:p>
    <w:p w14:paraId="65C4D9F6" w14:textId="77777777" w:rsidR="007029B9" w:rsidRPr="00B4506B" w:rsidRDefault="007029B9" w:rsidP="60186FE2">
      <w:pPr>
        <w:pStyle w:val="Default"/>
        <w:ind w:left="720" w:hanging="360"/>
        <w:rPr>
          <w:rFonts w:asciiTheme="minorHAnsi" w:eastAsiaTheme="minorEastAsia" w:hAnsiTheme="minorHAnsi" w:cstheme="minorBidi"/>
          <w:i/>
          <w:iCs/>
        </w:rPr>
      </w:pPr>
    </w:p>
    <w:p w14:paraId="4BEA9BCA" w14:textId="6A328431" w:rsidR="007029B9" w:rsidRPr="00B4506B" w:rsidRDefault="60186FE2" w:rsidP="60186FE2">
      <w:pPr>
        <w:pStyle w:val="Heading3"/>
        <w:rPr>
          <w:rFonts w:asciiTheme="minorHAnsi" w:eastAsiaTheme="minorEastAsia" w:hAnsiTheme="minorHAnsi" w:cstheme="minorBidi"/>
        </w:rPr>
      </w:pPr>
      <w:bookmarkStart w:id="24" w:name="_Toc524441565"/>
      <w:r w:rsidRPr="60186FE2">
        <w:rPr>
          <w:rFonts w:asciiTheme="minorHAnsi" w:eastAsiaTheme="minorEastAsia" w:hAnsiTheme="minorHAnsi" w:cstheme="minorBidi"/>
        </w:rPr>
        <w:t>4.1</w:t>
      </w:r>
      <w:r w:rsidR="00BB7DC9">
        <w:rPr>
          <w:rFonts w:asciiTheme="minorHAnsi" w:eastAsiaTheme="minorEastAsia" w:hAnsiTheme="minorHAnsi" w:cstheme="minorBidi"/>
        </w:rPr>
        <w:t>9</w:t>
      </w:r>
      <w:r w:rsidRPr="60186FE2">
        <w:rPr>
          <w:rFonts w:asciiTheme="minorHAnsi" w:eastAsiaTheme="minorEastAsia" w:hAnsiTheme="minorHAnsi" w:cstheme="minorBidi"/>
        </w:rPr>
        <w:t xml:space="preserve"> Unacceptable Use</w:t>
      </w:r>
      <w:bookmarkEnd w:id="24"/>
      <w:r w:rsidRPr="60186FE2">
        <w:rPr>
          <w:rFonts w:asciiTheme="minorHAnsi" w:eastAsiaTheme="minorEastAsia" w:hAnsiTheme="minorHAnsi" w:cstheme="minorBidi"/>
        </w:rPr>
        <w:t xml:space="preserve"> </w:t>
      </w:r>
    </w:p>
    <w:p w14:paraId="02678408" w14:textId="77777777" w:rsidR="007029B9" w:rsidRPr="00B4506B" w:rsidRDefault="60186FE2" w:rsidP="60186FE2">
      <w:pPr>
        <w:pStyle w:val="Default"/>
        <w:rPr>
          <w:rFonts w:asciiTheme="minorHAnsi" w:eastAsiaTheme="minorEastAsia" w:hAnsiTheme="minorHAnsi" w:cstheme="minorBidi"/>
        </w:rPr>
      </w:pPr>
      <w:r w:rsidRPr="60186FE2">
        <w:rPr>
          <w:rFonts w:asciiTheme="minorHAnsi" w:eastAsiaTheme="minorEastAsia" w:hAnsiTheme="minorHAnsi" w:cstheme="minorBidi"/>
        </w:rPr>
        <w:t xml:space="preserve">DDLETB mobile phone devices </w:t>
      </w:r>
      <w:r w:rsidRPr="60186FE2">
        <w:rPr>
          <w:rFonts w:asciiTheme="minorHAnsi" w:eastAsiaTheme="minorEastAsia" w:hAnsiTheme="minorHAnsi" w:cstheme="minorBidi"/>
          <w:b/>
          <w:bCs/>
          <w:u w:val="single"/>
        </w:rPr>
        <w:t>may not</w:t>
      </w:r>
      <w:r w:rsidRPr="60186FE2">
        <w:rPr>
          <w:rFonts w:asciiTheme="minorHAnsi" w:eastAsiaTheme="minorEastAsia" w:hAnsiTheme="minorHAnsi" w:cstheme="minorBidi"/>
          <w:u w:val="single"/>
        </w:rPr>
        <w:t xml:space="preserve"> </w:t>
      </w:r>
      <w:r w:rsidRPr="60186FE2">
        <w:rPr>
          <w:rFonts w:asciiTheme="minorHAnsi" w:eastAsiaTheme="minorEastAsia" w:hAnsiTheme="minorHAnsi" w:cstheme="minorBidi"/>
        </w:rPr>
        <w:t xml:space="preserve">be used: </w:t>
      </w:r>
    </w:p>
    <w:p w14:paraId="5840CCBE" w14:textId="5FFBEEE8" w:rsidR="007029B9" w:rsidRPr="00B4506B" w:rsidRDefault="60186FE2" w:rsidP="60186FE2">
      <w:pPr>
        <w:pStyle w:val="Default"/>
        <w:numPr>
          <w:ilvl w:val="0"/>
          <w:numId w:val="10"/>
        </w:numPr>
        <w:spacing w:before="120"/>
        <w:rPr>
          <w:rFonts w:asciiTheme="minorHAnsi" w:eastAsiaTheme="minorEastAsia" w:hAnsiTheme="minorHAnsi" w:cstheme="minorBidi"/>
        </w:rPr>
      </w:pPr>
      <w:r w:rsidRPr="60186FE2">
        <w:rPr>
          <w:rFonts w:asciiTheme="minorHAnsi" w:eastAsiaTheme="minorEastAsia" w:hAnsiTheme="minorHAnsi" w:cstheme="minorBidi"/>
        </w:rPr>
        <w:t xml:space="preserve">For excessive personal use; </w:t>
      </w:r>
    </w:p>
    <w:p w14:paraId="48FB8AD0" w14:textId="70F01CBB" w:rsidR="007029B9" w:rsidRPr="00B4506B" w:rsidRDefault="60186FE2" w:rsidP="60186FE2">
      <w:pPr>
        <w:pStyle w:val="Default"/>
        <w:numPr>
          <w:ilvl w:val="0"/>
          <w:numId w:val="10"/>
        </w:numPr>
        <w:spacing w:before="120"/>
        <w:rPr>
          <w:rFonts w:asciiTheme="minorHAnsi" w:eastAsiaTheme="minorEastAsia" w:hAnsiTheme="minorHAnsi" w:cstheme="minorBidi"/>
        </w:rPr>
      </w:pPr>
      <w:r w:rsidRPr="60186FE2">
        <w:rPr>
          <w:rFonts w:asciiTheme="minorHAnsi" w:eastAsiaTheme="minorEastAsia" w:hAnsiTheme="minorHAnsi" w:cstheme="minorBidi"/>
        </w:rPr>
        <w:t xml:space="preserve">For commercial activities, such as running any sort of private business, advertising or performing work for personal gain or profit; </w:t>
      </w:r>
    </w:p>
    <w:p w14:paraId="75092CB8" w14:textId="77C3BB7F" w:rsidR="007029B9" w:rsidRPr="00B4506B" w:rsidRDefault="60186FE2" w:rsidP="60186FE2">
      <w:pPr>
        <w:pStyle w:val="Default"/>
        <w:numPr>
          <w:ilvl w:val="0"/>
          <w:numId w:val="10"/>
        </w:numPr>
        <w:spacing w:before="120"/>
        <w:rPr>
          <w:rFonts w:asciiTheme="minorHAnsi" w:eastAsiaTheme="minorEastAsia" w:hAnsiTheme="minorHAnsi" w:cstheme="minorBidi"/>
        </w:rPr>
      </w:pPr>
      <w:r w:rsidRPr="60186FE2">
        <w:rPr>
          <w:rFonts w:asciiTheme="minorHAnsi" w:eastAsiaTheme="minorEastAsia" w:hAnsiTheme="minorHAnsi" w:cstheme="minorBidi"/>
        </w:rPr>
        <w:t xml:space="preserve">For political activities; such as promoting a political party / movement, or a candidate for political office, or campaigning for or against government decisions; </w:t>
      </w:r>
    </w:p>
    <w:p w14:paraId="7C0582E8" w14:textId="30241407" w:rsidR="007029B9" w:rsidRPr="00B4506B" w:rsidRDefault="60186FE2" w:rsidP="60186FE2">
      <w:pPr>
        <w:pStyle w:val="Default"/>
        <w:numPr>
          <w:ilvl w:val="0"/>
          <w:numId w:val="10"/>
        </w:numPr>
        <w:spacing w:before="120"/>
        <w:rPr>
          <w:rFonts w:asciiTheme="minorHAnsi" w:eastAsiaTheme="minorEastAsia" w:hAnsiTheme="minorHAnsi" w:cstheme="minorBidi"/>
        </w:rPr>
      </w:pPr>
      <w:r w:rsidRPr="60186FE2">
        <w:rPr>
          <w:rFonts w:asciiTheme="minorHAnsi" w:eastAsiaTheme="minorEastAsia" w:hAnsiTheme="minorHAnsi" w:cstheme="minorBidi"/>
        </w:rPr>
        <w:t xml:space="preserve">To knowingly misrepresent the DDLETB; </w:t>
      </w:r>
    </w:p>
    <w:p w14:paraId="7A7BE60E" w14:textId="5B582A27" w:rsidR="007029B9" w:rsidRPr="00B4506B" w:rsidRDefault="60186FE2" w:rsidP="60186FE2">
      <w:pPr>
        <w:pStyle w:val="Default"/>
        <w:numPr>
          <w:ilvl w:val="0"/>
          <w:numId w:val="10"/>
        </w:numPr>
        <w:spacing w:before="120"/>
        <w:rPr>
          <w:rFonts w:asciiTheme="minorHAnsi" w:eastAsiaTheme="minorEastAsia" w:hAnsiTheme="minorHAnsi" w:cstheme="minorBidi"/>
        </w:rPr>
      </w:pPr>
      <w:r w:rsidRPr="60186FE2">
        <w:rPr>
          <w:rFonts w:asciiTheme="minorHAnsi" w:eastAsiaTheme="minorEastAsia" w:hAnsiTheme="minorHAnsi" w:cstheme="minorBidi"/>
        </w:rPr>
        <w:t xml:space="preserve">To transmit confidential or personal data outside DDLETB unless the data has been encrypted and transmission has been authorised by the data owner; </w:t>
      </w:r>
    </w:p>
    <w:p w14:paraId="7E3596F3" w14:textId="529EE315" w:rsidR="007029B9" w:rsidRPr="00B4506B" w:rsidRDefault="60186FE2" w:rsidP="60186FE2">
      <w:pPr>
        <w:pStyle w:val="Default"/>
        <w:numPr>
          <w:ilvl w:val="0"/>
          <w:numId w:val="10"/>
        </w:numPr>
        <w:spacing w:before="120"/>
        <w:rPr>
          <w:rFonts w:asciiTheme="minorHAnsi" w:eastAsiaTheme="minorEastAsia" w:hAnsiTheme="minorHAnsi" w:cstheme="minorBidi"/>
        </w:rPr>
      </w:pPr>
      <w:r w:rsidRPr="60186FE2">
        <w:rPr>
          <w:rFonts w:asciiTheme="minorHAnsi" w:eastAsiaTheme="minorEastAsia" w:hAnsiTheme="minorHAnsi" w:cstheme="minorBidi"/>
        </w:rPr>
        <w:t xml:space="preserve">To send text messages which contain any confidential and/or personal information regarding DDLETB, its employees, clients or third parties; </w:t>
      </w:r>
    </w:p>
    <w:p w14:paraId="68ECEFD2" w14:textId="0C0D5C2D" w:rsidR="007029B9" w:rsidRPr="00B4506B" w:rsidRDefault="60186FE2" w:rsidP="60186FE2">
      <w:pPr>
        <w:pStyle w:val="Default"/>
        <w:numPr>
          <w:ilvl w:val="0"/>
          <w:numId w:val="10"/>
        </w:numPr>
        <w:spacing w:before="120"/>
        <w:rPr>
          <w:rFonts w:asciiTheme="minorHAnsi" w:eastAsiaTheme="minorEastAsia" w:hAnsiTheme="minorHAnsi" w:cstheme="minorBidi"/>
        </w:rPr>
      </w:pPr>
      <w:r w:rsidRPr="60186FE2">
        <w:rPr>
          <w:rFonts w:asciiTheme="minorHAnsi" w:eastAsiaTheme="minorEastAsia" w:hAnsiTheme="minorHAnsi" w:cstheme="minorBidi"/>
        </w:rPr>
        <w:t xml:space="preserve">To enter into contractual agreements inappropriately (i.e. without authorisation or where another form of agreement is required); </w:t>
      </w:r>
    </w:p>
    <w:p w14:paraId="64B93BC1" w14:textId="6D81208B" w:rsidR="007029B9" w:rsidRPr="00B4506B" w:rsidRDefault="60186FE2" w:rsidP="60186FE2">
      <w:pPr>
        <w:pStyle w:val="Default"/>
        <w:numPr>
          <w:ilvl w:val="0"/>
          <w:numId w:val="10"/>
        </w:numPr>
        <w:spacing w:before="120"/>
        <w:rPr>
          <w:rFonts w:asciiTheme="minorHAnsi" w:eastAsiaTheme="minorEastAsia" w:hAnsiTheme="minorHAnsi" w:cstheme="minorBidi"/>
        </w:rPr>
      </w:pPr>
      <w:r w:rsidRPr="60186FE2">
        <w:rPr>
          <w:rFonts w:asciiTheme="minorHAnsi" w:eastAsiaTheme="minorEastAsia" w:hAnsiTheme="minorHAnsi" w:cstheme="minorBidi"/>
        </w:rPr>
        <w:t xml:space="preserve">To view, create, download, host or transmit pornographic, offensive or obscene material(i.e. information, images, video clips, audio recordings etc), which could </w:t>
      </w:r>
      <w:r w:rsidRPr="60186FE2">
        <w:rPr>
          <w:rFonts w:asciiTheme="minorHAnsi" w:eastAsiaTheme="minorEastAsia" w:hAnsiTheme="minorHAnsi" w:cstheme="minorBidi"/>
        </w:rPr>
        <w:lastRenderedPageBreak/>
        <w:t xml:space="preserve">cause offence to others on the grounds of race, creed, gender, sexual orientation, disability, age or political beliefs; </w:t>
      </w:r>
    </w:p>
    <w:p w14:paraId="31364D9B" w14:textId="19C9B527" w:rsidR="007029B9" w:rsidRPr="00B4506B" w:rsidRDefault="60186FE2" w:rsidP="60186FE2">
      <w:pPr>
        <w:pStyle w:val="Default"/>
        <w:numPr>
          <w:ilvl w:val="0"/>
          <w:numId w:val="10"/>
        </w:numPr>
        <w:spacing w:before="120"/>
        <w:rPr>
          <w:rFonts w:asciiTheme="minorHAnsi" w:eastAsiaTheme="minorEastAsia" w:hAnsiTheme="minorHAnsi" w:cstheme="minorBidi"/>
        </w:rPr>
      </w:pPr>
      <w:r w:rsidRPr="60186FE2">
        <w:rPr>
          <w:rFonts w:asciiTheme="minorHAnsi" w:eastAsiaTheme="minorEastAsia" w:hAnsiTheme="minorHAnsi" w:cstheme="minorBidi"/>
        </w:rPr>
        <w:t xml:space="preserve">To retrieve, create, host or transmit any material which is designed to cause annoyance, inconvenience or needless anxiety to others; </w:t>
      </w:r>
    </w:p>
    <w:p w14:paraId="0B4BFBC5" w14:textId="05C207DF" w:rsidR="007029B9" w:rsidRPr="00B4506B" w:rsidRDefault="60186FE2" w:rsidP="60186FE2">
      <w:pPr>
        <w:pStyle w:val="Default"/>
        <w:numPr>
          <w:ilvl w:val="0"/>
          <w:numId w:val="10"/>
        </w:numPr>
        <w:spacing w:before="120"/>
        <w:rPr>
          <w:rFonts w:asciiTheme="minorHAnsi" w:eastAsiaTheme="minorEastAsia" w:hAnsiTheme="minorHAnsi" w:cstheme="minorBidi"/>
        </w:rPr>
      </w:pPr>
      <w:r w:rsidRPr="60186FE2">
        <w:rPr>
          <w:rFonts w:asciiTheme="minorHAnsi" w:eastAsiaTheme="minorEastAsia" w:hAnsiTheme="minorHAnsi" w:cstheme="minorBidi"/>
        </w:rPr>
        <w:t xml:space="preserve">To retrieve, create, host or transmit material which is defamatory; </w:t>
      </w:r>
    </w:p>
    <w:p w14:paraId="7D065A7A" w14:textId="328FC062" w:rsidR="007029B9" w:rsidRPr="00B4506B" w:rsidRDefault="60186FE2" w:rsidP="60186FE2">
      <w:pPr>
        <w:pStyle w:val="Default"/>
        <w:numPr>
          <w:ilvl w:val="0"/>
          <w:numId w:val="10"/>
        </w:numPr>
        <w:spacing w:before="120"/>
        <w:rPr>
          <w:rFonts w:asciiTheme="minorHAnsi" w:eastAsiaTheme="minorEastAsia" w:hAnsiTheme="minorHAnsi" w:cstheme="minorBidi"/>
        </w:rPr>
      </w:pPr>
      <w:r w:rsidRPr="60186FE2">
        <w:rPr>
          <w:rFonts w:asciiTheme="minorHAnsi" w:eastAsiaTheme="minorEastAsia" w:hAnsiTheme="minorHAnsi" w:cstheme="minorBidi"/>
        </w:rPr>
        <w:t xml:space="preserve">For any activity that would infringe intellectual property rights (e.g. unlicenced installation, distribution or copying of copyrighted material); </w:t>
      </w:r>
    </w:p>
    <w:p w14:paraId="77C9F713" w14:textId="402E5476" w:rsidR="007029B9" w:rsidRPr="00B4506B" w:rsidRDefault="60186FE2" w:rsidP="60186FE2">
      <w:pPr>
        <w:pStyle w:val="Default"/>
        <w:numPr>
          <w:ilvl w:val="0"/>
          <w:numId w:val="10"/>
        </w:numPr>
        <w:spacing w:before="120"/>
        <w:rPr>
          <w:rFonts w:asciiTheme="minorHAnsi" w:eastAsiaTheme="minorEastAsia" w:hAnsiTheme="minorHAnsi" w:cstheme="minorBidi"/>
        </w:rPr>
      </w:pPr>
      <w:r w:rsidRPr="60186FE2">
        <w:rPr>
          <w:rFonts w:asciiTheme="minorHAnsi" w:eastAsiaTheme="minorEastAsia" w:hAnsiTheme="minorHAnsi" w:cstheme="minorBidi"/>
        </w:rPr>
        <w:t xml:space="preserve">For any activity that would compromise the privacy of others; </w:t>
      </w:r>
    </w:p>
    <w:p w14:paraId="1A187E61" w14:textId="4054613C" w:rsidR="007029B9" w:rsidRPr="00B4506B" w:rsidRDefault="60186FE2" w:rsidP="60186FE2">
      <w:pPr>
        <w:pStyle w:val="Default"/>
        <w:numPr>
          <w:ilvl w:val="0"/>
          <w:numId w:val="10"/>
        </w:numPr>
        <w:spacing w:before="120"/>
        <w:rPr>
          <w:rFonts w:asciiTheme="minorHAnsi" w:eastAsiaTheme="minorEastAsia" w:hAnsiTheme="minorHAnsi" w:cstheme="minorBidi"/>
        </w:rPr>
      </w:pPr>
      <w:r w:rsidRPr="60186FE2">
        <w:rPr>
          <w:rFonts w:asciiTheme="minorHAnsi" w:eastAsiaTheme="minorEastAsia" w:hAnsiTheme="minorHAnsi" w:cstheme="minorBidi"/>
        </w:rPr>
        <w:t xml:space="preserve">For any activity that would intentionally cause disruption to the computer systems, telephone systems or networks belonging to DDLETB or others; </w:t>
      </w:r>
    </w:p>
    <w:p w14:paraId="38B50710" w14:textId="71D884C8" w:rsidR="007029B9" w:rsidRPr="00B4506B" w:rsidRDefault="60186FE2" w:rsidP="60186FE2">
      <w:pPr>
        <w:pStyle w:val="Default"/>
        <w:numPr>
          <w:ilvl w:val="0"/>
          <w:numId w:val="10"/>
        </w:numPr>
        <w:spacing w:before="120"/>
        <w:rPr>
          <w:rFonts w:asciiTheme="minorHAnsi" w:eastAsiaTheme="minorEastAsia" w:hAnsiTheme="minorHAnsi" w:cstheme="minorBidi"/>
        </w:rPr>
      </w:pPr>
      <w:r w:rsidRPr="60186FE2">
        <w:rPr>
          <w:rFonts w:asciiTheme="minorHAnsi" w:eastAsiaTheme="minorEastAsia" w:hAnsiTheme="minorHAnsi" w:cstheme="minorBidi"/>
        </w:rPr>
        <w:t xml:space="preserve">For any activity that would intentionally waste DDLETB’s resources (e.g. employee time and ICT resources); </w:t>
      </w:r>
    </w:p>
    <w:p w14:paraId="13DCB0A8" w14:textId="05CA8495" w:rsidR="007029B9" w:rsidRPr="00B4506B" w:rsidRDefault="60186FE2" w:rsidP="60186FE2">
      <w:pPr>
        <w:pStyle w:val="Default"/>
        <w:numPr>
          <w:ilvl w:val="0"/>
          <w:numId w:val="10"/>
        </w:numPr>
        <w:spacing w:before="120"/>
        <w:rPr>
          <w:rFonts w:asciiTheme="minorHAnsi" w:eastAsiaTheme="minorEastAsia" w:hAnsiTheme="minorHAnsi" w:cstheme="minorBidi"/>
        </w:rPr>
      </w:pPr>
      <w:r w:rsidRPr="60186FE2">
        <w:rPr>
          <w:rFonts w:asciiTheme="minorHAnsi" w:eastAsiaTheme="minorEastAsia" w:hAnsiTheme="minorHAnsi" w:cstheme="minorBidi"/>
        </w:rPr>
        <w:t xml:space="preserve">For any activity that would intentionally compromise the security of DDLETB’s ICT resources, including the confidentiality and integrity of data and availability of ICT resources (e.g. by deliberately or carelessly causing computer virus and malicious software infection); </w:t>
      </w:r>
    </w:p>
    <w:p w14:paraId="1471C738" w14:textId="203EF68B" w:rsidR="007029B9" w:rsidRPr="00B4506B" w:rsidRDefault="60186FE2" w:rsidP="60186FE2">
      <w:pPr>
        <w:pStyle w:val="Default"/>
        <w:numPr>
          <w:ilvl w:val="0"/>
          <w:numId w:val="10"/>
        </w:numPr>
        <w:spacing w:before="120"/>
        <w:rPr>
          <w:rFonts w:asciiTheme="minorHAnsi" w:eastAsiaTheme="minorEastAsia" w:hAnsiTheme="minorHAnsi" w:cstheme="minorBidi"/>
        </w:rPr>
      </w:pPr>
      <w:r w:rsidRPr="60186FE2">
        <w:rPr>
          <w:rFonts w:asciiTheme="minorHAnsi" w:eastAsiaTheme="minorEastAsia" w:hAnsiTheme="minorHAnsi" w:cstheme="minorBidi"/>
        </w:rPr>
        <w:t xml:space="preserve">For the installation and use of software or hardware tools which could be used to probe, and / or break DDLETB ICT security controls; </w:t>
      </w:r>
    </w:p>
    <w:p w14:paraId="6BF46CEF" w14:textId="2B52A4B1" w:rsidR="007029B9" w:rsidRPr="00B4506B" w:rsidRDefault="60186FE2" w:rsidP="60186FE2">
      <w:pPr>
        <w:pStyle w:val="Default"/>
        <w:numPr>
          <w:ilvl w:val="0"/>
          <w:numId w:val="10"/>
        </w:numPr>
        <w:spacing w:before="120"/>
        <w:rPr>
          <w:rFonts w:asciiTheme="minorHAnsi" w:eastAsiaTheme="minorEastAsia" w:hAnsiTheme="minorHAnsi" w:cstheme="minorBidi"/>
        </w:rPr>
      </w:pPr>
      <w:r w:rsidRPr="60186FE2">
        <w:rPr>
          <w:rFonts w:asciiTheme="minorHAnsi" w:eastAsiaTheme="minorEastAsia" w:hAnsiTheme="minorHAnsi" w:cstheme="minorBidi"/>
        </w:rPr>
        <w:t xml:space="preserve">For the installation and use of software or hardware tools which could be used for the unauthorised monitoring of electronic communications within DDLETB or elsewhere; </w:t>
      </w:r>
    </w:p>
    <w:p w14:paraId="1B03F281" w14:textId="0677A2D0" w:rsidR="007029B9" w:rsidRPr="00B4506B" w:rsidRDefault="60186FE2" w:rsidP="60186FE2">
      <w:pPr>
        <w:pStyle w:val="Default"/>
        <w:numPr>
          <w:ilvl w:val="0"/>
          <w:numId w:val="10"/>
        </w:numPr>
        <w:spacing w:before="120"/>
        <w:rPr>
          <w:rFonts w:asciiTheme="minorHAnsi" w:eastAsiaTheme="minorEastAsia" w:hAnsiTheme="minorHAnsi" w:cstheme="minorBidi"/>
        </w:rPr>
      </w:pPr>
      <w:r w:rsidRPr="60186FE2">
        <w:rPr>
          <w:rFonts w:asciiTheme="minorHAnsi" w:eastAsiaTheme="minorEastAsia" w:hAnsiTheme="minorHAnsi" w:cstheme="minorBidi"/>
        </w:rPr>
        <w:t xml:space="preserve">For creating or transmitting “junk” or “spam” emails. This includes unsolicited commercial emails, chain-letters or advertisements; </w:t>
      </w:r>
    </w:p>
    <w:p w14:paraId="017B0513" w14:textId="388BDE62" w:rsidR="007029B9" w:rsidRPr="00B4506B" w:rsidRDefault="60186FE2" w:rsidP="60186FE2">
      <w:pPr>
        <w:pStyle w:val="Default"/>
        <w:numPr>
          <w:ilvl w:val="0"/>
          <w:numId w:val="10"/>
        </w:numPr>
        <w:spacing w:before="120"/>
        <w:rPr>
          <w:rFonts w:asciiTheme="minorHAnsi" w:eastAsiaTheme="minorEastAsia" w:hAnsiTheme="minorHAnsi" w:cstheme="minorBidi"/>
        </w:rPr>
      </w:pPr>
      <w:r w:rsidRPr="60186FE2">
        <w:rPr>
          <w:rFonts w:asciiTheme="minorHAnsi" w:eastAsiaTheme="minorEastAsia" w:hAnsiTheme="minorHAnsi" w:cstheme="minorBidi"/>
        </w:rPr>
        <w:t xml:space="preserve">For any activity that would constitute a criminal offence, give rise to a civil liability or otherwise violate any law. </w:t>
      </w:r>
    </w:p>
    <w:p w14:paraId="677E64F2" w14:textId="77777777" w:rsidR="007029B9" w:rsidRPr="00B4506B" w:rsidRDefault="007029B9" w:rsidP="007029B9">
      <w:pPr>
        <w:pStyle w:val="Default"/>
        <w:spacing w:before="120"/>
        <w:ind w:left="720" w:hanging="360"/>
        <w:rPr>
          <w:rFonts w:asciiTheme="minorHAnsi" w:hAnsiTheme="minorHAnsi"/>
        </w:rPr>
      </w:pPr>
    </w:p>
    <w:p w14:paraId="76F376D9" w14:textId="77777777" w:rsidR="007029B9" w:rsidRPr="00B4506B" w:rsidRDefault="60186FE2" w:rsidP="60186FE2">
      <w:pPr>
        <w:pStyle w:val="Default"/>
        <w:ind w:left="426"/>
        <w:rPr>
          <w:rFonts w:asciiTheme="minorHAnsi" w:eastAsiaTheme="minorEastAsia" w:hAnsiTheme="minorHAnsi" w:cstheme="minorBidi"/>
        </w:rPr>
      </w:pPr>
      <w:r w:rsidRPr="60186FE2">
        <w:rPr>
          <w:rFonts w:asciiTheme="minorHAnsi" w:eastAsiaTheme="minorEastAsia" w:hAnsiTheme="minorHAnsi" w:cstheme="minorBidi"/>
        </w:rPr>
        <w:t>This should not be seen as an exhaustive list. Other examples of unacceptable use of DDLETB mobile phone devices may exist.</w:t>
      </w:r>
    </w:p>
    <w:p w14:paraId="75234D74" w14:textId="77777777" w:rsidR="007029B9" w:rsidRPr="00B4506B" w:rsidRDefault="007029B9" w:rsidP="007029B9">
      <w:pPr>
        <w:pStyle w:val="Default"/>
        <w:ind w:left="720" w:hanging="360"/>
        <w:rPr>
          <w:rFonts w:asciiTheme="minorHAnsi" w:hAnsiTheme="minorHAnsi"/>
        </w:rPr>
      </w:pPr>
    </w:p>
    <w:p w14:paraId="665F4743" w14:textId="77777777" w:rsidR="007029B9" w:rsidRPr="00B4506B" w:rsidRDefault="60186FE2" w:rsidP="60186FE2">
      <w:pPr>
        <w:pStyle w:val="Heading2"/>
        <w:rPr>
          <w:rFonts w:asciiTheme="minorHAnsi" w:eastAsiaTheme="minorEastAsia" w:hAnsiTheme="minorHAnsi" w:cstheme="minorBidi"/>
          <w:b/>
          <w:bCs/>
          <w:sz w:val="24"/>
          <w:szCs w:val="24"/>
        </w:rPr>
      </w:pPr>
      <w:bookmarkStart w:id="25" w:name="_Toc524441566"/>
      <w:r w:rsidRPr="60186FE2">
        <w:rPr>
          <w:rFonts w:asciiTheme="minorHAnsi" w:eastAsiaTheme="minorEastAsia" w:hAnsiTheme="minorHAnsi" w:cstheme="minorBidi"/>
          <w:b/>
          <w:bCs/>
          <w:sz w:val="24"/>
          <w:szCs w:val="24"/>
        </w:rPr>
        <w:t>5.0 Roles &amp; Responsibilities</w:t>
      </w:r>
      <w:bookmarkEnd w:id="25"/>
      <w:r w:rsidRPr="60186FE2">
        <w:rPr>
          <w:rFonts w:asciiTheme="minorHAnsi" w:eastAsiaTheme="minorEastAsia" w:hAnsiTheme="minorHAnsi" w:cstheme="minorBidi"/>
          <w:b/>
          <w:bCs/>
          <w:sz w:val="24"/>
          <w:szCs w:val="24"/>
        </w:rPr>
        <w:t xml:space="preserve"> </w:t>
      </w:r>
    </w:p>
    <w:p w14:paraId="703DB35F" w14:textId="77777777" w:rsidR="007029B9" w:rsidRPr="00B4506B" w:rsidRDefault="007029B9" w:rsidP="007029B9">
      <w:pPr>
        <w:pStyle w:val="Default"/>
        <w:rPr>
          <w:rFonts w:asciiTheme="minorHAnsi" w:hAnsiTheme="minorHAnsi"/>
        </w:rPr>
      </w:pPr>
    </w:p>
    <w:p w14:paraId="0A174225" w14:textId="77777777" w:rsidR="007029B9" w:rsidRPr="00B4506B" w:rsidRDefault="60186FE2" w:rsidP="60186FE2">
      <w:pPr>
        <w:pStyle w:val="Heading3"/>
        <w:rPr>
          <w:rFonts w:asciiTheme="minorHAnsi" w:eastAsiaTheme="minorEastAsia" w:hAnsiTheme="minorHAnsi" w:cstheme="minorBidi"/>
        </w:rPr>
      </w:pPr>
      <w:bookmarkStart w:id="26" w:name="_Toc524441567"/>
      <w:r w:rsidRPr="60186FE2">
        <w:rPr>
          <w:rFonts w:asciiTheme="minorHAnsi" w:eastAsiaTheme="minorEastAsia" w:hAnsiTheme="minorHAnsi" w:cstheme="minorBidi"/>
        </w:rPr>
        <w:t>5.1 Senior Managers</w:t>
      </w:r>
      <w:bookmarkEnd w:id="26"/>
      <w:r w:rsidRPr="60186FE2">
        <w:rPr>
          <w:rFonts w:asciiTheme="minorHAnsi" w:eastAsiaTheme="minorEastAsia" w:hAnsiTheme="minorHAnsi" w:cstheme="minorBidi"/>
        </w:rPr>
        <w:t xml:space="preserve"> </w:t>
      </w:r>
    </w:p>
    <w:p w14:paraId="39513805" w14:textId="77777777" w:rsidR="007029B9" w:rsidRPr="00B4506B" w:rsidRDefault="60186FE2" w:rsidP="60186FE2">
      <w:pPr>
        <w:pStyle w:val="Default"/>
        <w:rPr>
          <w:rFonts w:asciiTheme="minorHAnsi" w:eastAsiaTheme="minorEastAsia" w:hAnsiTheme="minorHAnsi" w:cstheme="minorBidi"/>
        </w:rPr>
      </w:pPr>
      <w:r w:rsidRPr="60186FE2">
        <w:rPr>
          <w:rFonts w:asciiTheme="minorHAnsi" w:eastAsiaTheme="minorEastAsia" w:hAnsiTheme="minorHAnsi" w:cstheme="minorBidi"/>
        </w:rPr>
        <w:t xml:space="preserve">Senior Managers are responsible for: </w:t>
      </w:r>
    </w:p>
    <w:p w14:paraId="7BDEE297" w14:textId="04CD8133" w:rsidR="007029B9" w:rsidRPr="00B4506B" w:rsidRDefault="60186FE2" w:rsidP="60186FE2">
      <w:pPr>
        <w:pStyle w:val="Default"/>
        <w:numPr>
          <w:ilvl w:val="0"/>
          <w:numId w:val="10"/>
        </w:numPr>
        <w:rPr>
          <w:rFonts w:asciiTheme="minorHAnsi" w:eastAsiaTheme="minorEastAsia" w:hAnsiTheme="minorHAnsi" w:cstheme="minorBidi"/>
        </w:rPr>
      </w:pPr>
      <w:r w:rsidRPr="60186FE2">
        <w:rPr>
          <w:rFonts w:asciiTheme="minorHAnsi" w:eastAsiaTheme="minorEastAsia" w:hAnsiTheme="minorHAnsi" w:cstheme="minorBidi"/>
        </w:rPr>
        <w:t xml:space="preserve">The implementation of this policy and all other relevant policies within DDLETB. </w:t>
      </w:r>
    </w:p>
    <w:p w14:paraId="30A7C5B3" w14:textId="77777777" w:rsidR="007029B9" w:rsidRPr="00B4506B" w:rsidRDefault="007029B9" w:rsidP="007029B9">
      <w:pPr>
        <w:pStyle w:val="Default"/>
        <w:rPr>
          <w:rFonts w:asciiTheme="minorHAnsi" w:hAnsiTheme="minorHAnsi"/>
        </w:rPr>
      </w:pPr>
    </w:p>
    <w:p w14:paraId="2F582DD5" w14:textId="6E2DCD1A" w:rsidR="007029B9" w:rsidRPr="003A03EF" w:rsidRDefault="60186FE2" w:rsidP="60186FE2">
      <w:pPr>
        <w:pStyle w:val="Default"/>
        <w:numPr>
          <w:ilvl w:val="0"/>
          <w:numId w:val="10"/>
        </w:numPr>
        <w:rPr>
          <w:rFonts w:asciiTheme="minorHAnsi" w:eastAsiaTheme="minorEastAsia" w:hAnsiTheme="minorHAnsi" w:cstheme="minorBidi"/>
        </w:rPr>
      </w:pPr>
      <w:r w:rsidRPr="60186FE2">
        <w:rPr>
          <w:rFonts w:asciiTheme="minorHAnsi" w:eastAsiaTheme="minorEastAsia" w:hAnsiTheme="minorHAnsi" w:cstheme="minorBidi"/>
        </w:rPr>
        <w:t xml:space="preserve">Ensuring adequate procedures are in place for approving and renewing the assignment of mobile phone devices for employees within their service area; </w:t>
      </w:r>
    </w:p>
    <w:p w14:paraId="64E31AFE" w14:textId="77777777" w:rsidR="007029B9" w:rsidRPr="00B4506B" w:rsidRDefault="007029B9" w:rsidP="007029B9">
      <w:pPr>
        <w:pStyle w:val="Default"/>
        <w:rPr>
          <w:rFonts w:asciiTheme="minorHAnsi" w:hAnsiTheme="minorHAnsi"/>
        </w:rPr>
      </w:pPr>
    </w:p>
    <w:p w14:paraId="778F8193" w14:textId="4DCBD786" w:rsidR="007029B9" w:rsidRPr="00B4506B" w:rsidRDefault="60186FE2" w:rsidP="60186FE2">
      <w:pPr>
        <w:pStyle w:val="Default"/>
        <w:numPr>
          <w:ilvl w:val="0"/>
          <w:numId w:val="10"/>
        </w:numPr>
        <w:rPr>
          <w:rFonts w:asciiTheme="minorHAnsi" w:eastAsiaTheme="minorEastAsia" w:hAnsiTheme="minorHAnsi" w:cstheme="minorBidi"/>
        </w:rPr>
      </w:pPr>
      <w:r w:rsidRPr="60186FE2">
        <w:rPr>
          <w:rFonts w:asciiTheme="minorHAnsi" w:eastAsiaTheme="minorEastAsia" w:hAnsiTheme="minorHAnsi" w:cstheme="minorBidi"/>
        </w:rPr>
        <w:t xml:space="preserve">Ensuring DDLETB mobile phone devices are only assigned to employees who satisfy the approved criteria (see section 4.2); </w:t>
      </w:r>
    </w:p>
    <w:p w14:paraId="576AD58B" w14:textId="77777777" w:rsidR="007029B9" w:rsidRPr="00B4506B" w:rsidRDefault="007029B9" w:rsidP="007029B9">
      <w:pPr>
        <w:pStyle w:val="Default"/>
        <w:rPr>
          <w:rFonts w:asciiTheme="minorHAnsi" w:hAnsiTheme="minorHAnsi"/>
        </w:rPr>
      </w:pPr>
    </w:p>
    <w:p w14:paraId="388F1A20" w14:textId="1CC27B7D" w:rsidR="007029B9" w:rsidRPr="00B4506B" w:rsidRDefault="60186FE2" w:rsidP="60186FE2">
      <w:pPr>
        <w:pStyle w:val="Default"/>
        <w:numPr>
          <w:ilvl w:val="0"/>
          <w:numId w:val="10"/>
        </w:numPr>
        <w:rPr>
          <w:rFonts w:asciiTheme="minorHAnsi" w:eastAsiaTheme="minorEastAsia" w:hAnsiTheme="minorHAnsi" w:cstheme="minorBidi"/>
        </w:rPr>
      </w:pPr>
      <w:r w:rsidRPr="60186FE2">
        <w:rPr>
          <w:rFonts w:asciiTheme="minorHAnsi" w:eastAsiaTheme="minorEastAsia" w:hAnsiTheme="minorHAnsi" w:cstheme="minorBidi"/>
        </w:rPr>
        <w:t xml:space="preserve">Forwarding copies of decisions assigning mobile phones to the HR Manager. </w:t>
      </w:r>
    </w:p>
    <w:p w14:paraId="033FA5A8" w14:textId="77777777" w:rsidR="007029B9" w:rsidRPr="00B4506B" w:rsidRDefault="007029B9" w:rsidP="007029B9">
      <w:pPr>
        <w:pStyle w:val="Default"/>
        <w:ind w:left="720" w:hanging="360"/>
        <w:rPr>
          <w:rFonts w:asciiTheme="minorHAnsi" w:hAnsiTheme="minorHAnsi" w:cs="Arial"/>
          <w:color w:val="auto"/>
        </w:rPr>
      </w:pPr>
    </w:p>
    <w:p w14:paraId="3BC2D57B" w14:textId="27AC2F36" w:rsidR="007029B9" w:rsidRPr="00B4506B" w:rsidRDefault="60186FE2" w:rsidP="60186FE2">
      <w:pPr>
        <w:pStyle w:val="Heading3"/>
        <w:rPr>
          <w:rFonts w:asciiTheme="minorHAnsi" w:eastAsiaTheme="minorEastAsia" w:hAnsiTheme="minorHAnsi" w:cstheme="minorBidi"/>
        </w:rPr>
      </w:pPr>
      <w:bookmarkStart w:id="27" w:name="_Toc524441568"/>
      <w:r w:rsidRPr="60186FE2">
        <w:rPr>
          <w:rFonts w:asciiTheme="minorHAnsi" w:eastAsiaTheme="minorEastAsia" w:hAnsiTheme="minorHAnsi" w:cstheme="minorBidi"/>
        </w:rPr>
        <w:t>5.2 Users:</w:t>
      </w:r>
      <w:bookmarkEnd w:id="27"/>
      <w:r w:rsidRPr="60186FE2">
        <w:rPr>
          <w:rFonts w:asciiTheme="minorHAnsi" w:eastAsiaTheme="minorEastAsia" w:hAnsiTheme="minorHAnsi" w:cstheme="minorBidi"/>
        </w:rPr>
        <w:t xml:space="preserve"> </w:t>
      </w:r>
    </w:p>
    <w:p w14:paraId="3C84930C" w14:textId="77777777" w:rsidR="007029B9" w:rsidRPr="00B4506B" w:rsidRDefault="60186FE2" w:rsidP="60186FE2">
      <w:pPr>
        <w:pStyle w:val="Default"/>
        <w:rPr>
          <w:rFonts w:asciiTheme="minorHAnsi" w:eastAsiaTheme="minorEastAsia" w:hAnsiTheme="minorHAnsi" w:cstheme="minorBidi"/>
        </w:rPr>
      </w:pPr>
      <w:r w:rsidRPr="60186FE2">
        <w:rPr>
          <w:rFonts w:asciiTheme="minorHAnsi" w:eastAsiaTheme="minorEastAsia" w:hAnsiTheme="minorHAnsi" w:cstheme="minorBidi"/>
        </w:rPr>
        <w:t xml:space="preserve">Each user assigned a DDLETB mobile phone device is responsible for: </w:t>
      </w:r>
    </w:p>
    <w:p w14:paraId="450A0927" w14:textId="0B257DA8" w:rsidR="007029B9" w:rsidRPr="00B4506B" w:rsidRDefault="60186FE2" w:rsidP="60186FE2">
      <w:pPr>
        <w:pStyle w:val="Default"/>
        <w:numPr>
          <w:ilvl w:val="0"/>
          <w:numId w:val="10"/>
        </w:numPr>
        <w:rPr>
          <w:rFonts w:asciiTheme="minorHAnsi" w:eastAsiaTheme="minorEastAsia" w:hAnsiTheme="minorHAnsi" w:cstheme="minorBidi"/>
        </w:rPr>
      </w:pPr>
      <w:r w:rsidRPr="60186FE2">
        <w:rPr>
          <w:rFonts w:asciiTheme="minorHAnsi" w:eastAsiaTheme="minorEastAsia" w:hAnsiTheme="minorHAnsi" w:cstheme="minorBidi"/>
        </w:rPr>
        <w:lastRenderedPageBreak/>
        <w:t xml:space="preserve">Ensuring that they use their DDLETB mobile phone device at all times in a manner which is lawful, ethical and efficient; </w:t>
      </w:r>
    </w:p>
    <w:p w14:paraId="2D0DF62F" w14:textId="77777777" w:rsidR="007029B9" w:rsidRPr="00B4506B" w:rsidRDefault="007029B9" w:rsidP="007029B9">
      <w:pPr>
        <w:pStyle w:val="Default"/>
        <w:rPr>
          <w:rFonts w:asciiTheme="minorHAnsi" w:hAnsiTheme="minorHAnsi"/>
        </w:rPr>
      </w:pPr>
    </w:p>
    <w:p w14:paraId="0BAA3AD3" w14:textId="3639A389" w:rsidR="007029B9" w:rsidRPr="00B4506B" w:rsidRDefault="60186FE2" w:rsidP="60186FE2">
      <w:pPr>
        <w:pStyle w:val="Default"/>
        <w:numPr>
          <w:ilvl w:val="0"/>
          <w:numId w:val="10"/>
        </w:numPr>
        <w:rPr>
          <w:rFonts w:asciiTheme="minorHAnsi" w:eastAsiaTheme="minorEastAsia" w:hAnsiTheme="minorHAnsi" w:cstheme="minorBidi"/>
        </w:rPr>
      </w:pPr>
      <w:r w:rsidRPr="60186FE2">
        <w:rPr>
          <w:rFonts w:asciiTheme="minorHAnsi" w:eastAsiaTheme="minorEastAsia" w:hAnsiTheme="minorHAnsi" w:cstheme="minorBidi"/>
        </w:rPr>
        <w:t>Ensuring all call charges and costs associated with the use of the mobile phone device are fully cleared with the service provider.</w:t>
      </w:r>
    </w:p>
    <w:p w14:paraId="1C9F6AA6" w14:textId="77777777" w:rsidR="007029B9" w:rsidRPr="00B4506B" w:rsidRDefault="007029B9" w:rsidP="007029B9">
      <w:pPr>
        <w:pStyle w:val="Default"/>
        <w:rPr>
          <w:rFonts w:asciiTheme="minorHAnsi" w:hAnsiTheme="minorHAnsi"/>
        </w:rPr>
      </w:pPr>
    </w:p>
    <w:p w14:paraId="2ACB2C69" w14:textId="2998F715" w:rsidR="007029B9" w:rsidRPr="00B4506B" w:rsidRDefault="60186FE2" w:rsidP="60186FE2">
      <w:pPr>
        <w:pStyle w:val="Default"/>
        <w:numPr>
          <w:ilvl w:val="0"/>
          <w:numId w:val="10"/>
        </w:numPr>
        <w:rPr>
          <w:rFonts w:asciiTheme="minorHAnsi" w:eastAsiaTheme="minorEastAsia" w:hAnsiTheme="minorHAnsi" w:cstheme="minorBidi"/>
        </w:rPr>
      </w:pPr>
      <w:r w:rsidRPr="60186FE2">
        <w:rPr>
          <w:rFonts w:asciiTheme="minorHAnsi" w:eastAsiaTheme="minorEastAsia" w:hAnsiTheme="minorHAnsi" w:cstheme="minorBidi"/>
        </w:rPr>
        <w:t>Taking appropriate precautions to ensure the security of their DDLETB mobile phone device and the information stored on the device;</w:t>
      </w:r>
    </w:p>
    <w:p w14:paraId="4F738445" w14:textId="77777777" w:rsidR="007029B9" w:rsidRPr="00B4506B" w:rsidRDefault="007029B9" w:rsidP="007029B9">
      <w:pPr>
        <w:pStyle w:val="Default"/>
        <w:rPr>
          <w:rFonts w:asciiTheme="minorHAnsi" w:hAnsiTheme="minorHAnsi"/>
        </w:rPr>
      </w:pPr>
    </w:p>
    <w:p w14:paraId="1DA639E3" w14:textId="273156F3" w:rsidR="007029B9" w:rsidRPr="00B4506B" w:rsidRDefault="60186FE2" w:rsidP="60186FE2">
      <w:pPr>
        <w:pStyle w:val="Default"/>
        <w:numPr>
          <w:ilvl w:val="0"/>
          <w:numId w:val="10"/>
        </w:numPr>
        <w:rPr>
          <w:rFonts w:asciiTheme="minorHAnsi" w:eastAsiaTheme="minorEastAsia" w:hAnsiTheme="minorHAnsi" w:cstheme="minorBidi"/>
        </w:rPr>
      </w:pPr>
      <w:r w:rsidRPr="60186FE2">
        <w:rPr>
          <w:rFonts w:asciiTheme="minorHAnsi" w:eastAsiaTheme="minorEastAsia" w:hAnsiTheme="minorHAnsi" w:cstheme="minorBidi"/>
        </w:rPr>
        <w:t xml:space="preserve">Complying with the terms of this policy and all other relevant DDLETB policies, procedures, regulations and applicable legislation; </w:t>
      </w:r>
    </w:p>
    <w:p w14:paraId="0D0785BF" w14:textId="77777777" w:rsidR="007029B9" w:rsidRPr="00B4506B" w:rsidRDefault="007029B9" w:rsidP="007029B9">
      <w:pPr>
        <w:pStyle w:val="Default"/>
        <w:rPr>
          <w:rFonts w:asciiTheme="minorHAnsi" w:hAnsiTheme="minorHAnsi"/>
        </w:rPr>
      </w:pPr>
    </w:p>
    <w:p w14:paraId="74A2A06A" w14:textId="376EC4E6" w:rsidR="007029B9" w:rsidRPr="00B4506B" w:rsidRDefault="60186FE2" w:rsidP="60186FE2">
      <w:pPr>
        <w:pStyle w:val="Default"/>
        <w:numPr>
          <w:ilvl w:val="0"/>
          <w:numId w:val="10"/>
        </w:numPr>
        <w:rPr>
          <w:rFonts w:asciiTheme="minorHAnsi" w:eastAsiaTheme="minorEastAsia" w:hAnsiTheme="minorHAnsi" w:cstheme="minorBidi"/>
        </w:rPr>
      </w:pPr>
      <w:r w:rsidRPr="60186FE2">
        <w:rPr>
          <w:rFonts w:asciiTheme="minorHAnsi" w:eastAsiaTheme="minorEastAsia" w:hAnsiTheme="minorHAnsi" w:cstheme="minorBidi"/>
        </w:rPr>
        <w:t xml:space="preserve">Complying with instructions issued in relation to mobile phone usage; </w:t>
      </w:r>
    </w:p>
    <w:p w14:paraId="1DF0ECE9" w14:textId="77777777" w:rsidR="007029B9" w:rsidRPr="00B4506B" w:rsidRDefault="007029B9" w:rsidP="007029B9">
      <w:pPr>
        <w:pStyle w:val="Default"/>
        <w:rPr>
          <w:rFonts w:asciiTheme="minorHAnsi" w:hAnsiTheme="minorHAnsi"/>
        </w:rPr>
      </w:pPr>
    </w:p>
    <w:p w14:paraId="3EBD576C" w14:textId="6AEB6531" w:rsidR="007029B9" w:rsidRPr="00B4506B" w:rsidRDefault="60186FE2" w:rsidP="60186FE2">
      <w:pPr>
        <w:pStyle w:val="Default"/>
        <w:numPr>
          <w:ilvl w:val="0"/>
          <w:numId w:val="10"/>
        </w:numPr>
        <w:rPr>
          <w:rFonts w:asciiTheme="minorHAnsi" w:eastAsiaTheme="minorEastAsia" w:hAnsiTheme="minorHAnsi" w:cstheme="minorBidi"/>
        </w:rPr>
      </w:pPr>
      <w:r w:rsidRPr="60186FE2">
        <w:rPr>
          <w:rFonts w:asciiTheme="minorHAnsi" w:eastAsiaTheme="minorEastAsia" w:hAnsiTheme="minorHAnsi" w:cstheme="minorBidi"/>
        </w:rPr>
        <w:t xml:space="preserve">Reporting all misuse and breaches of this policy to their line immediately; </w:t>
      </w:r>
    </w:p>
    <w:p w14:paraId="00CFAD98" w14:textId="77777777" w:rsidR="007029B9" w:rsidRPr="00B4506B" w:rsidRDefault="007029B9" w:rsidP="007029B9">
      <w:pPr>
        <w:pStyle w:val="Default"/>
        <w:rPr>
          <w:rFonts w:asciiTheme="minorHAnsi" w:hAnsiTheme="minorHAnsi"/>
        </w:rPr>
      </w:pPr>
    </w:p>
    <w:p w14:paraId="3A434E27" w14:textId="4421605E" w:rsidR="007029B9" w:rsidRPr="00B4506B" w:rsidRDefault="60186FE2" w:rsidP="60186FE2">
      <w:pPr>
        <w:pStyle w:val="Default"/>
        <w:numPr>
          <w:ilvl w:val="0"/>
          <w:numId w:val="10"/>
        </w:numPr>
        <w:rPr>
          <w:rFonts w:asciiTheme="minorHAnsi" w:eastAsiaTheme="minorEastAsia" w:hAnsiTheme="minorHAnsi" w:cstheme="minorBidi"/>
        </w:rPr>
      </w:pPr>
      <w:r w:rsidRPr="60186FE2">
        <w:rPr>
          <w:rFonts w:asciiTheme="minorHAnsi" w:eastAsiaTheme="minorEastAsia" w:hAnsiTheme="minorHAnsi" w:cstheme="minorBidi"/>
        </w:rPr>
        <w:t xml:space="preserve">Reporting all lost or stolen mobile phone devices to the ICT Department, the service provider and where necessary the Data Protection Officer of DDLETB immediately; </w:t>
      </w:r>
    </w:p>
    <w:p w14:paraId="4319EEE8" w14:textId="77777777" w:rsidR="007029B9" w:rsidRPr="00B4506B" w:rsidRDefault="007029B9" w:rsidP="007029B9">
      <w:pPr>
        <w:pStyle w:val="Default"/>
        <w:ind w:left="720" w:hanging="360"/>
        <w:rPr>
          <w:rFonts w:asciiTheme="minorHAnsi" w:hAnsiTheme="minorHAnsi" w:cs="Arial"/>
          <w:color w:val="auto"/>
        </w:rPr>
      </w:pPr>
    </w:p>
    <w:p w14:paraId="54EF1D30" w14:textId="77777777" w:rsidR="007029B9" w:rsidRPr="00B4506B" w:rsidRDefault="007029B9" w:rsidP="007029B9">
      <w:pPr>
        <w:pStyle w:val="Default"/>
        <w:ind w:left="720" w:hanging="360"/>
        <w:rPr>
          <w:rFonts w:asciiTheme="minorHAnsi" w:hAnsiTheme="minorHAnsi" w:cs="Arial"/>
          <w:color w:val="auto"/>
        </w:rPr>
      </w:pPr>
    </w:p>
    <w:p w14:paraId="743F8B48" w14:textId="77777777" w:rsidR="007029B9" w:rsidRPr="00B4506B" w:rsidRDefault="60186FE2" w:rsidP="60186FE2">
      <w:pPr>
        <w:pStyle w:val="Heading2"/>
        <w:rPr>
          <w:rFonts w:asciiTheme="minorHAnsi" w:eastAsiaTheme="minorEastAsia" w:hAnsiTheme="minorHAnsi" w:cstheme="minorBidi"/>
          <w:b/>
          <w:bCs/>
          <w:sz w:val="24"/>
          <w:szCs w:val="24"/>
        </w:rPr>
      </w:pPr>
      <w:bookmarkStart w:id="28" w:name="_Toc524441569"/>
      <w:r w:rsidRPr="60186FE2">
        <w:rPr>
          <w:rFonts w:asciiTheme="minorHAnsi" w:eastAsiaTheme="minorEastAsia" w:hAnsiTheme="minorHAnsi" w:cstheme="minorBidi"/>
          <w:b/>
          <w:bCs/>
          <w:sz w:val="24"/>
          <w:szCs w:val="24"/>
        </w:rPr>
        <w:t>6.0 Enforcement</w:t>
      </w:r>
      <w:bookmarkEnd w:id="28"/>
      <w:r w:rsidRPr="60186FE2">
        <w:rPr>
          <w:rFonts w:asciiTheme="minorHAnsi" w:eastAsiaTheme="minorEastAsia" w:hAnsiTheme="minorHAnsi" w:cstheme="minorBidi"/>
          <w:b/>
          <w:bCs/>
          <w:sz w:val="24"/>
          <w:szCs w:val="24"/>
        </w:rPr>
        <w:t xml:space="preserve"> </w:t>
      </w:r>
    </w:p>
    <w:p w14:paraId="44CF48FC" w14:textId="62245E19" w:rsidR="007029B9" w:rsidRPr="00B4506B" w:rsidRDefault="00FA56F9" w:rsidP="60186FE2">
      <w:pPr>
        <w:pStyle w:val="Default"/>
        <w:ind w:left="720" w:hanging="360"/>
        <w:rPr>
          <w:rFonts w:asciiTheme="minorHAnsi" w:eastAsiaTheme="minorEastAsia" w:hAnsiTheme="minorHAnsi" w:cstheme="minorBidi"/>
        </w:rPr>
      </w:pPr>
      <w:r w:rsidRPr="60186FE2">
        <w:rPr>
          <w:rFonts w:asciiTheme="minorHAnsi" w:eastAsiaTheme="minorEastAsia" w:hAnsiTheme="minorHAnsi" w:cstheme="minorBidi"/>
        </w:rPr>
        <w:t>•</w:t>
      </w:r>
      <w:r w:rsidRPr="00B4506B">
        <w:rPr>
          <w:rFonts w:asciiTheme="minorHAnsi" w:hAnsiTheme="minorHAnsi"/>
        </w:rPr>
        <w:tab/>
      </w:r>
      <w:r w:rsidR="007029B9" w:rsidRPr="60186FE2">
        <w:rPr>
          <w:rFonts w:asciiTheme="minorHAnsi" w:eastAsiaTheme="minorEastAsia" w:hAnsiTheme="minorHAnsi" w:cstheme="minorBidi"/>
        </w:rPr>
        <w:t xml:space="preserve">DDLETB reserves the right to take such action as it deems appropriate against users who breach the conditions of this policy. DDLETB employees who breach this policy may be denied access to the organisation’s information technology resources, and may be subject to disciplinary action, including suspension and dismissal as provided for in the DDLETB disciplinary procedure. </w:t>
      </w:r>
    </w:p>
    <w:p w14:paraId="5F2FC0E3" w14:textId="77777777" w:rsidR="007029B9" w:rsidRPr="00B4506B" w:rsidRDefault="007029B9" w:rsidP="007029B9">
      <w:pPr>
        <w:pStyle w:val="Default"/>
        <w:rPr>
          <w:rFonts w:asciiTheme="minorHAnsi" w:hAnsiTheme="minorHAnsi"/>
        </w:rPr>
      </w:pPr>
    </w:p>
    <w:p w14:paraId="1307A25F" w14:textId="24A2C7AB" w:rsidR="007029B9" w:rsidRPr="00B4506B" w:rsidRDefault="60186FE2" w:rsidP="60186FE2">
      <w:pPr>
        <w:pStyle w:val="Default"/>
        <w:numPr>
          <w:ilvl w:val="0"/>
          <w:numId w:val="10"/>
        </w:numPr>
        <w:rPr>
          <w:rFonts w:asciiTheme="minorHAnsi" w:eastAsiaTheme="minorEastAsia" w:hAnsiTheme="minorHAnsi" w:cstheme="minorBidi"/>
        </w:rPr>
      </w:pPr>
      <w:r w:rsidRPr="60186FE2">
        <w:rPr>
          <w:rFonts w:asciiTheme="minorHAnsi" w:eastAsiaTheme="minorEastAsia" w:hAnsiTheme="minorHAnsi" w:cstheme="minorBidi"/>
        </w:rPr>
        <w:t xml:space="preserve">DDLETB will refer any use of its mobile phone devices for illegal activities to the appropriate law enforcement agencies. </w:t>
      </w:r>
    </w:p>
    <w:p w14:paraId="26ECCF62" w14:textId="77777777" w:rsidR="007029B9" w:rsidRPr="00B4506B" w:rsidRDefault="007029B9" w:rsidP="007029B9">
      <w:pPr>
        <w:pStyle w:val="Default"/>
        <w:ind w:left="720" w:hanging="360"/>
        <w:rPr>
          <w:rFonts w:asciiTheme="minorHAnsi" w:hAnsiTheme="minorHAnsi" w:cs="Arial"/>
          <w:color w:val="auto"/>
        </w:rPr>
      </w:pPr>
    </w:p>
    <w:p w14:paraId="65DCB745" w14:textId="77777777" w:rsidR="007029B9" w:rsidRPr="00B4506B" w:rsidRDefault="60186FE2" w:rsidP="60186FE2">
      <w:pPr>
        <w:pStyle w:val="Heading2"/>
        <w:rPr>
          <w:rFonts w:asciiTheme="minorHAnsi" w:eastAsiaTheme="minorEastAsia" w:hAnsiTheme="minorHAnsi" w:cstheme="minorBidi"/>
          <w:b/>
          <w:bCs/>
          <w:sz w:val="24"/>
          <w:szCs w:val="24"/>
        </w:rPr>
      </w:pPr>
      <w:bookmarkStart w:id="29" w:name="_Toc524441570"/>
      <w:r w:rsidRPr="60186FE2">
        <w:rPr>
          <w:rFonts w:asciiTheme="minorHAnsi" w:eastAsiaTheme="minorEastAsia" w:hAnsiTheme="minorHAnsi" w:cstheme="minorBidi"/>
          <w:b/>
          <w:bCs/>
          <w:sz w:val="24"/>
          <w:szCs w:val="24"/>
        </w:rPr>
        <w:t>7.0 Review &amp; Update</w:t>
      </w:r>
      <w:bookmarkEnd w:id="29"/>
      <w:r w:rsidRPr="60186FE2">
        <w:rPr>
          <w:rFonts w:asciiTheme="minorHAnsi" w:eastAsiaTheme="minorEastAsia" w:hAnsiTheme="minorHAnsi" w:cstheme="minorBidi"/>
          <w:b/>
          <w:bCs/>
          <w:sz w:val="24"/>
          <w:szCs w:val="24"/>
        </w:rPr>
        <w:t xml:space="preserve"> </w:t>
      </w:r>
    </w:p>
    <w:p w14:paraId="5F6FB5A5" w14:textId="6F0FC28F" w:rsidR="007029B9" w:rsidRDefault="60186FE2" w:rsidP="60186FE2">
      <w:pPr>
        <w:pStyle w:val="Default"/>
        <w:ind w:left="284"/>
        <w:rPr>
          <w:rFonts w:asciiTheme="minorHAnsi" w:eastAsiaTheme="minorEastAsia" w:hAnsiTheme="minorHAnsi" w:cstheme="minorBidi"/>
        </w:rPr>
      </w:pPr>
      <w:r w:rsidRPr="60186FE2">
        <w:rPr>
          <w:rFonts w:asciiTheme="minorHAnsi" w:eastAsiaTheme="minorEastAsia" w:hAnsiTheme="minorHAnsi" w:cstheme="minorBidi"/>
        </w:rPr>
        <w:t>This policy will be reviewed and updated annually or more frequently if necessary to ensure any changes to DDLETB’s organisation structure and business practices are properly reflected in the policy.</w:t>
      </w:r>
    </w:p>
    <w:p w14:paraId="4AA7CDDA" w14:textId="77777777" w:rsidR="002231A3" w:rsidRPr="00B4506B" w:rsidRDefault="002231A3" w:rsidP="00FA56F9">
      <w:pPr>
        <w:pStyle w:val="Default"/>
        <w:ind w:left="284"/>
        <w:rPr>
          <w:rFonts w:asciiTheme="minorHAnsi" w:hAnsiTheme="minorHAnsi" w:cs="Arial"/>
          <w:color w:val="auto"/>
        </w:rPr>
      </w:pPr>
    </w:p>
    <w:p w14:paraId="75FE8B64" w14:textId="62F34594" w:rsidR="000C06DF" w:rsidRPr="00B4506B" w:rsidRDefault="000C06DF">
      <w:pPr>
        <w:rPr>
          <w:rFonts w:eastAsiaTheme="minorHAnsi" w:cstheme="minorHAnsi"/>
          <w:i/>
          <w:lang w:eastAsia="en-US"/>
        </w:rPr>
      </w:pPr>
      <w:r w:rsidRPr="00B4506B">
        <w:rPr>
          <w:rFonts w:eastAsiaTheme="minorHAnsi" w:cstheme="minorHAnsi"/>
          <w:i/>
          <w:lang w:eastAsia="en-US"/>
        </w:rPr>
        <w:br w:type="page"/>
      </w:r>
    </w:p>
    <w:p w14:paraId="6BD09476" w14:textId="77777777" w:rsidR="000C06DF" w:rsidRPr="00B4506B" w:rsidRDefault="60186FE2" w:rsidP="60186FE2">
      <w:pPr>
        <w:pStyle w:val="Heading1"/>
        <w:rPr>
          <w:rFonts w:asciiTheme="minorHAnsi" w:eastAsiaTheme="minorEastAsia" w:hAnsiTheme="minorHAnsi" w:cstheme="minorBidi"/>
          <w:sz w:val="24"/>
          <w:szCs w:val="24"/>
        </w:rPr>
      </w:pPr>
      <w:bookmarkStart w:id="30" w:name="_Toc524441571"/>
      <w:r w:rsidRPr="60186FE2">
        <w:rPr>
          <w:rFonts w:asciiTheme="minorHAnsi" w:eastAsiaTheme="minorEastAsia" w:hAnsiTheme="minorHAnsi" w:cstheme="minorBidi"/>
          <w:sz w:val="24"/>
          <w:szCs w:val="24"/>
        </w:rPr>
        <w:lastRenderedPageBreak/>
        <w:t>Appendix A</w:t>
      </w:r>
      <w:bookmarkEnd w:id="30"/>
      <w:r w:rsidRPr="60186FE2">
        <w:rPr>
          <w:rFonts w:asciiTheme="minorHAnsi" w:eastAsiaTheme="minorEastAsia" w:hAnsiTheme="minorHAnsi" w:cstheme="minorBidi"/>
          <w:sz w:val="24"/>
          <w:szCs w:val="24"/>
        </w:rPr>
        <w:t xml:space="preserve"> </w:t>
      </w:r>
    </w:p>
    <w:p w14:paraId="3BDC64E9" w14:textId="7D3C654B" w:rsidR="000C06DF" w:rsidRPr="00B4506B" w:rsidRDefault="60186FE2" w:rsidP="60186FE2">
      <w:pPr>
        <w:pStyle w:val="Default"/>
        <w:rPr>
          <w:rFonts w:asciiTheme="minorHAnsi" w:eastAsiaTheme="minorEastAsia" w:hAnsiTheme="minorHAnsi" w:cstheme="minorBidi"/>
        </w:rPr>
      </w:pPr>
      <w:r w:rsidRPr="60186FE2">
        <w:rPr>
          <w:rFonts w:asciiTheme="minorHAnsi" w:eastAsiaTheme="minorEastAsia" w:hAnsiTheme="minorHAnsi" w:cstheme="minorBidi"/>
          <w:b/>
          <w:bCs/>
        </w:rPr>
        <w:t xml:space="preserve">Authorisation / Authorised: </w:t>
      </w:r>
      <w:r w:rsidRPr="60186FE2">
        <w:rPr>
          <w:rFonts w:asciiTheme="minorHAnsi" w:eastAsiaTheme="minorEastAsia" w:hAnsiTheme="minorHAnsi" w:cstheme="minorBidi"/>
        </w:rPr>
        <w:t xml:space="preserve">Official DDLETB approval and permission to perform a particular task. </w:t>
      </w:r>
    </w:p>
    <w:p w14:paraId="111803CE" w14:textId="187A7E41" w:rsidR="000C06DF" w:rsidRPr="00B4506B" w:rsidRDefault="60186FE2" w:rsidP="60186FE2">
      <w:pPr>
        <w:pStyle w:val="Default"/>
        <w:rPr>
          <w:rFonts w:asciiTheme="minorHAnsi" w:eastAsiaTheme="minorEastAsia" w:hAnsiTheme="minorHAnsi" w:cstheme="minorBidi"/>
        </w:rPr>
      </w:pPr>
      <w:r w:rsidRPr="60186FE2">
        <w:rPr>
          <w:rFonts w:asciiTheme="minorHAnsi" w:eastAsiaTheme="minorEastAsia" w:hAnsiTheme="minorHAnsi" w:cstheme="minorBidi"/>
          <w:b/>
          <w:bCs/>
        </w:rPr>
        <w:t xml:space="preserve">Confidential Information: </w:t>
      </w:r>
      <w:r w:rsidRPr="60186FE2">
        <w:rPr>
          <w:rFonts w:asciiTheme="minorHAnsi" w:eastAsiaTheme="minorEastAsia" w:hAnsiTheme="minorHAnsi" w:cstheme="minorBidi"/>
        </w:rPr>
        <w:t xml:space="preserve">Information that is given to DDLETB in confidence and/or is not publicly known. The Information must only be accessible to those person(s) who are authorised to have access. For example – unpublished financial reports, tenders, contracts, passwords etc. </w:t>
      </w:r>
    </w:p>
    <w:p w14:paraId="6156C269" w14:textId="77777777" w:rsidR="000C06DF" w:rsidRPr="00B4506B" w:rsidRDefault="60186FE2" w:rsidP="60186FE2">
      <w:pPr>
        <w:pStyle w:val="Default"/>
        <w:rPr>
          <w:rFonts w:asciiTheme="minorHAnsi" w:eastAsiaTheme="minorEastAsia" w:hAnsiTheme="minorHAnsi" w:cstheme="minorBidi"/>
        </w:rPr>
      </w:pPr>
      <w:r w:rsidRPr="60186FE2">
        <w:rPr>
          <w:rFonts w:asciiTheme="minorHAnsi" w:eastAsiaTheme="minorEastAsia" w:hAnsiTheme="minorHAnsi" w:cstheme="minorBidi"/>
          <w:b/>
          <w:bCs/>
        </w:rPr>
        <w:t xml:space="preserve">Defamatory: </w:t>
      </w:r>
      <w:r w:rsidRPr="60186FE2">
        <w:rPr>
          <w:rFonts w:asciiTheme="minorHAnsi" w:eastAsiaTheme="minorEastAsia" w:hAnsiTheme="minorHAnsi" w:cstheme="minorBidi"/>
        </w:rPr>
        <w:t xml:space="preserve">False statement or series of statements which affect the reputation of a person or an organisation </w:t>
      </w:r>
    </w:p>
    <w:p w14:paraId="586D2869" w14:textId="77777777" w:rsidR="000C06DF" w:rsidRPr="00B4506B" w:rsidRDefault="60186FE2" w:rsidP="60186FE2">
      <w:pPr>
        <w:pStyle w:val="Default"/>
        <w:rPr>
          <w:rFonts w:asciiTheme="minorHAnsi" w:eastAsiaTheme="minorEastAsia" w:hAnsiTheme="minorHAnsi" w:cstheme="minorBidi"/>
        </w:rPr>
      </w:pPr>
      <w:r w:rsidRPr="60186FE2">
        <w:rPr>
          <w:rFonts w:asciiTheme="minorHAnsi" w:eastAsiaTheme="minorEastAsia" w:hAnsiTheme="minorHAnsi" w:cstheme="minorBidi"/>
          <w:b/>
          <w:bCs/>
        </w:rPr>
        <w:t xml:space="preserve">Electronic Media: </w:t>
      </w:r>
      <w:r w:rsidRPr="60186FE2">
        <w:rPr>
          <w:rFonts w:asciiTheme="minorHAnsi" w:eastAsiaTheme="minorEastAsia" w:hAnsiTheme="minorHAnsi" w:cstheme="minorBidi"/>
        </w:rPr>
        <w:t xml:space="preserve">Any Information that has been created and is stored in an electronic format, including but not limited to software, electronic documents, photographs, video and audio recordings </w:t>
      </w:r>
    </w:p>
    <w:p w14:paraId="6EB41E0E" w14:textId="77777777" w:rsidR="000C06DF" w:rsidRPr="00B4506B" w:rsidRDefault="60186FE2" w:rsidP="60186FE2">
      <w:pPr>
        <w:pStyle w:val="Default"/>
        <w:rPr>
          <w:rFonts w:asciiTheme="minorHAnsi" w:eastAsiaTheme="minorEastAsia" w:hAnsiTheme="minorHAnsi" w:cstheme="minorBidi"/>
        </w:rPr>
      </w:pPr>
      <w:r w:rsidRPr="60186FE2">
        <w:rPr>
          <w:rFonts w:asciiTheme="minorHAnsi" w:eastAsiaTheme="minorEastAsia" w:hAnsiTheme="minorHAnsi" w:cstheme="minorBidi"/>
          <w:b/>
          <w:bCs/>
          <w:color w:val="211E1E"/>
        </w:rPr>
        <w:t xml:space="preserve">Information: </w:t>
      </w:r>
      <w:r w:rsidRPr="60186FE2">
        <w:rPr>
          <w:rFonts w:asciiTheme="minorHAnsi" w:eastAsiaTheme="minorEastAsia" w:hAnsiTheme="minorHAnsi" w:cstheme="minorBidi"/>
        </w:rPr>
        <w:t xml:space="preserve">Any data in an electronic format that is capable of being processed or has already been processed. </w:t>
      </w:r>
    </w:p>
    <w:p w14:paraId="0EF1FE18" w14:textId="37F75EC3" w:rsidR="000C06DF" w:rsidRPr="00B4506B" w:rsidRDefault="60186FE2" w:rsidP="60186FE2">
      <w:pPr>
        <w:pStyle w:val="Default"/>
        <w:rPr>
          <w:rFonts w:asciiTheme="minorHAnsi" w:eastAsiaTheme="minorEastAsia" w:hAnsiTheme="minorHAnsi" w:cstheme="minorBidi"/>
        </w:rPr>
      </w:pPr>
      <w:r w:rsidRPr="60186FE2">
        <w:rPr>
          <w:rFonts w:asciiTheme="minorHAnsi" w:eastAsiaTheme="minorEastAsia" w:hAnsiTheme="minorHAnsi" w:cstheme="minorBidi"/>
          <w:b/>
          <w:bCs/>
        </w:rPr>
        <w:t xml:space="preserve">Information Owner: </w:t>
      </w:r>
      <w:r w:rsidRPr="60186FE2">
        <w:rPr>
          <w:rFonts w:asciiTheme="minorHAnsi" w:eastAsiaTheme="minorEastAsia" w:hAnsiTheme="minorHAnsi" w:cstheme="minorBidi"/>
        </w:rPr>
        <w:t xml:space="preserve">The individual responsible for the management of a DDLETB service. </w:t>
      </w:r>
    </w:p>
    <w:p w14:paraId="74AD8DB2" w14:textId="554DBE3F" w:rsidR="000C06DF" w:rsidRPr="00B4506B" w:rsidRDefault="60186FE2" w:rsidP="60186FE2">
      <w:pPr>
        <w:pStyle w:val="Default"/>
        <w:rPr>
          <w:rFonts w:asciiTheme="minorHAnsi" w:eastAsiaTheme="minorEastAsia" w:hAnsiTheme="minorHAnsi" w:cstheme="minorBidi"/>
        </w:rPr>
      </w:pPr>
      <w:r w:rsidRPr="60186FE2">
        <w:rPr>
          <w:rFonts w:asciiTheme="minorHAnsi" w:eastAsiaTheme="minorEastAsia" w:hAnsiTheme="minorHAnsi" w:cstheme="minorBidi"/>
          <w:b/>
          <w:bCs/>
        </w:rPr>
        <w:t xml:space="preserve">Information Communications Technology (ICT) resources: </w:t>
      </w:r>
      <w:r w:rsidRPr="60186FE2">
        <w:rPr>
          <w:rFonts w:asciiTheme="minorHAnsi" w:eastAsiaTheme="minorEastAsia" w:hAnsiTheme="minorHAnsi" w:cstheme="minorBidi"/>
        </w:rPr>
        <w:t xml:space="preserve">Includes all computer facilities and devices, networks and data communications infrastructure, telecommunications systems and equipment, internet/intranet and email facilities, software, information systems and applications, account usernames and passwords, and information and data that are owned by DDLETB. </w:t>
      </w:r>
    </w:p>
    <w:p w14:paraId="4121E199" w14:textId="77777777" w:rsidR="000C06DF" w:rsidRPr="00B4506B" w:rsidRDefault="60186FE2" w:rsidP="60186FE2">
      <w:pPr>
        <w:pStyle w:val="Default"/>
        <w:rPr>
          <w:rFonts w:asciiTheme="minorHAnsi" w:eastAsiaTheme="minorEastAsia" w:hAnsiTheme="minorHAnsi" w:cstheme="minorBidi"/>
        </w:rPr>
      </w:pPr>
      <w:r w:rsidRPr="60186FE2">
        <w:rPr>
          <w:rFonts w:asciiTheme="minorHAnsi" w:eastAsiaTheme="minorEastAsia" w:hAnsiTheme="minorHAnsi" w:cstheme="minorBidi"/>
          <w:b/>
          <w:bCs/>
        </w:rPr>
        <w:t xml:space="preserve">Intellectual Property: </w:t>
      </w:r>
      <w:r w:rsidRPr="60186FE2">
        <w:rPr>
          <w:rFonts w:asciiTheme="minorHAnsi" w:eastAsiaTheme="minorEastAsia" w:hAnsiTheme="minorHAnsi" w:cstheme="minorBidi"/>
        </w:rPr>
        <w:t xml:space="preserve">Any material which is protected by copyright law and gives the copyright holder the exclusive right to control reproduction or use of the material. For example - books, movies, sound recordings, music, photographs software etc </w:t>
      </w:r>
    </w:p>
    <w:p w14:paraId="4BD86ED7" w14:textId="77777777" w:rsidR="000C06DF" w:rsidRPr="00B4506B" w:rsidRDefault="60186FE2" w:rsidP="60186FE2">
      <w:pPr>
        <w:pStyle w:val="Default"/>
        <w:rPr>
          <w:rFonts w:asciiTheme="minorHAnsi" w:eastAsiaTheme="minorEastAsia" w:hAnsiTheme="minorHAnsi" w:cstheme="minorBidi"/>
        </w:rPr>
      </w:pPr>
      <w:r w:rsidRPr="60186FE2">
        <w:rPr>
          <w:rFonts w:asciiTheme="minorHAnsi" w:eastAsiaTheme="minorEastAsia" w:hAnsiTheme="minorHAnsi" w:cstheme="minorBidi"/>
          <w:b/>
          <w:bCs/>
        </w:rPr>
        <w:t>Line manager</w:t>
      </w:r>
      <w:r w:rsidRPr="60186FE2">
        <w:rPr>
          <w:rFonts w:asciiTheme="minorHAnsi" w:eastAsiaTheme="minorEastAsia" w:hAnsiTheme="minorHAnsi" w:cstheme="minorBidi"/>
        </w:rPr>
        <w:t xml:space="preserve">: The individual a user reports directly to. </w:t>
      </w:r>
    </w:p>
    <w:p w14:paraId="49211A27" w14:textId="5AF4F2D1" w:rsidR="000C06DF" w:rsidRPr="00B4506B" w:rsidRDefault="60186FE2" w:rsidP="60186FE2">
      <w:pPr>
        <w:pStyle w:val="Default"/>
        <w:rPr>
          <w:rFonts w:asciiTheme="minorHAnsi" w:eastAsiaTheme="minorEastAsia" w:hAnsiTheme="minorHAnsi" w:cstheme="minorBidi"/>
        </w:rPr>
      </w:pPr>
      <w:r w:rsidRPr="60186FE2">
        <w:rPr>
          <w:rFonts w:asciiTheme="minorHAnsi" w:eastAsiaTheme="minorEastAsia" w:hAnsiTheme="minorHAnsi" w:cstheme="minorBidi"/>
          <w:b/>
          <w:bCs/>
        </w:rPr>
        <w:t xml:space="preserve">Mobile Computer Device: </w:t>
      </w:r>
      <w:r w:rsidRPr="60186FE2">
        <w:rPr>
          <w:rFonts w:asciiTheme="minorHAnsi" w:eastAsiaTheme="minorEastAsia" w:hAnsiTheme="minorHAnsi" w:cstheme="minorBidi"/>
        </w:rPr>
        <w:t xml:space="preserve">Any handheld computer device including but not limited to laptops, notebooks, tablet computers, smartphone devices . </w:t>
      </w:r>
    </w:p>
    <w:p w14:paraId="15F5212A" w14:textId="39AE1CA8" w:rsidR="000C06DF" w:rsidRPr="00B4506B" w:rsidRDefault="60186FE2" w:rsidP="60186FE2">
      <w:pPr>
        <w:pStyle w:val="Default"/>
        <w:rPr>
          <w:rFonts w:asciiTheme="minorHAnsi" w:eastAsiaTheme="minorEastAsia" w:hAnsiTheme="minorHAnsi" w:cstheme="minorBidi"/>
        </w:rPr>
      </w:pPr>
      <w:r w:rsidRPr="60186FE2">
        <w:rPr>
          <w:rFonts w:asciiTheme="minorHAnsi" w:eastAsiaTheme="minorEastAsia" w:hAnsiTheme="minorHAnsi" w:cstheme="minorBidi"/>
          <w:b/>
          <w:bCs/>
        </w:rPr>
        <w:t xml:space="preserve">Mobile Phone Device: </w:t>
      </w:r>
      <w:r w:rsidRPr="60186FE2">
        <w:rPr>
          <w:rFonts w:asciiTheme="minorHAnsi" w:eastAsiaTheme="minorEastAsia" w:hAnsiTheme="minorHAnsi" w:cstheme="minorBidi"/>
        </w:rPr>
        <w:t xml:space="preserve">Any wireless telephone device not physically connected to a landline telephone system. Including but not limited to mobile telephones, smartphone devices (e.g. PDA, iPhone, etc), mobile data cards. This </w:t>
      </w:r>
      <w:r w:rsidRPr="60186FE2">
        <w:rPr>
          <w:rFonts w:asciiTheme="minorHAnsi" w:eastAsiaTheme="minorEastAsia" w:hAnsiTheme="minorHAnsi" w:cstheme="minorBidi"/>
          <w:u w:val="single"/>
        </w:rPr>
        <w:t xml:space="preserve">does not include </w:t>
      </w:r>
      <w:r w:rsidRPr="60186FE2">
        <w:rPr>
          <w:rFonts w:asciiTheme="minorHAnsi" w:eastAsiaTheme="minorEastAsia" w:hAnsiTheme="minorHAnsi" w:cstheme="minorBidi"/>
        </w:rPr>
        <w:t xml:space="preserve">cordless telephones which are an extension of a telephone physically connected to a landline telephone system. </w:t>
      </w:r>
    </w:p>
    <w:p w14:paraId="7805F74F" w14:textId="23DFED67" w:rsidR="000C06DF" w:rsidRPr="00B4506B" w:rsidRDefault="60186FE2" w:rsidP="60186FE2">
      <w:pPr>
        <w:pStyle w:val="Default"/>
        <w:rPr>
          <w:rFonts w:asciiTheme="minorHAnsi" w:eastAsiaTheme="minorEastAsia" w:hAnsiTheme="minorHAnsi" w:cstheme="minorBidi"/>
        </w:rPr>
      </w:pPr>
      <w:r w:rsidRPr="60186FE2">
        <w:rPr>
          <w:rFonts w:asciiTheme="minorHAnsi" w:eastAsiaTheme="minorEastAsia" w:hAnsiTheme="minorHAnsi" w:cstheme="minorBidi"/>
          <w:b/>
          <w:bCs/>
        </w:rPr>
        <w:t xml:space="preserve">Mobile Phone Service Provider: </w:t>
      </w:r>
      <w:r w:rsidRPr="60186FE2">
        <w:rPr>
          <w:rFonts w:asciiTheme="minorHAnsi" w:eastAsiaTheme="minorEastAsia" w:hAnsiTheme="minorHAnsi" w:cstheme="minorBidi"/>
        </w:rPr>
        <w:t xml:space="preserve">The organization that operates and maintains a mobile telephone network. (For example Eir, Three, Vodafone, etc.) </w:t>
      </w:r>
    </w:p>
    <w:p w14:paraId="78ADA0AD" w14:textId="5DAB3B8D" w:rsidR="000C06DF" w:rsidRPr="00B4506B" w:rsidRDefault="60186FE2" w:rsidP="008B05F6">
      <w:pPr>
        <w:ind w:right="-540"/>
      </w:pPr>
      <w:r w:rsidRPr="60186FE2">
        <w:rPr>
          <w:b/>
          <w:bCs/>
        </w:rPr>
        <w:t xml:space="preserve">Personal Information: </w:t>
      </w:r>
      <w:r>
        <w:t xml:space="preserve">Information relating to a living individual (i.e. DDLETB employee, client or third party) who is or can be identified either from the Information or from the Information in conjunction with other information. For example: - an individuals name, address, email address, photograph, date of birth, fingerprint, racial or ethnic origin, physical or mental health, sexual life, religious or philosophical beliefs, trade union membership, political views, criminal convictions etc. </w:t>
      </w:r>
    </w:p>
    <w:p w14:paraId="37FA0FE6" w14:textId="34636238" w:rsidR="000C06DF" w:rsidRPr="00B4506B" w:rsidRDefault="60186FE2" w:rsidP="60186FE2">
      <w:pPr>
        <w:pStyle w:val="Default"/>
        <w:rPr>
          <w:rFonts w:asciiTheme="minorHAnsi" w:eastAsiaTheme="minorEastAsia" w:hAnsiTheme="minorHAnsi" w:cstheme="minorBidi"/>
          <w:sz w:val="23"/>
          <w:szCs w:val="23"/>
        </w:rPr>
      </w:pPr>
      <w:r w:rsidRPr="60186FE2">
        <w:rPr>
          <w:rFonts w:asciiTheme="minorHAnsi" w:eastAsiaTheme="minorEastAsia" w:hAnsiTheme="minorHAnsi" w:cstheme="minorBidi"/>
          <w:b/>
          <w:bCs/>
          <w:sz w:val="23"/>
          <w:szCs w:val="23"/>
        </w:rPr>
        <w:t xml:space="preserve">Personal Use: </w:t>
      </w:r>
      <w:r w:rsidRPr="60186FE2">
        <w:rPr>
          <w:rFonts w:asciiTheme="minorHAnsi" w:eastAsiaTheme="minorEastAsia" w:hAnsiTheme="minorHAnsi" w:cstheme="minorBidi"/>
          <w:sz w:val="23"/>
          <w:szCs w:val="23"/>
        </w:rPr>
        <w:t xml:space="preserve">The use of a DDLETB mobile phone device for any activities which are not DDLETB work-related. </w:t>
      </w:r>
    </w:p>
    <w:p w14:paraId="0F40B88F" w14:textId="7709D772" w:rsidR="000C06DF" w:rsidRPr="00B4506B" w:rsidRDefault="60186FE2" w:rsidP="60186FE2">
      <w:pPr>
        <w:pStyle w:val="Default"/>
        <w:rPr>
          <w:rFonts w:asciiTheme="minorHAnsi" w:eastAsiaTheme="minorEastAsia" w:hAnsiTheme="minorHAnsi" w:cstheme="minorBidi"/>
          <w:sz w:val="23"/>
          <w:szCs w:val="23"/>
        </w:rPr>
      </w:pPr>
      <w:r w:rsidRPr="60186FE2">
        <w:rPr>
          <w:rFonts w:asciiTheme="minorHAnsi" w:eastAsiaTheme="minorEastAsia" w:hAnsiTheme="minorHAnsi" w:cstheme="minorBidi"/>
          <w:b/>
          <w:bCs/>
          <w:sz w:val="23"/>
          <w:szCs w:val="23"/>
        </w:rPr>
        <w:t>Personal Call</w:t>
      </w:r>
      <w:r w:rsidRPr="60186FE2">
        <w:rPr>
          <w:rFonts w:asciiTheme="minorHAnsi" w:eastAsiaTheme="minorEastAsia" w:hAnsiTheme="minorHAnsi" w:cstheme="minorBidi"/>
          <w:sz w:val="23"/>
          <w:szCs w:val="23"/>
        </w:rPr>
        <w:t xml:space="preserve">: Telephone calls or text messages which are not DDLETB work-related. </w:t>
      </w:r>
    </w:p>
    <w:p w14:paraId="40F4FCCC" w14:textId="78EEEE89" w:rsidR="000C06DF" w:rsidRPr="00B4506B" w:rsidRDefault="60186FE2" w:rsidP="60186FE2">
      <w:pPr>
        <w:pStyle w:val="Default"/>
        <w:rPr>
          <w:rFonts w:asciiTheme="minorHAnsi" w:eastAsiaTheme="minorEastAsia" w:hAnsiTheme="minorHAnsi" w:cstheme="minorBidi"/>
          <w:sz w:val="23"/>
          <w:szCs w:val="23"/>
        </w:rPr>
      </w:pPr>
      <w:r w:rsidRPr="60186FE2">
        <w:rPr>
          <w:rFonts w:asciiTheme="minorHAnsi" w:eastAsiaTheme="minorEastAsia" w:hAnsiTheme="minorHAnsi" w:cstheme="minorBidi"/>
          <w:b/>
          <w:bCs/>
          <w:sz w:val="23"/>
          <w:szCs w:val="23"/>
        </w:rPr>
        <w:t xml:space="preserve">Privacy: </w:t>
      </w:r>
      <w:r w:rsidRPr="60186FE2">
        <w:rPr>
          <w:rFonts w:asciiTheme="minorHAnsi" w:eastAsiaTheme="minorEastAsia" w:hAnsiTheme="minorHAnsi" w:cstheme="minorBidi"/>
          <w:sz w:val="23"/>
          <w:szCs w:val="23"/>
        </w:rPr>
        <w:t xml:space="preserve">The right of an individual or group to exclude themselves or information about themselves from being made public. </w:t>
      </w:r>
    </w:p>
    <w:p w14:paraId="1192F674" w14:textId="77777777" w:rsidR="000C06DF" w:rsidRPr="00B4506B" w:rsidRDefault="60186FE2" w:rsidP="60186FE2">
      <w:pPr>
        <w:pStyle w:val="Default"/>
        <w:rPr>
          <w:rFonts w:asciiTheme="minorHAnsi" w:eastAsiaTheme="minorEastAsia" w:hAnsiTheme="minorHAnsi" w:cstheme="minorBidi"/>
          <w:sz w:val="23"/>
          <w:szCs w:val="23"/>
        </w:rPr>
      </w:pPr>
      <w:r w:rsidRPr="60186FE2">
        <w:rPr>
          <w:rFonts w:asciiTheme="minorHAnsi" w:eastAsiaTheme="minorEastAsia" w:hAnsiTheme="minorHAnsi" w:cstheme="minorBidi"/>
          <w:b/>
          <w:bCs/>
          <w:sz w:val="23"/>
          <w:szCs w:val="23"/>
        </w:rPr>
        <w:t xml:space="preserve">Process / Processed / Processing: </w:t>
      </w:r>
      <w:r w:rsidRPr="60186FE2">
        <w:rPr>
          <w:rFonts w:asciiTheme="minorHAnsi" w:eastAsiaTheme="minorEastAsia" w:hAnsiTheme="minorHAnsi" w:cstheme="minorBidi"/>
          <w:sz w:val="23"/>
          <w:szCs w:val="23"/>
        </w:rPr>
        <w:t xml:space="preserve">Performing any manual or automated operation or set of operations on information including: </w:t>
      </w:r>
    </w:p>
    <w:p w14:paraId="4E057989" w14:textId="77777777" w:rsidR="000C06DF" w:rsidRPr="00B4506B" w:rsidRDefault="60186FE2" w:rsidP="60186FE2">
      <w:pPr>
        <w:pStyle w:val="Default"/>
        <w:ind w:left="720" w:hanging="360"/>
        <w:rPr>
          <w:rFonts w:asciiTheme="minorHAnsi" w:eastAsiaTheme="minorEastAsia" w:hAnsiTheme="minorHAnsi" w:cstheme="minorBidi"/>
          <w:sz w:val="23"/>
          <w:szCs w:val="23"/>
        </w:rPr>
      </w:pPr>
      <w:r w:rsidRPr="60186FE2">
        <w:rPr>
          <w:rFonts w:asciiTheme="minorHAnsi" w:eastAsiaTheme="minorEastAsia" w:hAnsiTheme="minorHAnsi" w:cstheme="minorBidi"/>
          <w:sz w:val="23"/>
          <w:szCs w:val="23"/>
        </w:rPr>
        <w:t xml:space="preserve">• Obtaining, recording or keeping the information; </w:t>
      </w:r>
    </w:p>
    <w:p w14:paraId="43145BDB" w14:textId="77777777" w:rsidR="000C06DF" w:rsidRPr="00B4506B" w:rsidRDefault="60186FE2" w:rsidP="60186FE2">
      <w:pPr>
        <w:pStyle w:val="Default"/>
        <w:ind w:left="720" w:hanging="360"/>
        <w:rPr>
          <w:rFonts w:asciiTheme="minorHAnsi" w:eastAsiaTheme="minorEastAsia" w:hAnsiTheme="minorHAnsi" w:cstheme="minorBidi"/>
          <w:sz w:val="23"/>
          <w:szCs w:val="23"/>
        </w:rPr>
      </w:pPr>
      <w:r w:rsidRPr="60186FE2">
        <w:rPr>
          <w:rFonts w:asciiTheme="minorHAnsi" w:eastAsiaTheme="minorEastAsia" w:hAnsiTheme="minorHAnsi" w:cstheme="minorBidi"/>
          <w:sz w:val="23"/>
          <w:szCs w:val="23"/>
        </w:rPr>
        <w:t xml:space="preserve">• Collecting, organising, storing, altering or adapting the information; </w:t>
      </w:r>
    </w:p>
    <w:p w14:paraId="7F14A74A" w14:textId="77777777" w:rsidR="000C06DF" w:rsidRPr="00B4506B" w:rsidRDefault="60186FE2" w:rsidP="60186FE2">
      <w:pPr>
        <w:pStyle w:val="Default"/>
        <w:ind w:left="720" w:hanging="360"/>
        <w:rPr>
          <w:rFonts w:asciiTheme="minorHAnsi" w:eastAsiaTheme="minorEastAsia" w:hAnsiTheme="minorHAnsi" w:cstheme="minorBidi"/>
          <w:sz w:val="23"/>
          <w:szCs w:val="23"/>
        </w:rPr>
      </w:pPr>
      <w:r w:rsidRPr="60186FE2">
        <w:rPr>
          <w:rFonts w:asciiTheme="minorHAnsi" w:eastAsiaTheme="minorEastAsia" w:hAnsiTheme="minorHAnsi" w:cstheme="minorBidi"/>
          <w:sz w:val="23"/>
          <w:szCs w:val="23"/>
        </w:rPr>
        <w:t xml:space="preserve">• Retrieving, consulting or using the information; </w:t>
      </w:r>
    </w:p>
    <w:p w14:paraId="5662ADB4" w14:textId="77777777" w:rsidR="000C06DF" w:rsidRPr="00B4506B" w:rsidRDefault="60186FE2" w:rsidP="60186FE2">
      <w:pPr>
        <w:pStyle w:val="Default"/>
        <w:ind w:left="720" w:hanging="360"/>
        <w:rPr>
          <w:rFonts w:asciiTheme="minorHAnsi" w:eastAsiaTheme="minorEastAsia" w:hAnsiTheme="minorHAnsi" w:cstheme="minorBidi"/>
          <w:sz w:val="23"/>
          <w:szCs w:val="23"/>
        </w:rPr>
      </w:pPr>
      <w:r w:rsidRPr="60186FE2">
        <w:rPr>
          <w:rFonts w:asciiTheme="minorHAnsi" w:eastAsiaTheme="minorEastAsia" w:hAnsiTheme="minorHAnsi" w:cstheme="minorBidi"/>
          <w:sz w:val="23"/>
          <w:szCs w:val="23"/>
        </w:rPr>
        <w:t xml:space="preserve">• Disclosing the information or data by transmitting, disseminating or otherwise making it available; </w:t>
      </w:r>
    </w:p>
    <w:p w14:paraId="22AEBAEB" w14:textId="77777777" w:rsidR="000C06DF" w:rsidRPr="00B4506B" w:rsidRDefault="60186FE2" w:rsidP="60186FE2">
      <w:pPr>
        <w:pStyle w:val="Default"/>
        <w:ind w:left="720" w:hanging="360"/>
        <w:rPr>
          <w:rFonts w:asciiTheme="minorHAnsi" w:eastAsiaTheme="minorEastAsia" w:hAnsiTheme="minorHAnsi" w:cstheme="minorBidi"/>
          <w:sz w:val="23"/>
          <w:szCs w:val="23"/>
        </w:rPr>
      </w:pPr>
      <w:r w:rsidRPr="60186FE2">
        <w:rPr>
          <w:rFonts w:asciiTheme="minorHAnsi" w:eastAsiaTheme="minorEastAsia" w:hAnsiTheme="minorHAnsi" w:cstheme="minorBidi"/>
          <w:sz w:val="23"/>
          <w:szCs w:val="23"/>
        </w:rPr>
        <w:t xml:space="preserve">• Aligning, combining, blocking, erasing or destroying the information. </w:t>
      </w:r>
    </w:p>
    <w:p w14:paraId="24458BC2" w14:textId="77777777" w:rsidR="000C06DF" w:rsidRPr="00B4506B" w:rsidRDefault="000C06DF" w:rsidP="000C06DF">
      <w:pPr>
        <w:pStyle w:val="Default"/>
        <w:rPr>
          <w:rFonts w:asciiTheme="minorHAnsi" w:hAnsiTheme="minorHAnsi"/>
          <w:sz w:val="23"/>
          <w:szCs w:val="23"/>
        </w:rPr>
      </w:pPr>
    </w:p>
    <w:p w14:paraId="1B0F68C5" w14:textId="77777777" w:rsidR="000C06DF" w:rsidRPr="00B4506B" w:rsidRDefault="60186FE2" w:rsidP="60186FE2">
      <w:pPr>
        <w:pStyle w:val="Default"/>
        <w:rPr>
          <w:rFonts w:asciiTheme="minorHAnsi" w:eastAsiaTheme="minorEastAsia" w:hAnsiTheme="minorHAnsi" w:cstheme="minorBidi"/>
          <w:sz w:val="23"/>
          <w:szCs w:val="23"/>
        </w:rPr>
      </w:pPr>
      <w:r w:rsidRPr="60186FE2">
        <w:rPr>
          <w:rFonts w:asciiTheme="minorHAnsi" w:eastAsiaTheme="minorEastAsia" w:hAnsiTheme="minorHAnsi" w:cstheme="minorBidi"/>
          <w:b/>
          <w:bCs/>
          <w:sz w:val="23"/>
          <w:szCs w:val="23"/>
        </w:rPr>
        <w:t xml:space="preserve">Removable storage Device: </w:t>
      </w:r>
      <w:r w:rsidRPr="60186FE2">
        <w:rPr>
          <w:rFonts w:asciiTheme="minorHAnsi" w:eastAsiaTheme="minorEastAsia" w:hAnsiTheme="minorHAnsi" w:cstheme="minorBidi"/>
          <w:sz w:val="23"/>
          <w:szCs w:val="23"/>
        </w:rPr>
        <w:t xml:space="preserve">Any optical or magnetic storage device or media including but not limited to floppy disks, CD, DVD, magnetic tapes, ZIP disk, USB stick/keys, external hard drives. </w:t>
      </w:r>
    </w:p>
    <w:p w14:paraId="3933187F" w14:textId="691B44D5" w:rsidR="000C06DF" w:rsidRPr="00B4506B" w:rsidRDefault="60186FE2" w:rsidP="60186FE2">
      <w:pPr>
        <w:pStyle w:val="Default"/>
        <w:rPr>
          <w:rFonts w:asciiTheme="minorHAnsi" w:eastAsiaTheme="minorEastAsia" w:hAnsiTheme="minorHAnsi" w:cstheme="minorBidi"/>
          <w:sz w:val="23"/>
          <w:szCs w:val="23"/>
        </w:rPr>
      </w:pPr>
      <w:r w:rsidRPr="60186FE2">
        <w:rPr>
          <w:rFonts w:asciiTheme="minorHAnsi" w:eastAsiaTheme="minorEastAsia" w:hAnsiTheme="minorHAnsi" w:cstheme="minorBidi"/>
          <w:b/>
          <w:bCs/>
          <w:sz w:val="23"/>
          <w:szCs w:val="23"/>
        </w:rPr>
        <w:t xml:space="preserve">Senior Manager: </w:t>
      </w:r>
      <w:r w:rsidRPr="60186FE2">
        <w:rPr>
          <w:rFonts w:asciiTheme="minorHAnsi" w:eastAsiaTheme="minorEastAsia" w:hAnsiTheme="minorHAnsi" w:cstheme="minorBidi"/>
          <w:sz w:val="23"/>
          <w:szCs w:val="23"/>
        </w:rPr>
        <w:t xml:space="preserve">Any DDLETB employee at Director, Principal, Manager level or other management level as designated by the Chief Executive </w:t>
      </w:r>
    </w:p>
    <w:p w14:paraId="783F8C30" w14:textId="662E3738" w:rsidR="000C06DF" w:rsidRPr="00B4506B" w:rsidRDefault="60186FE2" w:rsidP="60186FE2">
      <w:pPr>
        <w:pStyle w:val="Default"/>
        <w:rPr>
          <w:rFonts w:asciiTheme="minorHAnsi" w:eastAsiaTheme="minorEastAsia" w:hAnsiTheme="minorHAnsi" w:cstheme="minorBidi"/>
          <w:sz w:val="23"/>
          <w:szCs w:val="23"/>
        </w:rPr>
      </w:pPr>
      <w:r w:rsidRPr="60186FE2">
        <w:rPr>
          <w:rFonts w:asciiTheme="minorHAnsi" w:eastAsiaTheme="minorEastAsia" w:hAnsiTheme="minorHAnsi" w:cstheme="minorBidi"/>
          <w:b/>
          <w:bCs/>
          <w:sz w:val="23"/>
          <w:szCs w:val="23"/>
        </w:rPr>
        <w:t xml:space="preserve">System Administrators: </w:t>
      </w:r>
      <w:r w:rsidRPr="60186FE2">
        <w:rPr>
          <w:rFonts w:asciiTheme="minorHAnsi" w:eastAsiaTheme="minorEastAsia" w:hAnsiTheme="minorHAnsi" w:cstheme="minorBidi"/>
          <w:sz w:val="23"/>
          <w:szCs w:val="23"/>
        </w:rPr>
        <w:t xml:space="preserve">The individual(s) charged by the designated system owner with the day to day management of DDLETB information systems. Also includes the DDLETB personnel and third parties who have been authorised to create and manage user accounts and passwords on these applications and systems. </w:t>
      </w:r>
    </w:p>
    <w:p w14:paraId="38F1F54A" w14:textId="0E76176E" w:rsidR="000C06DF" w:rsidRPr="00B4506B" w:rsidRDefault="60186FE2" w:rsidP="60186FE2">
      <w:pPr>
        <w:pStyle w:val="Default"/>
        <w:rPr>
          <w:rFonts w:asciiTheme="minorHAnsi" w:eastAsiaTheme="minorEastAsia" w:hAnsiTheme="minorHAnsi" w:cstheme="minorBidi"/>
          <w:sz w:val="23"/>
          <w:szCs w:val="23"/>
        </w:rPr>
      </w:pPr>
      <w:r w:rsidRPr="60186FE2">
        <w:rPr>
          <w:rFonts w:asciiTheme="minorHAnsi" w:eastAsiaTheme="minorEastAsia" w:hAnsiTheme="minorHAnsi" w:cstheme="minorBidi"/>
          <w:b/>
          <w:bCs/>
          <w:sz w:val="23"/>
          <w:szCs w:val="23"/>
        </w:rPr>
        <w:t xml:space="preserve">Text Messages: </w:t>
      </w:r>
      <w:r w:rsidRPr="60186FE2">
        <w:rPr>
          <w:rFonts w:asciiTheme="minorHAnsi" w:eastAsiaTheme="minorEastAsia" w:hAnsiTheme="minorHAnsi" w:cstheme="minorBidi"/>
          <w:sz w:val="23"/>
          <w:szCs w:val="23"/>
        </w:rPr>
        <w:t xml:space="preserve">Short messages which are sent in clear text from a mobile phone device to another mobile phone device using the Short Message Service (SMS). </w:t>
      </w:r>
    </w:p>
    <w:p w14:paraId="355BE86F" w14:textId="0D9DB1E1" w:rsidR="000C06DF" w:rsidRPr="00B4506B" w:rsidRDefault="60186FE2" w:rsidP="60186FE2">
      <w:pPr>
        <w:pStyle w:val="Default"/>
        <w:rPr>
          <w:rFonts w:asciiTheme="minorHAnsi" w:eastAsiaTheme="minorEastAsia" w:hAnsiTheme="minorHAnsi" w:cstheme="minorBidi"/>
          <w:sz w:val="23"/>
          <w:szCs w:val="23"/>
        </w:rPr>
      </w:pPr>
      <w:r w:rsidRPr="60186FE2">
        <w:rPr>
          <w:rFonts w:asciiTheme="minorHAnsi" w:eastAsiaTheme="minorEastAsia" w:hAnsiTheme="minorHAnsi" w:cstheme="minorBidi"/>
          <w:b/>
          <w:bCs/>
          <w:sz w:val="23"/>
          <w:szCs w:val="23"/>
        </w:rPr>
        <w:t xml:space="preserve">Third Party(s): </w:t>
      </w:r>
      <w:r w:rsidRPr="60186FE2">
        <w:rPr>
          <w:rFonts w:asciiTheme="minorHAnsi" w:eastAsiaTheme="minorEastAsia" w:hAnsiTheme="minorHAnsi" w:cstheme="minorBidi"/>
          <w:sz w:val="23"/>
          <w:szCs w:val="23"/>
        </w:rPr>
        <w:t xml:space="preserve">Any individual, consultant, contractor or agent not registered as a DDLETB employee. </w:t>
      </w:r>
    </w:p>
    <w:p w14:paraId="26732366" w14:textId="56FF2528" w:rsidR="00655EF8" w:rsidRPr="00B4506B" w:rsidRDefault="60186FE2" w:rsidP="60186FE2">
      <w:pPr>
        <w:ind w:right="-540"/>
        <w:rPr>
          <w:sz w:val="23"/>
          <w:szCs w:val="23"/>
        </w:rPr>
      </w:pPr>
      <w:r w:rsidRPr="60186FE2">
        <w:rPr>
          <w:b/>
          <w:bCs/>
          <w:sz w:val="23"/>
          <w:szCs w:val="23"/>
        </w:rPr>
        <w:t xml:space="preserve">Users: </w:t>
      </w:r>
      <w:r w:rsidRPr="60186FE2">
        <w:rPr>
          <w:sz w:val="23"/>
          <w:szCs w:val="23"/>
        </w:rPr>
        <w:t>Any individual assigned the use of a DDLETB mobile phone device.</w:t>
      </w:r>
    </w:p>
    <w:p w14:paraId="15414D7F" w14:textId="77777777" w:rsidR="006E4FB6" w:rsidRPr="00B4506B" w:rsidRDefault="006E4FB6" w:rsidP="000C06DF">
      <w:pPr>
        <w:ind w:right="-540"/>
        <w:rPr>
          <w:sz w:val="23"/>
          <w:szCs w:val="23"/>
        </w:rPr>
      </w:pPr>
    </w:p>
    <w:p w14:paraId="1E066433" w14:textId="77777777" w:rsidR="00655EF8" w:rsidRPr="00B4506B" w:rsidRDefault="00655EF8">
      <w:pPr>
        <w:rPr>
          <w:sz w:val="23"/>
          <w:szCs w:val="23"/>
        </w:rPr>
      </w:pPr>
      <w:r w:rsidRPr="00B4506B">
        <w:rPr>
          <w:sz w:val="23"/>
          <w:szCs w:val="23"/>
        </w:rPr>
        <w:br w:type="page"/>
      </w:r>
    </w:p>
    <w:p w14:paraId="45C79ABA" w14:textId="02991DF5" w:rsidR="00F764F1" w:rsidRPr="00B4506B" w:rsidRDefault="60186FE2" w:rsidP="60186FE2">
      <w:pPr>
        <w:pStyle w:val="Heading1"/>
        <w:rPr>
          <w:rFonts w:asciiTheme="minorHAnsi" w:eastAsiaTheme="minorEastAsia" w:hAnsiTheme="minorHAnsi" w:cstheme="minorBidi"/>
        </w:rPr>
      </w:pPr>
      <w:bookmarkStart w:id="31" w:name="_Toc524441572"/>
      <w:r w:rsidRPr="60186FE2">
        <w:rPr>
          <w:rFonts w:asciiTheme="minorHAnsi" w:eastAsiaTheme="minorEastAsia" w:hAnsiTheme="minorHAnsi" w:cstheme="minorBidi"/>
        </w:rPr>
        <w:lastRenderedPageBreak/>
        <w:t>Appendix B</w:t>
      </w:r>
      <w:bookmarkEnd w:id="31"/>
    </w:p>
    <w:p w14:paraId="6A1A5BCB" w14:textId="1EBFF931" w:rsidR="00655EF8" w:rsidRPr="00B4506B" w:rsidRDefault="60186FE2" w:rsidP="60186FE2">
      <w:pPr>
        <w:pStyle w:val="Heading2"/>
        <w:rPr>
          <w:rFonts w:asciiTheme="minorHAnsi" w:eastAsiaTheme="minorEastAsia" w:hAnsiTheme="minorHAnsi" w:cstheme="minorBidi"/>
        </w:rPr>
      </w:pPr>
      <w:bookmarkStart w:id="32" w:name="_Toc524441573"/>
      <w:r w:rsidRPr="60186FE2">
        <w:rPr>
          <w:rFonts w:asciiTheme="minorHAnsi" w:eastAsiaTheme="minorEastAsia" w:hAnsiTheme="minorHAnsi" w:cstheme="minorBidi"/>
        </w:rPr>
        <w:t>Business User Mobile Phone and Portable Data Device Application Form</w:t>
      </w:r>
      <w:bookmarkEnd w:id="32"/>
    </w:p>
    <w:p w14:paraId="10406F90" w14:textId="77777777" w:rsidR="00655EF8" w:rsidRPr="00B4506B" w:rsidRDefault="00655EF8" w:rsidP="00F764F1">
      <w:pPr>
        <w:pStyle w:val="BodyText"/>
        <w:tabs>
          <w:tab w:val="left" w:pos="2268"/>
        </w:tabs>
        <w:spacing w:line="360" w:lineRule="auto"/>
        <w:ind w:left="-709"/>
        <w:jc w:val="left"/>
        <w:rPr>
          <w:rFonts w:asciiTheme="minorHAnsi" w:hAnsiTheme="minorHAnsi" w:cs="Arial"/>
          <w:color w:val="auto"/>
          <w:sz w:val="22"/>
          <w:szCs w:val="22"/>
          <w:u w:val="none"/>
        </w:rPr>
      </w:pPr>
    </w:p>
    <w:p w14:paraId="1304A19C" w14:textId="77777777" w:rsidR="00655EF8" w:rsidRPr="00B4506B" w:rsidRDefault="00655EF8" w:rsidP="60186FE2">
      <w:pPr>
        <w:pStyle w:val="BodyText"/>
        <w:tabs>
          <w:tab w:val="left" w:pos="2268"/>
        </w:tabs>
        <w:spacing w:line="360" w:lineRule="auto"/>
        <w:ind w:left="-709"/>
        <w:jc w:val="left"/>
        <w:rPr>
          <w:rFonts w:asciiTheme="minorHAnsi" w:eastAsiaTheme="minorEastAsia" w:hAnsiTheme="minorHAnsi" w:cstheme="minorBidi"/>
          <w:color w:val="auto"/>
          <w:sz w:val="22"/>
          <w:szCs w:val="22"/>
          <w:u w:val="none"/>
        </w:rPr>
      </w:pPr>
      <w:r w:rsidRPr="60186FE2">
        <w:rPr>
          <w:rFonts w:asciiTheme="minorHAnsi" w:eastAsiaTheme="minorEastAsia" w:hAnsiTheme="minorHAnsi" w:cstheme="minorBidi"/>
          <w:color w:val="auto"/>
          <w:sz w:val="22"/>
          <w:szCs w:val="22"/>
          <w:u w:val="none"/>
        </w:rPr>
        <w:t>Application to:</w:t>
      </w:r>
      <w:r w:rsidRPr="00B4506B">
        <w:rPr>
          <w:rFonts w:asciiTheme="minorHAnsi" w:hAnsiTheme="minorHAnsi" w:cs="Arial"/>
          <w:color w:val="auto"/>
          <w:sz w:val="22"/>
          <w:szCs w:val="22"/>
          <w:u w:val="none"/>
        </w:rPr>
        <w:tab/>
      </w:r>
      <w:r w:rsidRPr="60186FE2">
        <w:rPr>
          <w:rFonts w:asciiTheme="minorHAnsi" w:eastAsiaTheme="minorEastAsia" w:hAnsiTheme="minorHAnsi" w:cstheme="minorBidi"/>
          <w:color w:val="auto"/>
          <w:sz w:val="22"/>
          <w:szCs w:val="22"/>
          <w:u w:val="none"/>
        </w:rPr>
        <w:t>HR Manager</w:t>
      </w:r>
    </w:p>
    <w:p w14:paraId="33B89D49" w14:textId="77777777" w:rsidR="00655EF8" w:rsidRPr="00B4506B" w:rsidRDefault="00655EF8" w:rsidP="00F764F1">
      <w:pPr>
        <w:pStyle w:val="BodyText"/>
        <w:tabs>
          <w:tab w:val="left" w:pos="2268"/>
        </w:tabs>
        <w:ind w:left="-709"/>
        <w:jc w:val="left"/>
        <w:rPr>
          <w:rFonts w:asciiTheme="minorHAnsi" w:hAnsiTheme="minorHAnsi" w:cs="Arial"/>
          <w:color w:val="auto"/>
          <w:sz w:val="22"/>
          <w:szCs w:val="22"/>
          <w:u w:val="none"/>
        </w:rPr>
      </w:pPr>
    </w:p>
    <w:p w14:paraId="4C76DB86" w14:textId="77777777" w:rsidR="00655EF8" w:rsidRPr="00B4506B" w:rsidRDefault="00655EF8" w:rsidP="60186FE2">
      <w:pPr>
        <w:pStyle w:val="BodyText"/>
        <w:tabs>
          <w:tab w:val="left" w:pos="0"/>
          <w:tab w:val="left" w:pos="4536"/>
        </w:tabs>
        <w:spacing w:line="360" w:lineRule="auto"/>
        <w:ind w:left="-709"/>
        <w:jc w:val="left"/>
        <w:rPr>
          <w:rFonts w:asciiTheme="minorHAnsi" w:eastAsiaTheme="minorEastAsia" w:hAnsiTheme="minorHAnsi" w:cstheme="minorBidi"/>
          <w:b w:val="0"/>
          <w:bCs w:val="0"/>
          <w:color w:val="auto"/>
          <w:sz w:val="22"/>
          <w:szCs w:val="22"/>
          <w:u w:val="none"/>
        </w:rPr>
      </w:pPr>
      <w:r w:rsidRPr="60186FE2">
        <w:rPr>
          <w:rFonts w:asciiTheme="minorHAnsi" w:eastAsiaTheme="minorEastAsia" w:hAnsiTheme="minorHAnsi" w:cstheme="minorBidi"/>
          <w:b w:val="0"/>
          <w:bCs w:val="0"/>
          <w:color w:val="auto"/>
          <w:sz w:val="22"/>
          <w:szCs w:val="22"/>
          <w:u w:val="none"/>
        </w:rPr>
        <w:t>From:</w:t>
      </w:r>
      <w:r w:rsidRPr="00B4506B">
        <w:rPr>
          <w:rFonts w:asciiTheme="minorHAnsi" w:hAnsiTheme="minorHAnsi" w:cs="Arial"/>
          <w:b w:val="0"/>
          <w:color w:val="auto"/>
          <w:sz w:val="22"/>
          <w:szCs w:val="22"/>
          <w:u w:val="none"/>
        </w:rPr>
        <w:tab/>
      </w:r>
      <w:r w:rsidRPr="60186FE2">
        <w:rPr>
          <w:rFonts w:asciiTheme="minorHAnsi" w:eastAsiaTheme="minorEastAsia" w:hAnsiTheme="minorHAnsi" w:cstheme="minorBidi"/>
          <w:b w:val="0"/>
          <w:bCs w:val="0"/>
          <w:color w:val="auto"/>
          <w:sz w:val="22"/>
          <w:szCs w:val="22"/>
          <w:u w:val="none"/>
        </w:rPr>
        <w:t>______________________________</w:t>
      </w:r>
      <w:r w:rsidRPr="00B4506B">
        <w:rPr>
          <w:rFonts w:asciiTheme="minorHAnsi" w:hAnsiTheme="minorHAnsi" w:cs="Arial"/>
          <w:b w:val="0"/>
          <w:color w:val="auto"/>
          <w:sz w:val="22"/>
          <w:szCs w:val="22"/>
          <w:u w:val="none"/>
        </w:rPr>
        <w:tab/>
      </w:r>
      <w:r w:rsidRPr="60186FE2">
        <w:rPr>
          <w:rFonts w:asciiTheme="minorHAnsi" w:eastAsiaTheme="minorEastAsia" w:hAnsiTheme="minorHAnsi" w:cstheme="minorBidi"/>
          <w:b w:val="0"/>
          <w:bCs w:val="0"/>
          <w:color w:val="auto"/>
          <w:sz w:val="22"/>
          <w:szCs w:val="22"/>
          <w:u w:val="none"/>
        </w:rPr>
        <w:t>Date:</w:t>
      </w:r>
      <w:r w:rsidRPr="00B4506B">
        <w:rPr>
          <w:rFonts w:asciiTheme="minorHAnsi" w:hAnsiTheme="minorHAnsi" w:cs="Arial"/>
          <w:b w:val="0"/>
          <w:color w:val="auto"/>
          <w:sz w:val="22"/>
          <w:szCs w:val="22"/>
          <w:u w:val="none"/>
        </w:rPr>
        <w:tab/>
      </w:r>
      <w:r w:rsidRPr="60186FE2">
        <w:rPr>
          <w:rFonts w:asciiTheme="minorHAnsi" w:eastAsiaTheme="minorEastAsia" w:hAnsiTheme="minorHAnsi" w:cstheme="minorBidi"/>
          <w:b w:val="0"/>
          <w:bCs w:val="0"/>
          <w:color w:val="auto"/>
          <w:sz w:val="22"/>
          <w:szCs w:val="22"/>
          <w:u w:val="none"/>
        </w:rPr>
        <w:t>_________________</w:t>
      </w:r>
    </w:p>
    <w:p w14:paraId="06D09400" w14:textId="6403BE03" w:rsidR="00655EF8" w:rsidRPr="00B4506B" w:rsidRDefault="00F764F1" w:rsidP="60186FE2">
      <w:pPr>
        <w:pStyle w:val="BodyText"/>
        <w:tabs>
          <w:tab w:val="left" w:pos="0"/>
        </w:tabs>
        <w:spacing w:line="360" w:lineRule="auto"/>
        <w:ind w:left="-709"/>
        <w:jc w:val="left"/>
        <w:rPr>
          <w:rFonts w:asciiTheme="minorHAnsi" w:eastAsiaTheme="minorEastAsia" w:hAnsiTheme="minorHAnsi" w:cstheme="minorBidi"/>
          <w:b w:val="0"/>
          <w:bCs w:val="0"/>
          <w:color w:val="auto"/>
          <w:sz w:val="22"/>
          <w:szCs w:val="22"/>
          <w:u w:val="none"/>
        </w:rPr>
      </w:pPr>
      <w:r w:rsidRPr="00B4506B">
        <w:rPr>
          <w:rFonts w:asciiTheme="minorHAnsi" w:hAnsiTheme="minorHAnsi" w:cs="Arial"/>
          <w:b w:val="0"/>
          <w:color w:val="auto"/>
          <w:sz w:val="22"/>
          <w:szCs w:val="22"/>
          <w:u w:val="none"/>
        </w:rPr>
        <w:tab/>
      </w:r>
      <w:r w:rsidR="00655EF8" w:rsidRPr="60186FE2">
        <w:rPr>
          <w:rFonts w:asciiTheme="minorHAnsi" w:eastAsiaTheme="minorEastAsia" w:hAnsiTheme="minorHAnsi" w:cstheme="minorBidi"/>
          <w:b w:val="0"/>
          <w:bCs w:val="0"/>
          <w:color w:val="auto"/>
          <w:sz w:val="22"/>
          <w:szCs w:val="22"/>
          <w:u w:val="none"/>
        </w:rPr>
        <w:t>Staff Member</w:t>
      </w:r>
    </w:p>
    <w:p w14:paraId="0ACA8232" w14:textId="0F0575BC" w:rsidR="00655EF8" w:rsidRPr="00B4506B" w:rsidRDefault="00655EF8" w:rsidP="60186FE2">
      <w:pPr>
        <w:pStyle w:val="BodyText"/>
        <w:tabs>
          <w:tab w:val="left" w:pos="540"/>
          <w:tab w:val="left" w:pos="6379"/>
          <w:tab w:val="left" w:pos="7371"/>
        </w:tabs>
        <w:ind w:left="-709"/>
        <w:jc w:val="left"/>
        <w:rPr>
          <w:rFonts w:asciiTheme="minorHAnsi" w:eastAsiaTheme="minorEastAsia" w:hAnsiTheme="minorHAnsi" w:cstheme="minorBidi"/>
          <w:color w:val="auto"/>
          <w:sz w:val="22"/>
          <w:szCs w:val="22"/>
          <w:u w:val="none"/>
        </w:rPr>
      </w:pPr>
      <w:r w:rsidRPr="00B4506B">
        <w:rPr>
          <w:rFonts w:asciiTheme="minorHAnsi" w:hAnsiTheme="minorHAnsi" w:cs="Arial"/>
          <w:color w:val="auto"/>
          <w:sz w:val="22"/>
          <w:szCs w:val="22"/>
          <w:u w:val="none"/>
        </w:rPr>
        <w:tab/>
      </w:r>
      <w:r w:rsidRPr="00B4506B">
        <w:rPr>
          <w:rFonts w:asciiTheme="minorHAnsi" w:hAnsiTheme="minorHAnsi" w:cs="Arial"/>
          <w:color w:val="auto"/>
          <w:sz w:val="22"/>
          <w:szCs w:val="22"/>
          <w:u w:val="none"/>
        </w:rPr>
        <w:tab/>
      </w:r>
      <w:r w:rsidRPr="60186FE2">
        <w:rPr>
          <w:rFonts w:asciiTheme="minorHAnsi" w:eastAsiaTheme="minorEastAsia" w:hAnsiTheme="minorHAnsi" w:cstheme="minorBidi"/>
          <w:color w:val="auto"/>
          <w:sz w:val="22"/>
          <w:szCs w:val="22"/>
          <w:u w:val="none"/>
        </w:rPr>
        <w:t>New</w:t>
      </w:r>
      <w:r w:rsidRPr="00B4506B">
        <w:rPr>
          <w:rFonts w:asciiTheme="minorHAnsi" w:hAnsiTheme="minorHAnsi" w:cs="Arial"/>
          <w:color w:val="auto"/>
          <w:sz w:val="22"/>
          <w:szCs w:val="22"/>
          <w:u w:val="none"/>
        </w:rPr>
        <w:tab/>
      </w:r>
      <w:r w:rsidRPr="60186FE2">
        <w:rPr>
          <w:rFonts w:asciiTheme="minorHAnsi" w:eastAsiaTheme="minorEastAsia" w:hAnsiTheme="minorHAnsi" w:cstheme="minorBidi"/>
          <w:color w:val="auto"/>
          <w:sz w:val="22"/>
          <w:szCs w:val="22"/>
          <w:u w:val="none"/>
        </w:rPr>
        <w:t>Upgrade</w:t>
      </w:r>
    </w:p>
    <w:p w14:paraId="15F16280" w14:textId="31C0FC8D" w:rsidR="00655EF8" w:rsidRPr="00B4506B" w:rsidRDefault="00655EF8" w:rsidP="60186FE2">
      <w:pPr>
        <w:pStyle w:val="BodyText"/>
        <w:tabs>
          <w:tab w:val="left" w:pos="540"/>
          <w:tab w:val="left" w:pos="1080"/>
        </w:tabs>
        <w:spacing w:line="360" w:lineRule="auto"/>
        <w:ind w:left="-709"/>
        <w:jc w:val="left"/>
        <w:rPr>
          <w:rFonts w:asciiTheme="minorHAnsi" w:eastAsiaTheme="minorEastAsia" w:hAnsiTheme="minorHAnsi" w:cstheme="minorBidi"/>
          <w:color w:val="auto"/>
          <w:sz w:val="22"/>
          <w:szCs w:val="22"/>
          <w:u w:val="none"/>
        </w:rPr>
      </w:pPr>
      <w:r w:rsidRPr="00B4506B">
        <w:rPr>
          <w:rFonts w:asciiTheme="minorHAnsi" w:hAnsiTheme="minorHAnsi" w:cs="Arial"/>
          <w:noProof/>
          <w:color w:val="auto"/>
          <w:sz w:val="22"/>
          <w:szCs w:val="22"/>
          <w:u w:val="none"/>
          <w:lang w:val="en-IE" w:eastAsia="en-IE"/>
        </w:rPr>
        <mc:AlternateContent>
          <mc:Choice Requires="wps">
            <w:drawing>
              <wp:anchor distT="0" distB="0" distL="114300" distR="114300" simplePos="0" relativeHeight="251658243" behindDoc="0" locked="0" layoutInCell="1" allowOverlap="1" wp14:anchorId="46AD087C" wp14:editId="772B6545">
                <wp:simplePos x="0" y="0"/>
                <wp:positionH relativeFrom="column">
                  <wp:posOffset>4947920</wp:posOffset>
                </wp:positionH>
                <wp:positionV relativeFrom="paragraph">
                  <wp:posOffset>37465</wp:posOffset>
                </wp:positionV>
                <wp:extent cx="361950" cy="200025"/>
                <wp:effectExtent l="9525" t="10795" r="9525" b="825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EF562" id="Rectangle 9" o:spid="_x0000_s1026" style="position:absolute;margin-left:389.6pt;margin-top:2.95pt;width:28.5pt;height:15.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"/>
            </w:pict>
          </mc:Fallback>
        </mc:AlternateContent>
      </w:r>
      <w:r w:rsidRPr="00B4506B">
        <w:rPr>
          <w:rFonts w:asciiTheme="minorHAnsi" w:hAnsiTheme="minorHAnsi" w:cs="Arial"/>
          <w:noProof/>
          <w:color w:val="auto"/>
          <w:sz w:val="22"/>
          <w:szCs w:val="22"/>
          <w:u w:val="none"/>
          <w:lang w:val="en-IE" w:eastAsia="en-IE"/>
        </w:rPr>
        <mc:AlternateContent>
          <mc:Choice Requires="wps">
            <w:drawing>
              <wp:anchor distT="0" distB="0" distL="114300" distR="114300" simplePos="0" relativeHeight="251658242" behindDoc="0" locked="0" layoutInCell="1" allowOverlap="1" wp14:anchorId="56D8FB4E" wp14:editId="5D2DC743">
                <wp:simplePos x="0" y="0"/>
                <wp:positionH relativeFrom="column">
                  <wp:posOffset>4090670</wp:posOffset>
                </wp:positionH>
                <wp:positionV relativeFrom="paragraph">
                  <wp:posOffset>27940</wp:posOffset>
                </wp:positionV>
                <wp:extent cx="361950" cy="200025"/>
                <wp:effectExtent l="9525" t="10795" r="9525" b="825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15042" id="Rectangle 8" o:spid="_x0000_s1026" style="position:absolute;margin-left:322.1pt;margin-top:2.2pt;width:28.5pt;height:15.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"/>
            </w:pict>
          </mc:Fallback>
        </mc:AlternateContent>
      </w:r>
      <w:r w:rsidR="00F35AC5" w:rsidRPr="60186FE2">
        <w:rPr>
          <w:rFonts w:asciiTheme="minorHAnsi" w:eastAsiaTheme="minorEastAsia" w:hAnsiTheme="minorHAnsi" w:cstheme="minorBidi"/>
          <w:color w:val="auto"/>
          <w:sz w:val="22"/>
          <w:szCs w:val="22"/>
          <w:u w:val="none"/>
        </w:rPr>
        <w:t xml:space="preserve">I wish to apply for a </w:t>
      </w:r>
      <w:r w:rsidRPr="60186FE2">
        <w:rPr>
          <w:rFonts w:asciiTheme="minorHAnsi" w:eastAsiaTheme="minorEastAsia" w:hAnsiTheme="minorHAnsi" w:cstheme="minorBidi"/>
          <w:color w:val="auto"/>
          <w:sz w:val="22"/>
          <w:szCs w:val="22"/>
          <w:u w:val="none"/>
        </w:rPr>
        <w:t>Business Mobile Phone</w:t>
      </w:r>
    </w:p>
    <w:p w14:paraId="685C9407" w14:textId="618C5193" w:rsidR="00655EF8" w:rsidRPr="00B4506B" w:rsidRDefault="00655EF8" w:rsidP="4B91E47E">
      <w:pPr>
        <w:pStyle w:val="BodyText"/>
        <w:tabs>
          <w:tab w:val="left" w:pos="540"/>
          <w:tab w:val="left" w:pos="1080"/>
        </w:tabs>
        <w:spacing w:line="120" w:lineRule="auto"/>
        <w:ind w:left="-709"/>
        <w:jc w:val="left"/>
        <w:rPr>
          <w:rFonts w:asciiTheme="minorHAnsi" w:eastAsiaTheme="minorEastAsia" w:hAnsiTheme="minorHAnsi" w:cstheme="minorBidi"/>
          <w:color w:val="auto"/>
          <w:sz w:val="22"/>
          <w:szCs w:val="22"/>
          <w:u w:val="none"/>
        </w:rPr>
      </w:pPr>
    </w:p>
    <w:p w14:paraId="45A5293F" w14:textId="77777777" w:rsidR="00655EF8" w:rsidRPr="00B4506B" w:rsidRDefault="00655EF8" w:rsidP="00655EF8">
      <w:pPr>
        <w:pStyle w:val="BodyText"/>
        <w:tabs>
          <w:tab w:val="left" w:pos="540"/>
          <w:tab w:val="left" w:pos="1080"/>
        </w:tabs>
        <w:ind w:left="-709"/>
        <w:jc w:val="left"/>
        <w:rPr>
          <w:rFonts w:asciiTheme="minorHAnsi" w:hAnsiTheme="minorHAnsi" w:cs="Arial"/>
          <w:color w:val="auto"/>
          <w:sz w:val="22"/>
          <w:szCs w:val="22"/>
          <w:u w:val="none"/>
        </w:rPr>
      </w:pPr>
    </w:p>
    <w:tbl>
      <w:tblPr>
        <w:tblStyle w:val="TableGrid"/>
        <w:tblW w:w="9889" w:type="dxa"/>
        <w:tblInd w:w="-567" w:type="dxa"/>
        <w:tblLook w:val="04A0" w:firstRow="1" w:lastRow="0" w:firstColumn="1" w:lastColumn="0" w:noHBand="0" w:noVBand="1"/>
      </w:tblPr>
      <w:tblGrid>
        <w:gridCol w:w="3510"/>
        <w:gridCol w:w="6379"/>
      </w:tblGrid>
      <w:tr w:rsidR="00655EF8" w:rsidRPr="00B4506B" w14:paraId="7C81E244" w14:textId="77777777" w:rsidTr="60186FE2">
        <w:tc>
          <w:tcPr>
            <w:tcW w:w="3510" w:type="dxa"/>
          </w:tcPr>
          <w:p w14:paraId="6C2C386A" w14:textId="77777777" w:rsidR="00655EF8" w:rsidRPr="00B4506B" w:rsidRDefault="60186FE2" w:rsidP="60186FE2">
            <w:pPr>
              <w:pStyle w:val="NormalWeb"/>
              <w:tabs>
                <w:tab w:val="left" w:pos="540"/>
                <w:tab w:val="left" w:pos="1080"/>
              </w:tabs>
              <w:spacing w:before="120" w:beforeAutospacing="0" w:after="0" w:afterAutospacing="0" w:line="360" w:lineRule="auto"/>
              <w:ind w:right="-567"/>
              <w:rPr>
                <w:rFonts w:asciiTheme="minorHAnsi" w:eastAsiaTheme="minorEastAsia" w:hAnsiTheme="minorHAnsi" w:cstheme="minorBidi"/>
                <w:b/>
                <w:bCs/>
                <w:i/>
                <w:iCs/>
                <w:color w:val="auto"/>
                <w:sz w:val="22"/>
                <w:szCs w:val="22"/>
              </w:rPr>
            </w:pPr>
            <w:r w:rsidRPr="60186FE2">
              <w:rPr>
                <w:rFonts w:asciiTheme="minorHAnsi" w:eastAsiaTheme="minorEastAsia" w:hAnsiTheme="minorHAnsi" w:cstheme="minorBidi"/>
                <w:b/>
                <w:bCs/>
                <w:i/>
                <w:iCs/>
                <w:color w:val="auto"/>
                <w:sz w:val="22"/>
                <w:szCs w:val="22"/>
              </w:rPr>
              <w:t>Brief description of your duties /role:</w:t>
            </w:r>
          </w:p>
        </w:tc>
        <w:tc>
          <w:tcPr>
            <w:tcW w:w="6379" w:type="dxa"/>
          </w:tcPr>
          <w:p w14:paraId="777D353D" w14:textId="77777777" w:rsidR="00655EF8" w:rsidRPr="00B4506B" w:rsidRDefault="00655EF8" w:rsidP="00A66253">
            <w:pPr>
              <w:pStyle w:val="NormalWeb"/>
              <w:tabs>
                <w:tab w:val="left" w:pos="540"/>
                <w:tab w:val="left" w:pos="1080"/>
              </w:tabs>
              <w:spacing w:before="0" w:beforeAutospacing="0" w:after="0" w:afterAutospacing="0" w:line="240" w:lineRule="auto"/>
              <w:ind w:right="-567"/>
              <w:rPr>
                <w:rFonts w:asciiTheme="minorHAnsi" w:hAnsiTheme="minorHAnsi" w:cs="Arial"/>
                <w:color w:val="auto"/>
                <w:sz w:val="22"/>
                <w:szCs w:val="22"/>
              </w:rPr>
            </w:pPr>
          </w:p>
          <w:p w14:paraId="19705362" w14:textId="77777777" w:rsidR="00655EF8" w:rsidRPr="00B4506B" w:rsidRDefault="00655EF8" w:rsidP="00A66253">
            <w:pPr>
              <w:pStyle w:val="NormalWeb"/>
              <w:tabs>
                <w:tab w:val="left" w:pos="540"/>
                <w:tab w:val="left" w:pos="1080"/>
              </w:tabs>
              <w:spacing w:before="0" w:beforeAutospacing="0" w:after="0" w:afterAutospacing="0" w:line="240" w:lineRule="auto"/>
              <w:ind w:right="-567"/>
              <w:rPr>
                <w:rFonts w:asciiTheme="minorHAnsi" w:hAnsiTheme="minorHAnsi" w:cs="Arial"/>
                <w:color w:val="auto"/>
                <w:sz w:val="22"/>
                <w:szCs w:val="22"/>
              </w:rPr>
            </w:pPr>
          </w:p>
          <w:p w14:paraId="053B9193" w14:textId="77777777" w:rsidR="00655EF8" w:rsidRPr="00B4506B" w:rsidRDefault="00655EF8" w:rsidP="00A66253">
            <w:pPr>
              <w:pStyle w:val="NormalWeb"/>
              <w:tabs>
                <w:tab w:val="left" w:pos="540"/>
                <w:tab w:val="left" w:pos="1080"/>
              </w:tabs>
              <w:spacing w:before="0" w:beforeAutospacing="0" w:after="0" w:afterAutospacing="0" w:line="240" w:lineRule="auto"/>
              <w:ind w:right="-567"/>
              <w:rPr>
                <w:rFonts w:asciiTheme="minorHAnsi" w:hAnsiTheme="minorHAnsi" w:cs="Arial"/>
                <w:color w:val="auto"/>
                <w:sz w:val="22"/>
                <w:szCs w:val="22"/>
              </w:rPr>
            </w:pPr>
          </w:p>
          <w:p w14:paraId="594C6601" w14:textId="77777777" w:rsidR="00655EF8" w:rsidRPr="00B4506B" w:rsidRDefault="00655EF8" w:rsidP="00A66253">
            <w:pPr>
              <w:pStyle w:val="NormalWeb"/>
              <w:tabs>
                <w:tab w:val="left" w:pos="540"/>
                <w:tab w:val="left" w:pos="1080"/>
              </w:tabs>
              <w:spacing w:before="0" w:beforeAutospacing="0" w:after="0" w:afterAutospacing="0" w:line="240" w:lineRule="auto"/>
              <w:ind w:right="-567"/>
              <w:rPr>
                <w:rFonts w:asciiTheme="minorHAnsi" w:hAnsiTheme="minorHAnsi" w:cs="Arial"/>
                <w:color w:val="auto"/>
                <w:sz w:val="22"/>
                <w:szCs w:val="22"/>
              </w:rPr>
            </w:pPr>
          </w:p>
          <w:p w14:paraId="62F217A4" w14:textId="77777777" w:rsidR="00655EF8" w:rsidRPr="00B4506B" w:rsidRDefault="00655EF8" w:rsidP="00A66253">
            <w:pPr>
              <w:pStyle w:val="NormalWeb"/>
              <w:tabs>
                <w:tab w:val="left" w:pos="540"/>
                <w:tab w:val="left" w:pos="1080"/>
              </w:tabs>
              <w:spacing w:before="0" w:beforeAutospacing="0" w:after="0" w:afterAutospacing="0" w:line="240" w:lineRule="auto"/>
              <w:ind w:right="-567"/>
              <w:rPr>
                <w:rFonts w:asciiTheme="minorHAnsi" w:hAnsiTheme="minorHAnsi" w:cs="Arial"/>
                <w:color w:val="auto"/>
                <w:sz w:val="22"/>
                <w:szCs w:val="22"/>
              </w:rPr>
            </w:pPr>
          </w:p>
        </w:tc>
      </w:tr>
      <w:tr w:rsidR="00655EF8" w:rsidRPr="00B4506B" w14:paraId="3DC57CA5" w14:textId="77777777" w:rsidTr="60186FE2">
        <w:tc>
          <w:tcPr>
            <w:tcW w:w="3510" w:type="dxa"/>
          </w:tcPr>
          <w:p w14:paraId="1DD235EE" w14:textId="77777777" w:rsidR="00655EF8" w:rsidRPr="00B4506B" w:rsidRDefault="60186FE2" w:rsidP="60186FE2">
            <w:pPr>
              <w:pStyle w:val="NormalWeb"/>
              <w:tabs>
                <w:tab w:val="left" w:pos="540"/>
                <w:tab w:val="left" w:pos="1080"/>
              </w:tabs>
              <w:spacing w:before="120" w:beforeAutospacing="0" w:after="0" w:afterAutospacing="0" w:line="240" w:lineRule="auto"/>
              <w:ind w:right="-567"/>
              <w:rPr>
                <w:rFonts w:asciiTheme="minorHAnsi" w:eastAsiaTheme="minorEastAsia" w:hAnsiTheme="minorHAnsi" w:cstheme="minorBidi"/>
                <w:b/>
                <w:bCs/>
                <w:i/>
                <w:iCs/>
                <w:color w:val="auto"/>
                <w:sz w:val="22"/>
                <w:szCs w:val="22"/>
              </w:rPr>
            </w:pPr>
            <w:r w:rsidRPr="60186FE2">
              <w:rPr>
                <w:rFonts w:asciiTheme="minorHAnsi" w:eastAsiaTheme="minorEastAsia" w:hAnsiTheme="minorHAnsi" w:cstheme="minorBidi"/>
                <w:b/>
                <w:bCs/>
                <w:i/>
                <w:iCs/>
                <w:color w:val="auto"/>
                <w:sz w:val="22"/>
                <w:szCs w:val="22"/>
              </w:rPr>
              <w:t>Reasons why you deem you</w:t>
            </w:r>
          </w:p>
          <w:p w14:paraId="246B9C3E" w14:textId="77777777" w:rsidR="00655EF8" w:rsidRPr="00B4506B" w:rsidRDefault="60186FE2" w:rsidP="60186FE2">
            <w:pPr>
              <w:pStyle w:val="NormalWeb"/>
              <w:tabs>
                <w:tab w:val="left" w:pos="540"/>
                <w:tab w:val="left" w:pos="1080"/>
              </w:tabs>
              <w:spacing w:before="0" w:beforeAutospacing="0" w:after="0" w:afterAutospacing="0" w:line="240" w:lineRule="auto"/>
              <w:ind w:right="-567"/>
              <w:rPr>
                <w:rFonts w:asciiTheme="minorHAnsi" w:eastAsiaTheme="minorEastAsia" w:hAnsiTheme="minorHAnsi" w:cstheme="minorBidi"/>
                <w:b/>
                <w:bCs/>
                <w:i/>
                <w:iCs/>
                <w:color w:val="auto"/>
                <w:sz w:val="22"/>
                <w:szCs w:val="22"/>
              </w:rPr>
            </w:pPr>
            <w:r w:rsidRPr="60186FE2">
              <w:rPr>
                <w:rFonts w:asciiTheme="minorHAnsi" w:eastAsiaTheme="minorEastAsia" w:hAnsiTheme="minorHAnsi" w:cstheme="minorBidi"/>
                <w:b/>
                <w:bCs/>
                <w:i/>
                <w:iCs/>
                <w:color w:val="auto"/>
                <w:sz w:val="22"/>
                <w:szCs w:val="22"/>
              </w:rPr>
              <w:t>need the above in the</w:t>
            </w:r>
          </w:p>
          <w:p w14:paraId="4F55B384" w14:textId="77777777" w:rsidR="00655EF8" w:rsidRPr="00B4506B" w:rsidRDefault="60186FE2" w:rsidP="60186FE2">
            <w:pPr>
              <w:pStyle w:val="NormalWeb"/>
              <w:tabs>
                <w:tab w:val="left" w:pos="540"/>
                <w:tab w:val="left" w:pos="1080"/>
              </w:tabs>
              <w:spacing w:before="0" w:beforeAutospacing="0" w:after="0" w:afterAutospacing="0" w:line="240" w:lineRule="auto"/>
              <w:ind w:right="-567"/>
              <w:rPr>
                <w:rFonts w:asciiTheme="minorHAnsi" w:eastAsiaTheme="minorEastAsia" w:hAnsiTheme="minorHAnsi" w:cstheme="minorBidi"/>
                <w:b/>
                <w:bCs/>
                <w:i/>
                <w:iCs/>
                <w:color w:val="auto"/>
                <w:sz w:val="22"/>
                <w:szCs w:val="22"/>
              </w:rPr>
            </w:pPr>
            <w:r w:rsidRPr="60186FE2">
              <w:rPr>
                <w:rFonts w:asciiTheme="minorHAnsi" w:eastAsiaTheme="minorEastAsia" w:hAnsiTheme="minorHAnsi" w:cstheme="minorBidi"/>
                <w:b/>
                <w:bCs/>
                <w:i/>
                <w:iCs/>
                <w:color w:val="auto"/>
                <w:sz w:val="22"/>
                <w:szCs w:val="22"/>
              </w:rPr>
              <w:t>performance of your role:</w:t>
            </w:r>
          </w:p>
        </w:tc>
        <w:tc>
          <w:tcPr>
            <w:tcW w:w="6379" w:type="dxa"/>
          </w:tcPr>
          <w:p w14:paraId="25D4A340" w14:textId="77777777" w:rsidR="00655EF8" w:rsidRPr="00B4506B" w:rsidRDefault="00655EF8" w:rsidP="00A66253">
            <w:pPr>
              <w:pStyle w:val="NormalWeb"/>
              <w:tabs>
                <w:tab w:val="left" w:pos="540"/>
                <w:tab w:val="left" w:pos="1080"/>
              </w:tabs>
              <w:spacing w:before="0" w:beforeAutospacing="0" w:after="0" w:afterAutospacing="0" w:line="240" w:lineRule="auto"/>
              <w:ind w:right="-567"/>
              <w:rPr>
                <w:rFonts w:asciiTheme="minorHAnsi" w:hAnsiTheme="minorHAnsi" w:cs="Arial"/>
                <w:color w:val="auto"/>
                <w:sz w:val="22"/>
                <w:szCs w:val="22"/>
              </w:rPr>
            </w:pPr>
          </w:p>
          <w:p w14:paraId="69878EFC" w14:textId="77777777" w:rsidR="00655EF8" w:rsidRPr="00B4506B" w:rsidRDefault="00655EF8" w:rsidP="00A66253">
            <w:pPr>
              <w:pStyle w:val="NormalWeb"/>
              <w:tabs>
                <w:tab w:val="left" w:pos="540"/>
                <w:tab w:val="left" w:pos="1080"/>
              </w:tabs>
              <w:spacing w:before="0" w:beforeAutospacing="0" w:after="0" w:afterAutospacing="0" w:line="240" w:lineRule="auto"/>
              <w:ind w:right="-567"/>
              <w:rPr>
                <w:rFonts w:asciiTheme="minorHAnsi" w:hAnsiTheme="minorHAnsi" w:cs="Arial"/>
                <w:color w:val="auto"/>
                <w:sz w:val="22"/>
                <w:szCs w:val="22"/>
              </w:rPr>
            </w:pPr>
          </w:p>
          <w:p w14:paraId="1085575B" w14:textId="77777777" w:rsidR="00655EF8" w:rsidRPr="00B4506B" w:rsidRDefault="00655EF8" w:rsidP="00A66253">
            <w:pPr>
              <w:pStyle w:val="NormalWeb"/>
              <w:tabs>
                <w:tab w:val="left" w:pos="540"/>
                <w:tab w:val="left" w:pos="1080"/>
              </w:tabs>
              <w:spacing w:before="0" w:beforeAutospacing="0" w:after="0" w:afterAutospacing="0" w:line="240" w:lineRule="auto"/>
              <w:ind w:right="-567"/>
              <w:rPr>
                <w:rFonts w:asciiTheme="minorHAnsi" w:hAnsiTheme="minorHAnsi" w:cs="Arial"/>
                <w:color w:val="auto"/>
                <w:sz w:val="22"/>
                <w:szCs w:val="22"/>
              </w:rPr>
            </w:pPr>
          </w:p>
          <w:p w14:paraId="6674F08F" w14:textId="77777777" w:rsidR="00655EF8" w:rsidRPr="00B4506B" w:rsidRDefault="00655EF8" w:rsidP="00A66253">
            <w:pPr>
              <w:pStyle w:val="NormalWeb"/>
              <w:tabs>
                <w:tab w:val="left" w:pos="540"/>
                <w:tab w:val="left" w:pos="1080"/>
              </w:tabs>
              <w:spacing w:before="0" w:beforeAutospacing="0" w:after="0" w:afterAutospacing="0" w:line="240" w:lineRule="auto"/>
              <w:ind w:right="-567"/>
              <w:rPr>
                <w:rFonts w:asciiTheme="minorHAnsi" w:hAnsiTheme="minorHAnsi" w:cs="Arial"/>
                <w:color w:val="auto"/>
                <w:sz w:val="22"/>
                <w:szCs w:val="22"/>
              </w:rPr>
            </w:pPr>
          </w:p>
          <w:p w14:paraId="2F3D8820" w14:textId="77777777" w:rsidR="00655EF8" w:rsidRPr="00B4506B" w:rsidRDefault="00655EF8" w:rsidP="00A66253">
            <w:pPr>
              <w:pStyle w:val="NormalWeb"/>
              <w:tabs>
                <w:tab w:val="left" w:pos="540"/>
                <w:tab w:val="left" w:pos="1080"/>
              </w:tabs>
              <w:spacing w:before="0" w:beforeAutospacing="0" w:after="0" w:afterAutospacing="0" w:line="240" w:lineRule="auto"/>
              <w:ind w:right="-567"/>
              <w:rPr>
                <w:rFonts w:asciiTheme="minorHAnsi" w:hAnsiTheme="minorHAnsi" w:cs="Arial"/>
                <w:color w:val="auto"/>
                <w:sz w:val="22"/>
                <w:szCs w:val="22"/>
              </w:rPr>
            </w:pPr>
          </w:p>
          <w:p w14:paraId="669BF5DC" w14:textId="77777777" w:rsidR="00655EF8" w:rsidRPr="00B4506B" w:rsidRDefault="00655EF8" w:rsidP="00A66253">
            <w:pPr>
              <w:pStyle w:val="NormalWeb"/>
              <w:tabs>
                <w:tab w:val="left" w:pos="540"/>
                <w:tab w:val="left" w:pos="1080"/>
              </w:tabs>
              <w:spacing w:before="0" w:beforeAutospacing="0" w:after="0" w:afterAutospacing="0" w:line="240" w:lineRule="auto"/>
              <w:ind w:right="-567"/>
              <w:rPr>
                <w:rFonts w:asciiTheme="minorHAnsi" w:hAnsiTheme="minorHAnsi" w:cs="Arial"/>
                <w:color w:val="auto"/>
                <w:sz w:val="22"/>
                <w:szCs w:val="22"/>
              </w:rPr>
            </w:pPr>
          </w:p>
          <w:p w14:paraId="0833E8A5" w14:textId="77777777" w:rsidR="00655EF8" w:rsidRPr="00B4506B" w:rsidRDefault="00655EF8" w:rsidP="00A66253">
            <w:pPr>
              <w:pStyle w:val="NormalWeb"/>
              <w:tabs>
                <w:tab w:val="left" w:pos="540"/>
                <w:tab w:val="left" w:pos="1080"/>
              </w:tabs>
              <w:spacing w:before="0" w:beforeAutospacing="0" w:after="0" w:afterAutospacing="0" w:line="240" w:lineRule="auto"/>
              <w:ind w:right="-567"/>
              <w:rPr>
                <w:rFonts w:asciiTheme="minorHAnsi" w:hAnsiTheme="minorHAnsi" w:cs="Arial"/>
                <w:color w:val="auto"/>
                <w:sz w:val="22"/>
                <w:szCs w:val="22"/>
              </w:rPr>
            </w:pPr>
          </w:p>
          <w:p w14:paraId="4A70AEC0" w14:textId="77777777" w:rsidR="00655EF8" w:rsidRPr="00B4506B" w:rsidRDefault="00655EF8" w:rsidP="00A66253">
            <w:pPr>
              <w:pStyle w:val="NormalWeb"/>
              <w:tabs>
                <w:tab w:val="left" w:pos="540"/>
                <w:tab w:val="left" w:pos="1080"/>
              </w:tabs>
              <w:spacing w:before="0" w:beforeAutospacing="0" w:after="0" w:afterAutospacing="0" w:line="240" w:lineRule="auto"/>
              <w:ind w:right="-567"/>
              <w:rPr>
                <w:rFonts w:asciiTheme="minorHAnsi" w:hAnsiTheme="minorHAnsi" w:cs="Arial"/>
                <w:color w:val="auto"/>
                <w:sz w:val="22"/>
                <w:szCs w:val="22"/>
              </w:rPr>
            </w:pPr>
          </w:p>
          <w:p w14:paraId="5FECC70D" w14:textId="77777777" w:rsidR="00655EF8" w:rsidRPr="00B4506B" w:rsidRDefault="00655EF8" w:rsidP="00A66253">
            <w:pPr>
              <w:pStyle w:val="NormalWeb"/>
              <w:tabs>
                <w:tab w:val="left" w:pos="540"/>
                <w:tab w:val="left" w:pos="1080"/>
              </w:tabs>
              <w:spacing w:before="0" w:beforeAutospacing="0" w:after="0" w:afterAutospacing="0" w:line="240" w:lineRule="auto"/>
              <w:ind w:right="-567"/>
              <w:rPr>
                <w:rFonts w:asciiTheme="minorHAnsi" w:hAnsiTheme="minorHAnsi" w:cs="Arial"/>
                <w:color w:val="auto"/>
                <w:sz w:val="22"/>
                <w:szCs w:val="22"/>
              </w:rPr>
            </w:pPr>
          </w:p>
          <w:p w14:paraId="199D2C9F" w14:textId="77777777" w:rsidR="00655EF8" w:rsidRPr="00B4506B" w:rsidRDefault="00655EF8" w:rsidP="00A66253">
            <w:pPr>
              <w:pStyle w:val="NormalWeb"/>
              <w:tabs>
                <w:tab w:val="left" w:pos="540"/>
                <w:tab w:val="left" w:pos="1080"/>
              </w:tabs>
              <w:spacing w:before="0" w:beforeAutospacing="0" w:after="0" w:afterAutospacing="0" w:line="240" w:lineRule="auto"/>
              <w:ind w:right="-567"/>
              <w:rPr>
                <w:rFonts w:asciiTheme="minorHAnsi" w:hAnsiTheme="minorHAnsi" w:cs="Arial"/>
                <w:color w:val="auto"/>
                <w:sz w:val="22"/>
                <w:szCs w:val="22"/>
              </w:rPr>
            </w:pPr>
          </w:p>
        </w:tc>
      </w:tr>
    </w:tbl>
    <w:p w14:paraId="5C4B9836" w14:textId="77777777" w:rsidR="00655EF8" w:rsidRPr="00B4506B" w:rsidRDefault="00655EF8" w:rsidP="00655EF8">
      <w:pPr>
        <w:pStyle w:val="NormalWeb"/>
        <w:tabs>
          <w:tab w:val="left" w:pos="540"/>
          <w:tab w:val="left" w:pos="1080"/>
        </w:tabs>
        <w:spacing w:before="0" w:beforeAutospacing="0" w:after="0" w:afterAutospacing="0" w:line="360" w:lineRule="auto"/>
        <w:ind w:left="-567" w:right="-568"/>
        <w:rPr>
          <w:rFonts w:asciiTheme="minorHAnsi" w:hAnsiTheme="minorHAnsi" w:cs="Arial"/>
          <w:color w:val="auto"/>
          <w:sz w:val="22"/>
          <w:szCs w:val="22"/>
        </w:rPr>
      </w:pPr>
    </w:p>
    <w:p w14:paraId="5B1B3A64" w14:textId="2994F6DC" w:rsidR="00655EF8" w:rsidRPr="00B4506B" w:rsidRDefault="00655EF8" w:rsidP="60186FE2">
      <w:pPr>
        <w:pStyle w:val="NormalWeb"/>
        <w:tabs>
          <w:tab w:val="left" w:pos="1276"/>
          <w:tab w:val="left" w:pos="5245"/>
        </w:tabs>
        <w:spacing w:before="0" w:beforeAutospacing="0" w:after="0" w:afterAutospacing="0" w:line="360" w:lineRule="auto"/>
        <w:ind w:left="-567" w:right="-568"/>
        <w:rPr>
          <w:rFonts w:asciiTheme="minorHAnsi" w:eastAsiaTheme="minorEastAsia" w:hAnsiTheme="minorHAnsi" w:cstheme="minorBidi"/>
          <w:color w:val="auto"/>
          <w:sz w:val="22"/>
          <w:szCs w:val="22"/>
        </w:rPr>
      </w:pPr>
      <w:r w:rsidRPr="60186FE2">
        <w:rPr>
          <w:rFonts w:asciiTheme="minorHAnsi" w:eastAsiaTheme="minorEastAsia" w:hAnsiTheme="minorHAnsi" w:cstheme="minorBidi"/>
          <w:b/>
          <w:bCs/>
          <w:color w:val="auto"/>
          <w:sz w:val="22"/>
          <w:szCs w:val="22"/>
        </w:rPr>
        <w:t>Line Manager</w:t>
      </w:r>
      <w:r w:rsidRPr="60186FE2">
        <w:rPr>
          <w:rFonts w:asciiTheme="minorHAnsi" w:eastAsiaTheme="minorEastAsia" w:hAnsiTheme="minorHAnsi" w:cstheme="minorBidi"/>
          <w:color w:val="auto"/>
          <w:sz w:val="22"/>
          <w:szCs w:val="22"/>
        </w:rPr>
        <w:t>:</w:t>
      </w:r>
      <w:r w:rsidRPr="00B4506B">
        <w:rPr>
          <w:rFonts w:asciiTheme="minorHAnsi" w:hAnsiTheme="minorHAnsi" w:cs="Arial"/>
          <w:color w:val="auto"/>
          <w:sz w:val="22"/>
          <w:szCs w:val="22"/>
        </w:rPr>
        <w:tab/>
      </w:r>
      <w:r w:rsidRPr="60186FE2">
        <w:rPr>
          <w:rFonts w:asciiTheme="minorHAnsi" w:eastAsiaTheme="minorEastAsia" w:hAnsiTheme="minorHAnsi" w:cstheme="minorBidi"/>
          <w:color w:val="auto"/>
          <w:sz w:val="22"/>
          <w:szCs w:val="22"/>
        </w:rPr>
        <w:t>___________________________________</w:t>
      </w:r>
      <w:r w:rsidRPr="00B4506B">
        <w:rPr>
          <w:rFonts w:asciiTheme="minorHAnsi" w:hAnsiTheme="minorHAnsi" w:cs="Arial"/>
          <w:color w:val="auto"/>
          <w:sz w:val="22"/>
          <w:szCs w:val="22"/>
        </w:rPr>
        <w:tab/>
      </w:r>
      <w:r w:rsidRPr="60186FE2">
        <w:rPr>
          <w:rFonts w:asciiTheme="minorHAnsi" w:eastAsiaTheme="minorEastAsia" w:hAnsiTheme="minorHAnsi" w:cstheme="minorBidi"/>
          <w:b/>
          <w:bCs/>
          <w:color w:val="auto"/>
          <w:sz w:val="22"/>
          <w:szCs w:val="22"/>
        </w:rPr>
        <w:t>Date</w:t>
      </w:r>
      <w:r w:rsidRPr="60186FE2">
        <w:rPr>
          <w:rFonts w:asciiTheme="minorHAnsi" w:eastAsiaTheme="minorEastAsia" w:hAnsiTheme="minorHAnsi" w:cstheme="minorBidi"/>
          <w:color w:val="auto"/>
          <w:sz w:val="22"/>
          <w:szCs w:val="22"/>
        </w:rPr>
        <w:t>:</w:t>
      </w:r>
      <w:r w:rsidRPr="00B4506B">
        <w:rPr>
          <w:rFonts w:asciiTheme="minorHAnsi" w:hAnsiTheme="minorHAnsi" w:cs="Arial"/>
          <w:color w:val="auto"/>
          <w:sz w:val="22"/>
          <w:szCs w:val="22"/>
        </w:rPr>
        <w:tab/>
      </w:r>
      <w:r w:rsidRPr="60186FE2">
        <w:rPr>
          <w:rFonts w:asciiTheme="minorHAnsi" w:eastAsiaTheme="minorEastAsia" w:hAnsiTheme="minorHAnsi" w:cstheme="minorBidi"/>
          <w:color w:val="auto"/>
          <w:sz w:val="22"/>
          <w:szCs w:val="22"/>
        </w:rPr>
        <w:t>________________</w:t>
      </w:r>
    </w:p>
    <w:p w14:paraId="52CF317C" w14:textId="77777777" w:rsidR="00793B97" w:rsidRPr="00B4506B" w:rsidRDefault="00793B97" w:rsidP="00793B97">
      <w:pPr>
        <w:pStyle w:val="NormalWeb"/>
        <w:tabs>
          <w:tab w:val="left" w:pos="1276"/>
          <w:tab w:val="left" w:pos="5245"/>
        </w:tabs>
        <w:spacing w:before="0" w:beforeAutospacing="0" w:after="0" w:afterAutospacing="0" w:line="360" w:lineRule="auto"/>
        <w:ind w:left="-567" w:right="-568"/>
        <w:rPr>
          <w:rFonts w:asciiTheme="minorHAnsi" w:hAnsiTheme="minorHAnsi" w:cs="Arial"/>
          <w:color w:val="auto"/>
          <w:sz w:val="22"/>
          <w:szCs w:val="22"/>
        </w:rPr>
      </w:pPr>
    </w:p>
    <w:p w14:paraId="3E9BE1F3" w14:textId="3F4106CC" w:rsidR="00655EF8" w:rsidRPr="00B4506B" w:rsidRDefault="60186FE2" w:rsidP="60186FE2">
      <w:pPr>
        <w:pStyle w:val="NormalWeb"/>
        <w:tabs>
          <w:tab w:val="left" w:pos="540"/>
          <w:tab w:val="left" w:pos="1080"/>
        </w:tabs>
        <w:spacing w:before="0" w:beforeAutospacing="0" w:after="0" w:afterAutospacing="0" w:line="360" w:lineRule="auto"/>
        <w:ind w:left="-567" w:right="-568"/>
        <w:rPr>
          <w:rFonts w:asciiTheme="minorHAnsi" w:eastAsiaTheme="minorEastAsia" w:hAnsiTheme="minorHAnsi" w:cstheme="minorBidi"/>
          <w:color w:val="auto"/>
          <w:sz w:val="22"/>
          <w:szCs w:val="22"/>
        </w:rPr>
      </w:pPr>
      <w:r w:rsidRPr="60186FE2">
        <w:rPr>
          <w:rFonts w:asciiTheme="minorHAnsi" w:eastAsiaTheme="minorEastAsia" w:hAnsiTheme="minorHAnsi" w:cstheme="minorBidi"/>
          <w:color w:val="auto"/>
          <w:sz w:val="22"/>
          <w:szCs w:val="22"/>
        </w:rPr>
        <w:t>---------------------------------------------------</w:t>
      </w:r>
      <w:r w:rsidRPr="60186FE2">
        <w:rPr>
          <w:rFonts w:asciiTheme="minorHAnsi" w:eastAsiaTheme="minorEastAsia" w:hAnsiTheme="minorHAnsi" w:cstheme="minorBidi"/>
          <w:b/>
          <w:bCs/>
          <w:i/>
          <w:iCs/>
          <w:color w:val="auto"/>
          <w:sz w:val="22"/>
          <w:szCs w:val="22"/>
        </w:rPr>
        <w:t>FOR HEAD OFFICE  USE ONLY</w:t>
      </w:r>
      <w:r w:rsidRPr="60186FE2">
        <w:rPr>
          <w:rFonts w:asciiTheme="minorHAnsi" w:eastAsiaTheme="minorEastAsia" w:hAnsiTheme="minorHAnsi" w:cstheme="minorBidi"/>
          <w:color w:val="auto"/>
          <w:sz w:val="22"/>
          <w:szCs w:val="22"/>
        </w:rPr>
        <w:t xml:space="preserve"> ----------------------------------------------------</w:t>
      </w:r>
    </w:p>
    <w:p w14:paraId="7D37F606" w14:textId="3051941B" w:rsidR="00655EF8" w:rsidRPr="00B4506B" w:rsidRDefault="00705098" w:rsidP="60186FE2">
      <w:pPr>
        <w:pStyle w:val="NormalWeb"/>
        <w:tabs>
          <w:tab w:val="left" w:pos="540"/>
          <w:tab w:val="left" w:pos="1080"/>
        </w:tabs>
        <w:spacing w:before="0" w:beforeAutospacing="0" w:after="0" w:afterAutospacing="0" w:line="360" w:lineRule="auto"/>
        <w:ind w:left="-567" w:right="720"/>
        <w:rPr>
          <w:rFonts w:asciiTheme="minorHAnsi" w:eastAsiaTheme="minorEastAsia" w:hAnsiTheme="minorHAnsi" w:cstheme="minorBidi"/>
          <w:color w:val="auto"/>
          <w:sz w:val="22"/>
          <w:szCs w:val="22"/>
        </w:rPr>
      </w:pPr>
      <w:r w:rsidRPr="00B4506B">
        <w:rPr>
          <w:rFonts w:asciiTheme="minorHAnsi" w:hAnsiTheme="minorHAnsi" w:cs="Arial"/>
          <w:noProof/>
          <w:color w:val="auto"/>
          <w:sz w:val="22"/>
          <w:szCs w:val="22"/>
          <w:lang w:val="en-IE" w:eastAsia="en-IE"/>
        </w:rPr>
        <mc:AlternateContent>
          <mc:Choice Requires="wps">
            <w:drawing>
              <wp:anchor distT="0" distB="0" distL="114300" distR="114300" simplePos="0" relativeHeight="251658241" behindDoc="0" locked="0" layoutInCell="1" allowOverlap="1" wp14:anchorId="05D83EA5" wp14:editId="2AB01BE2">
                <wp:simplePos x="0" y="0"/>
                <wp:positionH relativeFrom="column">
                  <wp:posOffset>4509770</wp:posOffset>
                </wp:positionH>
                <wp:positionV relativeFrom="paragraph">
                  <wp:posOffset>505460</wp:posOffset>
                </wp:positionV>
                <wp:extent cx="361950" cy="247650"/>
                <wp:effectExtent l="0" t="0" r="19050"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9DE6D" id="Rectangle 5" o:spid="_x0000_s1026" style="position:absolute;margin-left:355.1pt;margin-top:39.8pt;width:28.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"/>
            </w:pict>
          </mc:Fallback>
        </mc:AlternateContent>
      </w:r>
      <w:r w:rsidR="00655EF8" w:rsidRPr="00B4506B">
        <w:rPr>
          <w:rFonts w:asciiTheme="minorHAnsi" w:hAnsiTheme="minorHAnsi" w:cs="Arial"/>
          <w:noProof/>
          <w:color w:val="auto"/>
          <w:sz w:val="22"/>
          <w:szCs w:val="22"/>
          <w:lang w:val="en-IE" w:eastAsia="en-IE"/>
        </w:rPr>
        <mc:AlternateContent>
          <mc:Choice Requires="wps">
            <w:drawing>
              <wp:anchor distT="0" distB="0" distL="114300" distR="114300" simplePos="0" relativeHeight="251658240" behindDoc="0" locked="0" layoutInCell="1" allowOverlap="1" wp14:anchorId="295C9214" wp14:editId="0967722B">
                <wp:simplePos x="0" y="0"/>
                <wp:positionH relativeFrom="column">
                  <wp:posOffset>1557020</wp:posOffset>
                </wp:positionH>
                <wp:positionV relativeFrom="paragraph">
                  <wp:posOffset>472440</wp:posOffset>
                </wp:positionV>
                <wp:extent cx="361950" cy="247650"/>
                <wp:effectExtent l="9525" t="13335" r="9525" b="571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E8461" id="Rectangle 4" o:spid="_x0000_s1026" style="position:absolute;margin-left:122.6pt;margin-top:37.2pt;width:28.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"/>
            </w:pict>
          </mc:Fallback>
        </mc:AlternateContent>
      </w:r>
      <w:r w:rsidR="00655EF8" w:rsidRPr="60186FE2">
        <w:rPr>
          <w:rFonts w:asciiTheme="minorHAnsi" w:eastAsiaTheme="minorEastAsia" w:hAnsiTheme="minorHAnsi" w:cstheme="minorBidi"/>
          <w:color w:val="auto"/>
          <w:sz w:val="22"/>
          <w:szCs w:val="22"/>
        </w:rPr>
        <w:t xml:space="preserve">On the basis of the application above and a review of the role and duties we deem </w:t>
      </w:r>
      <w:r w:rsidRPr="60186FE2">
        <w:rPr>
          <w:rFonts w:asciiTheme="minorHAnsi" w:eastAsiaTheme="minorEastAsia" w:hAnsiTheme="minorHAnsi" w:cstheme="minorBidi"/>
          <w:color w:val="auto"/>
          <w:sz w:val="22"/>
          <w:szCs w:val="22"/>
        </w:rPr>
        <w:t xml:space="preserve">the employee </w:t>
      </w:r>
      <w:r w:rsidR="00655EF8" w:rsidRPr="60186FE2">
        <w:rPr>
          <w:rFonts w:asciiTheme="minorHAnsi" w:eastAsiaTheme="minorEastAsia" w:hAnsiTheme="minorHAnsi" w:cstheme="minorBidi"/>
          <w:color w:val="auto"/>
          <w:sz w:val="22"/>
          <w:szCs w:val="22"/>
        </w:rPr>
        <w:t>(</w:t>
      </w:r>
      <w:r w:rsidRPr="60186FE2">
        <w:rPr>
          <w:rFonts w:asciiTheme="minorHAnsi" w:eastAsiaTheme="minorEastAsia" w:hAnsiTheme="minorHAnsi" w:cstheme="minorBidi"/>
          <w:i/>
          <w:iCs/>
          <w:color w:val="auto"/>
          <w:sz w:val="22"/>
          <w:szCs w:val="22"/>
        </w:rPr>
        <w:t>tick</w:t>
      </w:r>
      <w:r w:rsidR="00655EF8" w:rsidRPr="60186FE2">
        <w:rPr>
          <w:rFonts w:asciiTheme="minorHAnsi" w:eastAsiaTheme="minorEastAsia" w:hAnsiTheme="minorHAnsi" w:cstheme="minorBidi"/>
          <w:i/>
          <w:iCs/>
          <w:color w:val="auto"/>
          <w:sz w:val="22"/>
          <w:szCs w:val="22"/>
        </w:rPr>
        <w:t xml:space="preserve"> appropriate</w:t>
      </w:r>
      <w:r w:rsidR="00655EF8" w:rsidRPr="60186FE2">
        <w:rPr>
          <w:rFonts w:asciiTheme="minorHAnsi" w:eastAsiaTheme="minorEastAsia" w:hAnsiTheme="minorHAnsi" w:cstheme="minorBidi"/>
          <w:color w:val="auto"/>
          <w:sz w:val="22"/>
          <w:szCs w:val="22"/>
        </w:rPr>
        <w:t xml:space="preserve">) </w:t>
      </w:r>
    </w:p>
    <w:p w14:paraId="2A4D5BC3" w14:textId="0962D9FE" w:rsidR="00655EF8" w:rsidRPr="00B4506B" w:rsidRDefault="00655EF8" w:rsidP="60186FE2">
      <w:pPr>
        <w:pStyle w:val="NormalWeb"/>
        <w:tabs>
          <w:tab w:val="left" w:pos="3828"/>
        </w:tabs>
        <w:spacing w:before="0" w:beforeAutospacing="0" w:after="0" w:afterAutospacing="0" w:line="360" w:lineRule="auto"/>
        <w:ind w:right="720"/>
        <w:rPr>
          <w:rFonts w:asciiTheme="minorHAnsi" w:eastAsiaTheme="minorEastAsia" w:hAnsiTheme="minorHAnsi" w:cstheme="minorBidi"/>
          <w:color w:val="auto"/>
          <w:sz w:val="22"/>
          <w:szCs w:val="22"/>
        </w:rPr>
      </w:pPr>
      <w:r w:rsidRPr="60186FE2">
        <w:rPr>
          <w:rFonts w:asciiTheme="minorHAnsi" w:eastAsiaTheme="minorEastAsia" w:hAnsiTheme="minorHAnsi" w:cstheme="minorBidi"/>
          <w:color w:val="auto"/>
          <w:sz w:val="22"/>
          <w:szCs w:val="22"/>
        </w:rPr>
        <w:t>Merits application</w:t>
      </w:r>
      <w:r w:rsidR="00705098" w:rsidRPr="00B4506B">
        <w:rPr>
          <w:rFonts w:asciiTheme="minorHAnsi" w:hAnsiTheme="minorHAnsi" w:cs="Arial"/>
          <w:color w:val="auto"/>
          <w:sz w:val="22"/>
          <w:szCs w:val="22"/>
        </w:rPr>
        <w:tab/>
      </w:r>
      <w:r w:rsidRPr="60186FE2">
        <w:rPr>
          <w:rFonts w:asciiTheme="minorHAnsi" w:eastAsiaTheme="minorEastAsia" w:hAnsiTheme="minorHAnsi" w:cstheme="minorBidi"/>
          <w:color w:val="auto"/>
          <w:sz w:val="22"/>
          <w:szCs w:val="22"/>
        </w:rPr>
        <w:t xml:space="preserve">Does not merit application.  </w:t>
      </w:r>
    </w:p>
    <w:p w14:paraId="74C612EA" w14:textId="77777777" w:rsidR="00655EF8" w:rsidRPr="00B4506B" w:rsidRDefault="00655EF8" w:rsidP="00655EF8">
      <w:pPr>
        <w:pStyle w:val="NormalWeb"/>
        <w:tabs>
          <w:tab w:val="left" w:pos="540"/>
          <w:tab w:val="left" w:pos="1080"/>
        </w:tabs>
        <w:spacing w:before="0" w:beforeAutospacing="0" w:after="0" w:afterAutospacing="0" w:line="360" w:lineRule="auto"/>
        <w:ind w:left="-567" w:right="720"/>
        <w:rPr>
          <w:rFonts w:asciiTheme="minorHAnsi" w:hAnsiTheme="minorHAnsi" w:cs="Arial"/>
          <w:color w:val="auto"/>
          <w:sz w:val="22"/>
          <w:szCs w:val="22"/>
        </w:rPr>
      </w:pPr>
    </w:p>
    <w:p w14:paraId="6DD09B5C" w14:textId="77777777" w:rsidR="00655EF8" w:rsidRPr="00B4506B" w:rsidRDefault="00655EF8" w:rsidP="60186FE2">
      <w:pPr>
        <w:pStyle w:val="NormalWeb"/>
        <w:tabs>
          <w:tab w:val="left" w:pos="540"/>
          <w:tab w:val="left" w:pos="1080"/>
        </w:tabs>
        <w:spacing w:before="0" w:beforeAutospacing="0" w:after="0" w:afterAutospacing="0" w:line="360" w:lineRule="auto"/>
        <w:ind w:left="-567" w:right="720"/>
        <w:rPr>
          <w:rFonts w:asciiTheme="minorHAnsi" w:eastAsiaTheme="minorEastAsia" w:hAnsiTheme="minorHAnsi" w:cstheme="minorBidi"/>
          <w:color w:val="auto"/>
          <w:sz w:val="22"/>
          <w:szCs w:val="22"/>
        </w:rPr>
      </w:pPr>
      <w:r w:rsidRPr="60186FE2">
        <w:rPr>
          <w:rFonts w:asciiTheme="minorHAnsi" w:eastAsiaTheme="minorEastAsia" w:hAnsiTheme="minorHAnsi" w:cstheme="minorBidi"/>
          <w:color w:val="auto"/>
          <w:sz w:val="22"/>
          <w:szCs w:val="22"/>
        </w:rPr>
        <w:t xml:space="preserve"> ____________________________</w:t>
      </w:r>
      <w:r w:rsidRPr="00B4506B">
        <w:rPr>
          <w:rFonts w:asciiTheme="minorHAnsi" w:hAnsiTheme="minorHAnsi" w:cs="Arial"/>
          <w:color w:val="auto"/>
          <w:sz w:val="22"/>
          <w:szCs w:val="22"/>
        </w:rPr>
        <w:tab/>
      </w:r>
      <w:r w:rsidRPr="00B4506B">
        <w:rPr>
          <w:rFonts w:asciiTheme="minorHAnsi" w:hAnsiTheme="minorHAnsi" w:cs="Arial"/>
          <w:color w:val="auto"/>
          <w:sz w:val="22"/>
          <w:szCs w:val="22"/>
        </w:rPr>
        <w:tab/>
      </w:r>
      <w:r w:rsidRPr="60186FE2">
        <w:rPr>
          <w:rFonts w:asciiTheme="minorHAnsi" w:eastAsiaTheme="minorEastAsia" w:hAnsiTheme="minorHAnsi" w:cstheme="minorBidi"/>
          <w:color w:val="auto"/>
          <w:sz w:val="22"/>
          <w:szCs w:val="22"/>
        </w:rPr>
        <w:t>_____________________________</w:t>
      </w:r>
    </w:p>
    <w:p w14:paraId="76E4F81A" w14:textId="77777777" w:rsidR="00655EF8" w:rsidRPr="00B4506B" w:rsidRDefault="00655EF8" w:rsidP="60186FE2">
      <w:pPr>
        <w:pStyle w:val="NormalWeb"/>
        <w:tabs>
          <w:tab w:val="left" w:pos="540"/>
          <w:tab w:val="left" w:pos="1080"/>
        </w:tabs>
        <w:spacing w:before="0" w:beforeAutospacing="0" w:after="0" w:afterAutospacing="0" w:line="360" w:lineRule="auto"/>
        <w:ind w:left="-567" w:right="720"/>
        <w:rPr>
          <w:rFonts w:asciiTheme="minorHAnsi" w:eastAsiaTheme="minorEastAsia" w:hAnsiTheme="minorHAnsi" w:cstheme="minorBidi"/>
          <w:color w:val="auto"/>
          <w:sz w:val="22"/>
          <w:szCs w:val="22"/>
        </w:rPr>
      </w:pPr>
      <w:r w:rsidRPr="60186FE2">
        <w:rPr>
          <w:rFonts w:asciiTheme="minorHAnsi" w:eastAsiaTheme="minorEastAsia" w:hAnsiTheme="minorHAnsi" w:cstheme="minorBidi"/>
          <w:color w:val="auto"/>
          <w:sz w:val="22"/>
          <w:szCs w:val="22"/>
        </w:rPr>
        <w:t xml:space="preserve"> Head of Organisational Services</w:t>
      </w:r>
      <w:r w:rsidRPr="00B4506B">
        <w:rPr>
          <w:rFonts w:asciiTheme="minorHAnsi" w:hAnsiTheme="minorHAnsi" w:cs="Arial"/>
          <w:color w:val="auto"/>
          <w:sz w:val="22"/>
          <w:szCs w:val="22"/>
        </w:rPr>
        <w:tab/>
      </w:r>
      <w:r w:rsidRPr="00B4506B">
        <w:rPr>
          <w:rFonts w:asciiTheme="minorHAnsi" w:hAnsiTheme="minorHAnsi" w:cs="Arial"/>
          <w:color w:val="auto"/>
          <w:sz w:val="22"/>
          <w:szCs w:val="22"/>
        </w:rPr>
        <w:tab/>
      </w:r>
      <w:r w:rsidRPr="60186FE2">
        <w:rPr>
          <w:rFonts w:asciiTheme="minorHAnsi" w:eastAsiaTheme="minorEastAsia" w:hAnsiTheme="minorHAnsi" w:cstheme="minorBidi"/>
          <w:color w:val="auto"/>
          <w:sz w:val="22"/>
          <w:szCs w:val="22"/>
        </w:rPr>
        <w:t>HR Manager</w:t>
      </w:r>
    </w:p>
    <w:p w14:paraId="490EFC00" w14:textId="77777777" w:rsidR="00655EF8" w:rsidRPr="00B4506B" w:rsidRDefault="00655EF8" w:rsidP="00655EF8">
      <w:pPr>
        <w:pStyle w:val="NormalWeb"/>
        <w:tabs>
          <w:tab w:val="left" w:pos="540"/>
          <w:tab w:val="left" w:pos="1080"/>
        </w:tabs>
        <w:spacing w:before="0" w:beforeAutospacing="0" w:after="0" w:afterAutospacing="0" w:line="360" w:lineRule="auto"/>
        <w:ind w:left="-567" w:right="720"/>
        <w:rPr>
          <w:rFonts w:asciiTheme="minorHAnsi" w:hAnsiTheme="minorHAnsi" w:cs="Arial"/>
          <w:color w:val="auto"/>
          <w:sz w:val="22"/>
          <w:szCs w:val="22"/>
        </w:rPr>
      </w:pPr>
    </w:p>
    <w:p w14:paraId="5EE65DE5" w14:textId="77777777" w:rsidR="00655EF8" w:rsidRPr="00B4506B" w:rsidRDefault="00655EF8" w:rsidP="60186FE2">
      <w:pPr>
        <w:pStyle w:val="NormalWeb"/>
        <w:tabs>
          <w:tab w:val="left" w:pos="540"/>
          <w:tab w:val="left" w:pos="1080"/>
        </w:tabs>
        <w:spacing w:before="0" w:beforeAutospacing="0" w:after="0" w:afterAutospacing="0" w:line="360" w:lineRule="auto"/>
        <w:ind w:left="-567" w:right="720"/>
        <w:rPr>
          <w:rFonts w:asciiTheme="minorHAnsi" w:eastAsiaTheme="minorEastAsia" w:hAnsiTheme="minorHAnsi" w:cstheme="minorBidi"/>
          <w:color w:val="auto"/>
          <w:sz w:val="22"/>
          <w:szCs w:val="22"/>
        </w:rPr>
      </w:pPr>
      <w:r w:rsidRPr="60186FE2">
        <w:rPr>
          <w:rFonts w:asciiTheme="minorHAnsi" w:eastAsiaTheme="minorEastAsia" w:hAnsiTheme="minorHAnsi" w:cstheme="minorBidi"/>
          <w:color w:val="auto"/>
          <w:sz w:val="22"/>
          <w:szCs w:val="22"/>
        </w:rPr>
        <w:t>Date:</w:t>
      </w:r>
      <w:r w:rsidRPr="00B4506B">
        <w:rPr>
          <w:rFonts w:asciiTheme="minorHAnsi" w:hAnsiTheme="minorHAnsi" w:cs="Arial"/>
          <w:color w:val="auto"/>
          <w:sz w:val="22"/>
          <w:szCs w:val="22"/>
        </w:rPr>
        <w:tab/>
      </w:r>
      <w:r w:rsidRPr="60186FE2">
        <w:rPr>
          <w:rFonts w:asciiTheme="minorHAnsi" w:eastAsiaTheme="minorEastAsia" w:hAnsiTheme="minorHAnsi" w:cstheme="minorBidi"/>
          <w:color w:val="auto"/>
          <w:sz w:val="22"/>
          <w:szCs w:val="22"/>
        </w:rPr>
        <w:t>_____________________________</w:t>
      </w:r>
    </w:p>
    <w:p w14:paraId="29D3915C" w14:textId="404ABFE9" w:rsidR="00F764F1" w:rsidRPr="00B4506B" w:rsidRDefault="00F764F1">
      <w:pPr>
        <w:rPr>
          <w:rFonts w:eastAsiaTheme="minorHAnsi" w:cstheme="minorHAnsi"/>
          <w:i/>
          <w:lang w:eastAsia="en-US"/>
        </w:rPr>
      </w:pPr>
      <w:r w:rsidRPr="00B4506B">
        <w:rPr>
          <w:rFonts w:eastAsiaTheme="minorHAnsi" w:cstheme="minorHAnsi"/>
          <w:i/>
          <w:lang w:eastAsia="en-US"/>
        </w:rPr>
        <w:br w:type="page"/>
      </w:r>
    </w:p>
    <w:p w14:paraId="6D39BF38" w14:textId="4D0251FB" w:rsidR="001E66E7" w:rsidRPr="00B4506B" w:rsidRDefault="60186FE2" w:rsidP="60186FE2">
      <w:pPr>
        <w:pStyle w:val="Heading1"/>
        <w:rPr>
          <w:rFonts w:asciiTheme="minorHAnsi" w:eastAsiaTheme="minorEastAsia" w:hAnsiTheme="minorHAnsi" w:cstheme="minorBidi"/>
        </w:rPr>
      </w:pPr>
      <w:bookmarkStart w:id="33" w:name="_Toc524441574"/>
      <w:r w:rsidRPr="60186FE2">
        <w:rPr>
          <w:rFonts w:asciiTheme="minorHAnsi" w:eastAsiaTheme="minorEastAsia" w:hAnsiTheme="minorHAnsi" w:cstheme="minorBidi"/>
        </w:rPr>
        <w:lastRenderedPageBreak/>
        <w:t>Appendix C</w:t>
      </w:r>
      <w:bookmarkEnd w:id="33"/>
    </w:p>
    <w:p w14:paraId="4EEB9393" w14:textId="5C12864A" w:rsidR="00F764F1" w:rsidRPr="00B4506B" w:rsidRDefault="60186FE2" w:rsidP="60186FE2">
      <w:pPr>
        <w:pStyle w:val="Heading2"/>
        <w:rPr>
          <w:rFonts w:asciiTheme="minorHAnsi" w:eastAsiaTheme="minorEastAsia" w:hAnsiTheme="minorHAnsi" w:cstheme="minorBidi"/>
        </w:rPr>
      </w:pPr>
      <w:bookmarkStart w:id="34" w:name="_Toc524441575"/>
      <w:r w:rsidRPr="60186FE2">
        <w:rPr>
          <w:rFonts w:asciiTheme="minorHAnsi" w:eastAsiaTheme="minorEastAsia" w:hAnsiTheme="minorHAnsi" w:cstheme="minorBidi"/>
        </w:rPr>
        <w:t>Mobile Phone Business Plan Acceptance (with Handset and/or Modem)</w:t>
      </w:r>
      <w:bookmarkEnd w:id="34"/>
    </w:p>
    <w:p w14:paraId="3E8953B5" w14:textId="77777777" w:rsidR="00F764F1" w:rsidRPr="00B4506B" w:rsidRDefault="00F764F1" w:rsidP="00F764F1">
      <w:pPr>
        <w:pStyle w:val="BodyText"/>
        <w:rPr>
          <w:rFonts w:asciiTheme="minorHAnsi" w:hAnsiTheme="minorHAnsi"/>
          <w:sz w:val="22"/>
          <w:szCs w:val="22"/>
          <w:u w:val="none"/>
        </w:rPr>
      </w:pPr>
    </w:p>
    <w:p w14:paraId="355D1069" w14:textId="390471ED" w:rsidR="00F764F1" w:rsidRPr="00B4506B" w:rsidRDefault="60186FE2" w:rsidP="001B560B">
      <w:pPr>
        <w:pStyle w:val="BodyText"/>
        <w:ind w:right="-291"/>
        <w:jc w:val="left"/>
        <w:rPr>
          <w:rFonts w:asciiTheme="minorHAnsi" w:eastAsiaTheme="minorEastAsia" w:hAnsiTheme="minorHAnsi" w:cstheme="minorBidi"/>
          <w:b w:val="0"/>
          <w:bCs w:val="0"/>
          <w:color w:val="auto"/>
          <w:sz w:val="22"/>
          <w:szCs w:val="22"/>
          <w:u w:val="none"/>
        </w:rPr>
      </w:pPr>
      <w:r w:rsidRPr="60186FE2">
        <w:rPr>
          <w:rFonts w:asciiTheme="minorHAnsi" w:eastAsiaTheme="minorEastAsia" w:hAnsiTheme="minorHAnsi" w:cstheme="minorBidi"/>
          <w:b w:val="0"/>
          <w:bCs w:val="0"/>
          <w:color w:val="auto"/>
          <w:sz w:val="22"/>
          <w:szCs w:val="22"/>
          <w:u w:val="none"/>
        </w:rPr>
        <w:t>By my signature below, I acknowledge receipt of the following equipment in good working condition.  Additionally, my signature below indicates that I have read and understand the DDLETB Mobile Phone Acquisition and Acceptable Use Policy and agree to the conditions of this policy.</w:t>
      </w:r>
    </w:p>
    <w:p w14:paraId="4E4B54D3" w14:textId="77777777" w:rsidR="00F764F1" w:rsidRPr="00B4506B" w:rsidRDefault="00F764F1" w:rsidP="00F764F1">
      <w:pPr>
        <w:pStyle w:val="BodyText"/>
        <w:ind w:left="360"/>
        <w:jc w:val="left"/>
        <w:rPr>
          <w:rFonts w:asciiTheme="minorHAnsi" w:hAnsiTheme="minorHAnsi"/>
          <w:b w:val="0"/>
          <w:bCs w:val="0"/>
          <w:color w:val="auto"/>
          <w:sz w:val="22"/>
          <w:szCs w:val="22"/>
        </w:rPr>
      </w:pPr>
    </w:p>
    <w:p w14:paraId="5759F2C5" w14:textId="471D519A" w:rsidR="00F764F1" w:rsidRPr="00B4506B" w:rsidRDefault="60186FE2" w:rsidP="60186FE2">
      <w:pPr>
        <w:pStyle w:val="BodyText"/>
        <w:ind w:left="360"/>
        <w:jc w:val="left"/>
        <w:rPr>
          <w:rFonts w:asciiTheme="minorHAnsi" w:eastAsiaTheme="minorEastAsia" w:hAnsiTheme="minorHAnsi" w:cstheme="minorBidi"/>
          <w:b w:val="0"/>
          <w:bCs w:val="0"/>
          <w:color w:val="auto"/>
          <w:sz w:val="22"/>
          <w:szCs w:val="22"/>
        </w:rPr>
      </w:pPr>
      <w:r w:rsidRPr="60186FE2">
        <w:rPr>
          <w:rFonts w:asciiTheme="minorHAnsi" w:eastAsiaTheme="minorEastAsia" w:hAnsiTheme="minorHAnsi" w:cstheme="minorBidi"/>
          <w:b w:val="0"/>
          <w:bCs w:val="0"/>
          <w:i/>
          <w:iCs/>
          <w:color w:val="auto"/>
          <w:sz w:val="22"/>
          <w:szCs w:val="22"/>
          <w:u w:val="none"/>
        </w:rPr>
        <w:t>Handset and Package Details</w:t>
      </w:r>
      <w:r w:rsidRPr="60186FE2">
        <w:rPr>
          <w:rFonts w:asciiTheme="minorHAnsi" w:eastAsiaTheme="minorEastAsia" w:hAnsiTheme="minorHAnsi" w:cstheme="minorBidi"/>
          <w:b w:val="0"/>
          <w:bCs w:val="0"/>
          <w:color w:val="auto"/>
          <w:sz w:val="22"/>
          <w:szCs w:val="22"/>
        </w:rPr>
        <w:t>:</w:t>
      </w:r>
    </w:p>
    <w:p w14:paraId="30C35B17" w14:textId="77777777" w:rsidR="00F764F1" w:rsidRPr="00B4506B" w:rsidRDefault="00F764F1" w:rsidP="00F764F1">
      <w:pPr>
        <w:pStyle w:val="BodyText"/>
        <w:ind w:left="360"/>
        <w:jc w:val="left"/>
        <w:rPr>
          <w:rFonts w:asciiTheme="minorHAnsi" w:hAnsiTheme="minorHAnsi"/>
          <w:b w:val="0"/>
          <w:bCs w:val="0"/>
          <w:color w:val="auto"/>
          <w:sz w:val="22"/>
          <w:szCs w:val="22"/>
        </w:rPr>
      </w:pPr>
    </w:p>
    <w:p w14:paraId="518A4DEE" w14:textId="77777777" w:rsidR="00F764F1" w:rsidRPr="00B4506B" w:rsidRDefault="00F764F1" w:rsidP="60186FE2">
      <w:pPr>
        <w:pStyle w:val="BodyText"/>
        <w:tabs>
          <w:tab w:val="right" w:pos="5670"/>
        </w:tabs>
        <w:ind w:left="360"/>
        <w:jc w:val="left"/>
        <w:rPr>
          <w:rFonts w:asciiTheme="minorHAnsi" w:eastAsiaTheme="minorEastAsia" w:hAnsiTheme="minorHAnsi" w:cstheme="minorBidi"/>
          <w:b w:val="0"/>
          <w:bCs w:val="0"/>
          <w:color w:val="auto"/>
          <w:sz w:val="22"/>
          <w:szCs w:val="22"/>
          <w:u w:val="none"/>
        </w:rPr>
      </w:pPr>
      <w:r w:rsidRPr="60186FE2">
        <w:rPr>
          <w:rFonts w:asciiTheme="minorHAnsi" w:eastAsiaTheme="minorEastAsia" w:hAnsiTheme="minorHAnsi" w:cstheme="minorBidi"/>
          <w:b w:val="0"/>
          <w:bCs w:val="0"/>
          <w:color w:val="auto"/>
          <w:sz w:val="22"/>
          <w:szCs w:val="22"/>
          <w:u w:val="none"/>
        </w:rPr>
        <w:t xml:space="preserve">Make : </w:t>
      </w:r>
      <w:r w:rsidRPr="00B4506B">
        <w:rPr>
          <w:rFonts w:asciiTheme="minorHAnsi" w:hAnsiTheme="minorHAnsi"/>
          <w:b w:val="0"/>
          <w:bCs w:val="0"/>
          <w:color w:val="auto"/>
          <w:sz w:val="22"/>
          <w:szCs w:val="22"/>
        </w:rPr>
        <w:tab/>
      </w:r>
    </w:p>
    <w:p w14:paraId="41DC95BA" w14:textId="77777777" w:rsidR="00F764F1" w:rsidRPr="00B4506B" w:rsidRDefault="00F764F1" w:rsidP="00F764F1">
      <w:pPr>
        <w:pStyle w:val="BodyText"/>
        <w:tabs>
          <w:tab w:val="right" w:pos="5670"/>
        </w:tabs>
        <w:ind w:left="360"/>
        <w:jc w:val="left"/>
        <w:rPr>
          <w:rFonts w:asciiTheme="minorHAnsi" w:hAnsiTheme="minorHAnsi"/>
          <w:b w:val="0"/>
          <w:bCs w:val="0"/>
          <w:color w:val="auto"/>
          <w:sz w:val="22"/>
          <w:szCs w:val="22"/>
          <w:u w:val="none"/>
        </w:rPr>
      </w:pPr>
    </w:p>
    <w:p w14:paraId="4668DA7C" w14:textId="77777777" w:rsidR="00F764F1" w:rsidRPr="00B4506B" w:rsidRDefault="00F764F1" w:rsidP="60186FE2">
      <w:pPr>
        <w:pStyle w:val="BodyText"/>
        <w:tabs>
          <w:tab w:val="right" w:pos="5670"/>
        </w:tabs>
        <w:ind w:left="360"/>
        <w:jc w:val="left"/>
        <w:rPr>
          <w:rFonts w:asciiTheme="minorHAnsi" w:eastAsiaTheme="minorEastAsia" w:hAnsiTheme="minorHAnsi" w:cstheme="minorBidi"/>
          <w:b w:val="0"/>
          <w:bCs w:val="0"/>
          <w:color w:val="auto"/>
          <w:sz w:val="22"/>
          <w:szCs w:val="22"/>
        </w:rPr>
      </w:pPr>
      <w:r w:rsidRPr="60186FE2">
        <w:rPr>
          <w:rFonts w:asciiTheme="minorHAnsi" w:eastAsiaTheme="minorEastAsia" w:hAnsiTheme="minorHAnsi" w:cstheme="minorBidi"/>
          <w:b w:val="0"/>
          <w:bCs w:val="0"/>
          <w:color w:val="auto"/>
          <w:sz w:val="22"/>
          <w:szCs w:val="22"/>
          <w:u w:val="none"/>
        </w:rPr>
        <w:t xml:space="preserve">Model:  </w:t>
      </w:r>
      <w:r w:rsidRPr="00B4506B">
        <w:rPr>
          <w:rFonts w:asciiTheme="minorHAnsi" w:hAnsiTheme="minorHAnsi"/>
          <w:b w:val="0"/>
          <w:bCs w:val="0"/>
          <w:color w:val="auto"/>
          <w:sz w:val="22"/>
          <w:szCs w:val="22"/>
        </w:rPr>
        <w:tab/>
      </w:r>
    </w:p>
    <w:p w14:paraId="3F929FB0" w14:textId="77777777" w:rsidR="00F764F1" w:rsidRPr="00B4506B" w:rsidRDefault="00F764F1" w:rsidP="00F764F1">
      <w:pPr>
        <w:pStyle w:val="BodyText"/>
        <w:tabs>
          <w:tab w:val="right" w:pos="5670"/>
        </w:tabs>
        <w:ind w:left="360"/>
        <w:jc w:val="left"/>
        <w:rPr>
          <w:rFonts w:asciiTheme="minorHAnsi" w:hAnsiTheme="minorHAnsi"/>
          <w:b w:val="0"/>
          <w:bCs w:val="0"/>
          <w:color w:val="auto"/>
          <w:sz w:val="22"/>
          <w:szCs w:val="22"/>
        </w:rPr>
      </w:pPr>
    </w:p>
    <w:p w14:paraId="7704F834" w14:textId="77777777" w:rsidR="00F764F1" w:rsidRPr="00B4506B" w:rsidRDefault="00F764F1" w:rsidP="60186FE2">
      <w:pPr>
        <w:pStyle w:val="BodyText"/>
        <w:tabs>
          <w:tab w:val="right" w:pos="5670"/>
        </w:tabs>
        <w:ind w:left="360"/>
        <w:jc w:val="left"/>
        <w:rPr>
          <w:rFonts w:asciiTheme="minorHAnsi" w:eastAsiaTheme="minorEastAsia" w:hAnsiTheme="minorHAnsi" w:cstheme="minorBidi"/>
          <w:b w:val="0"/>
          <w:bCs w:val="0"/>
          <w:color w:val="auto"/>
          <w:sz w:val="22"/>
          <w:szCs w:val="22"/>
          <w:u w:val="none"/>
        </w:rPr>
      </w:pPr>
      <w:r w:rsidRPr="60186FE2">
        <w:rPr>
          <w:rFonts w:asciiTheme="minorHAnsi" w:eastAsiaTheme="minorEastAsia" w:hAnsiTheme="minorHAnsi" w:cstheme="minorBidi"/>
          <w:b w:val="0"/>
          <w:bCs w:val="0"/>
          <w:color w:val="auto"/>
          <w:sz w:val="22"/>
          <w:szCs w:val="22"/>
          <w:u w:val="none"/>
        </w:rPr>
        <w:t xml:space="preserve">IMEI Number:  </w:t>
      </w:r>
      <w:r w:rsidRPr="00B4506B">
        <w:rPr>
          <w:rFonts w:asciiTheme="minorHAnsi" w:hAnsiTheme="minorHAnsi"/>
          <w:b w:val="0"/>
          <w:bCs w:val="0"/>
          <w:color w:val="auto"/>
          <w:sz w:val="22"/>
          <w:szCs w:val="22"/>
        </w:rPr>
        <w:tab/>
      </w:r>
    </w:p>
    <w:p w14:paraId="14B2D7DB" w14:textId="77777777" w:rsidR="00F764F1" w:rsidRPr="00B4506B" w:rsidRDefault="00F764F1" w:rsidP="00F764F1">
      <w:pPr>
        <w:pStyle w:val="BodyText"/>
        <w:tabs>
          <w:tab w:val="right" w:pos="5670"/>
        </w:tabs>
        <w:ind w:left="360"/>
        <w:jc w:val="left"/>
        <w:rPr>
          <w:rFonts w:asciiTheme="minorHAnsi" w:hAnsiTheme="minorHAnsi"/>
          <w:b w:val="0"/>
          <w:bCs w:val="0"/>
          <w:color w:val="auto"/>
          <w:sz w:val="22"/>
          <w:szCs w:val="22"/>
          <w:u w:val="none"/>
        </w:rPr>
      </w:pPr>
    </w:p>
    <w:p w14:paraId="2C0FB4DE" w14:textId="77777777" w:rsidR="00F764F1" w:rsidRPr="00B4506B" w:rsidRDefault="00F764F1" w:rsidP="60186FE2">
      <w:pPr>
        <w:pStyle w:val="BodyText"/>
        <w:tabs>
          <w:tab w:val="right" w:pos="5670"/>
        </w:tabs>
        <w:ind w:left="360"/>
        <w:jc w:val="left"/>
        <w:rPr>
          <w:rFonts w:asciiTheme="minorHAnsi" w:eastAsiaTheme="minorEastAsia" w:hAnsiTheme="minorHAnsi" w:cstheme="minorBidi"/>
          <w:b w:val="0"/>
          <w:bCs w:val="0"/>
          <w:color w:val="auto"/>
          <w:sz w:val="22"/>
          <w:szCs w:val="22"/>
          <w:u w:val="none"/>
        </w:rPr>
      </w:pPr>
      <w:r w:rsidRPr="60186FE2">
        <w:rPr>
          <w:rFonts w:asciiTheme="minorHAnsi" w:eastAsiaTheme="minorEastAsia" w:hAnsiTheme="minorHAnsi" w:cstheme="minorBidi"/>
          <w:b w:val="0"/>
          <w:bCs w:val="0"/>
          <w:color w:val="auto"/>
          <w:sz w:val="22"/>
          <w:szCs w:val="22"/>
          <w:u w:val="none"/>
        </w:rPr>
        <w:t xml:space="preserve">Mobile Phone Number:  </w:t>
      </w:r>
      <w:r w:rsidRPr="00B4506B">
        <w:rPr>
          <w:rFonts w:asciiTheme="minorHAnsi" w:hAnsiTheme="minorHAnsi"/>
          <w:b w:val="0"/>
          <w:bCs w:val="0"/>
          <w:color w:val="auto"/>
          <w:sz w:val="22"/>
          <w:szCs w:val="22"/>
        </w:rPr>
        <w:tab/>
      </w:r>
    </w:p>
    <w:p w14:paraId="719A66FC" w14:textId="77777777" w:rsidR="00F764F1" w:rsidRPr="00B4506B" w:rsidRDefault="00F764F1" w:rsidP="00F764F1">
      <w:pPr>
        <w:pStyle w:val="BodyText"/>
        <w:tabs>
          <w:tab w:val="right" w:pos="5670"/>
        </w:tabs>
        <w:ind w:left="360"/>
        <w:jc w:val="left"/>
        <w:rPr>
          <w:rFonts w:asciiTheme="minorHAnsi" w:hAnsiTheme="minorHAnsi"/>
          <w:b w:val="0"/>
          <w:bCs w:val="0"/>
          <w:color w:val="auto"/>
          <w:sz w:val="22"/>
          <w:szCs w:val="22"/>
          <w:u w:val="none"/>
        </w:rPr>
      </w:pPr>
    </w:p>
    <w:p w14:paraId="1BBFA588" w14:textId="79607359" w:rsidR="00F764F1" w:rsidRPr="00B4506B" w:rsidRDefault="60186FE2" w:rsidP="60186FE2">
      <w:pPr>
        <w:pStyle w:val="BodyText"/>
        <w:tabs>
          <w:tab w:val="right" w:pos="5670"/>
        </w:tabs>
        <w:ind w:left="360"/>
        <w:jc w:val="left"/>
        <w:rPr>
          <w:rFonts w:asciiTheme="minorHAnsi" w:eastAsiaTheme="minorEastAsia" w:hAnsiTheme="minorHAnsi" w:cstheme="minorBidi"/>
          <w:b w:val="0"/>
          <w:bCs w:val="0"/>
          <w:color w:val="auto"/>
          <w:sz w:val="22"/>
          <w:szCs w:val="22"/>
          <w:u w:val="none"/>
        </w:rPr>
      </w:pPr>
      <w:r w:rsidRPr="60186FE2">
        <w:rPr>
          <w:rFonts w:asciiTheme="minorHAnsi" w:eastAsiaTheme="minorEastAsia" w:hAnsiTheme="minorHAnsi" w:cstheme="minorBidi"/>
          <w:b w:val="0"/>
          <w:bCs w:val="0"/>
          <w:color w:val="auto"/>
          <w:sz w:val="22"/>
          <w:szCs w:val="22"/>
          <w:u w:val="none"/>
        </w:rPr>
        <w:t>Package Signed Up To:</w:t>
      </w:r>
    </w:p>
    <w:p w14:paraId="223E068F" w14:textId="77777777" w:rsidR="00F764F1" w:rsidRPr="00B4506B" w:rsidRDefault="00F764F1" w:rsidP="00F764F1">
      <w:pPr>
        <w:pStyle w:val="BodyText"/>
        <w:tabs>
          <w:tab w:val="right" w:pos="5670"/>
        </w:tabs>
        <w:ind w:left="1134"/>
        <w:jc w:val="left"/>
        <w:rPr>
          <w:rFonts w:asciiTheme="minorHAnsi" w:hAnsiTheme="minorHAnsi"/>
          <w:b w:val="0"/>
          <w:bCs w:val="0"/>
          <w:color w:val="auto"/>
          <w:sz w:val="22"/>
          <w:szCs w:val="22"/>
          <w:u w:val="none"/>
        </w:rPr>
      </w:pPr>
    </w:p>
    <w:p w14:paraId="408E5F9C" w14:textId="77777777" w:rsidR="00F764F1" w:rsidRPr="00B4506B" w:rsidRDefault="00F764F1" w:rsidP="60186FE2">
      <w:pPr>
        <w:pStyle w:val="BodyText"/>
        <w:tabs>
          <w:tab w:val="right" w:pos="5670"/>
        </w:tabs>
        <w:ind w:left="1134"/>
        <w:jc w:val="left"/>
        <w:rPr>
          <w:rFonts w:asciiTheme="minorHAnsi" w:eastAsiaTheme="minorEastAsia" w:hAnsiTheme="minorHAnsi" w:cstheme="minorBidi"/>
          <w:b w:val="0"/>
          <w:bCs w:val="0"/>
          <w:color w:val="auto"/>
          <w:sz w:val="22"/>
          <w:szCs w:val="22"/>
          <w:u w:val="none"/>
        </w:rPr>
      </w:pPr>
      <w:r w:rsidRPr="60186FE2">
        <w:rPr>
          <w:rFonts w:asciiTheme="minorHAnsi" w:eastAsiaTheme="minorEastAsia" w:hAnsiTheme="minorHAnsi" w:cstheme="minorBidi"/>
          <w:b w:val="0"/>
          <w:bCs w:val="0"/>
          <w:color w:val="auto"/>
          <w:sz w:val="22"/>
          <w:szCs w:val="22"/>
          <w:u w:val="none"/>
        </w:rPr>
        <w:t>Voice and Text Only</w:t>
      </w:r>
      <w:r w:rsidRPr="00B4506B">
        <w:rPr>
          <w:rFonts w:asciiTheme="minorHAnsi" w:hAnsiTheme="minorHAnsi"/>
          <w:b w:val="0"/>
          <w:bCs w:val="0"/>
          <w:color w:val="auto"/>
          <w:sz w:val="22"/>
          <w:szCs w:val="22"/>
          <w:u w:val="none"/>
        </w:rPr>
        <w:tab/>
      </w:r>
      <w:r w:rsidRPr="00B4506B">
        <w:rPr>
          <w:rFonts w:asciiTheme="minorHAnsi" w:hAnsiTheme="minorHAnsi"/>
          <w:b w:val="0"/>
          <w:bCs w:val="0"/>
          <w:color w:val="auto"/>
          <w:sz w:val="22"/>
          <w:szCs w:val="22"/>
          <w:u w:val="none"/>
        </w:rPr>
        <w:sym w:font="Wingdings" w:char="F072"/>
      </w:r>
    </w:p>
    <w:p w14:paraId="30F6BE56" w14:textId="77777777" w:rsidR="00F764F1" w:rsidRPr="00B4506B" w:rsidRDefault="00F764F1" w:rsidP="00F764F1">
      <w:pPr>
        <w:pStyle w:val="BodyText"/>
        <w:tabs>
          <w:tab w:val="right" w:pos="5670"/>
        </w:tabs>
        <w:ind w:left="1134"/>
        <w:jc w:val="left"/>
        <w:rPr>
          <w:rFonts w:asciiTheme="minorHAnsi" w:hAnsiTheme="minorHAnsi"/>
          <w:b w:val="0"/>
          <w:bCs w:val="0"/>
          <w:color w:val="auto"/>
          <w:sz w:val="22"/>
          <w:szCs w:val="22"/>
          <w:u w:val="none"/>
        </w:rPr>
      </w:pPr>
    </w:p>
    <w:p w14:paraId="04F0BAD8" w14:textId="3FBAD12A" w:rsidR="00F764F1" w:rsidRPr="00B4506B" w:rsidRDefault="00F764F1" w:rsidP="60186FE2">
      <w:pPr>
        <w:pStyle w:val="BodyText"/>
        <w:tabs>
          <w:tab w:val="right" w:pos="5670"/>
        </w:tabs>
        <w:ind w:left="1134"/>
        <w:jc w:val="left"/>
        <w:rPr>
          <w:rFonts w:asciiTheme="minorHAnsi" w:eastAsiaTheme="minorEastAsia" w:hAnsiTheme="minorHAnsi" w:cstheme="minorBidi"/>
          <w:b w:val="0"/>
          <w:bCs w:val="0"/>
          <w:color w:val="auto"/>
          <w:sz w:val="22"/>
          <w:szCs w:val="22"/>
          <w:u w:val="none"/>
        </w:rPr>
      </w:pPr>
      <w:r w:rsidRPr="60186FE2">
        <w:rPr>
          <w:rFonts w:asciiTheme="minorHAnsi" w:eastAsiaTheme="minorEastAsia" w:hAnsiTheme="minorHAnsi" w:cstheme="minorBidi"/>
          <w:b w:val="0"/>
          <w:bCs w:val="0"/>
          <w:color w:val="auto"/>
          <w:sz w:val="22"/>
          <w:szCs w:val="22"/>
          <w:u w:val="none"/>
        </w:rPr>
        <w:t>Voice, Text and Data</w:t>
      </w:r>
      <w:r w:rsidRPr="00B4506B">
        <w:rPr>
          <w:rFonts w:asciiTheme="minorHAnsi" w:hAnsiTheme="minorHAnsi"/>
          <w:b w:val="0"/>
          <w:bCs w:val="0"/>
          <w:color w:val="auto"/>
          <w:sz w:val="22"/>
          <w:szCs w:val="22"/>
          <w:u w:val="none"/>
        </w:rPr>
        <w:tab/>
      </w:r>
      <w:r w:rsidRPr="00B4506B">
        <w:rPr>
          <w:rFonts w:asciiTheme="minorHAnsi" w:hAnsiTheme="minorHAnsi"/>
          <w:b w:val="0"/>
          <w:bCs w:val="0"/>
          <w:color w:val="auto"/>
          <w:sz w:val="22"/>
          <w:szCs w:val="22"/>
          <w:u w:val="none"/>
        </w:rPr>
        <w:sym w:font="Wingdings" w:char="F072"/>
      </w:r>
    </w:p>
    <w:p w14:paraId="10D93BBE" w14:textId="724A9623" w:rsidR="00F764F1" w:rsidRPr="00B4506B" w:rsidRDefault="00F764F1" w:rsidP="00F764F1">
      <w:pPr>
        <w:pStyle w:val="BodyText"/>
        <w:ind w:left="360"/>
        <w:jc w:val="left"/>
        <w:rPr>
          <w:rFonts w:asciiTheme="minorHAnsi" w:hAnsiTheme="minorHAnsi"/>
          <w:b w:val="0"/>
          <w:bCs w:val="0"/>
          <w:color w:val="auto"/>
          <w:sz w:val="22"/>
          <w:szCs w:val="22"/>
          <w:u w:val="none"/>
        </w:rPr>
      </w:pPr>
    </w:p>
    <w:p w14:paraId="08E3B60C" w14:textId="5AE5E3AB" w:rsidR="00F60E32" w:rsidRPr="00B4506B" w:rsidRDefault="00F60E32" w:rsidP="60186FE2">
      <w:pPr>
        <w:pStyle w:val="BodyText"/>
        <w:ind w:left="360"/>
        <w:jc w:val="left"/>
        <w:rPr>
          <w:rFonts w:asciiTheme="minorHAnsi" w:eastAsiaTheme="minorEastAsia" w:hAnsiTheme="minorHAnsi" w:cstheme="minorBidi"/>
          <w:b w:val="0"/>
          <w:bCs w:val="0"/>
          <w:color w:val="auto"/>
          <w:sz w:val="22"/>
          <w:szCs w:val="22"/>
          <w:u w:val="none"/>
        </w:rPr>
      </w:pPr>
      <w:r w:rsidRPr="60186FE2">
        <w:rPr>
          <w:rFonts w:asciiTheme="minorHAnsi" w:eastAsiaTheme="minorEastAsia" w:hAnsiTheme="minorHAnsi" w:cstheme="minorBidi"/>
          <w:b w:val="0"/>
          <w:bCs w:val="0"/>
          <w:color w:val="auto"/>
          <w:sz w:val="22"/>
          <w:szCs w:val="22"/>
          <w:u w:val="none"/>
        </w:rPr>
        <w:t xml:space="preserve">Do you require a car kit:  Yes  </w:t>
      </w:r>
      <w:r w:rsidRPr="00B4506B">
        <w:rPr>
          <w:rFonts w:asciiTheme="minorHAnsi" w:hAnsiTheme="minorHAnsi"/>
          <w:b w:val="0"/>
          <w:bCs w:val="0"/>
          <w:color w:val="auto"/>
          <w:sz w:val="22"/>
          <w:szCs w:val="22"/>
          <w:u w:val="none"/>
        </w:rPr>
        <w:sym w:font="Wingdings" w:char="F06F"/>
      </w:r>
      <w:r w:rsidRPr="60186FE2">
        <w:rPr>
          <w:rFonts w:asciiTheme="minorHAnsi" w:eastAsiaTheme="minorEastAsia" w:hAnsiTheme="minorHAnsi" w:cstheme="minorBidi"/>
          <w:b w:val="0"/>
          <w:bCs w:val="0"/>
          <w:color w:val="auto"/>
          <w:sz w:val="22"/>
          <w:szCs w:val="22"/>
          <w:u w:val="none"/>
        </w:rPr>
        <w:t xml:space="preserve">     No  </w:t>
      </w:r>
      <w:r w:rsidRPr="00B4506B">
        <w:rPr>
          <w:rFonts w:asciiTheme="minorHAnsi" w:hAnsiTheme="minorHAnsi"/>
          <w:b w:val="0"/>
          <w:bCs w:val="0"/>
          <w:color w:val="auto"/>
          <w:sz w:val="22"/>
          <w:szCs w:val="22"/>
          <w:u w:val="none"/>
        </w:rPr>
        <w:sym w:font="Wingdings" w:char="F06F"/>
      </w:r>
    </w:p>
    <w:p w14:paraId="3C5154A2" w14:textId="47DF6DF8" w:rsidR="00F60E32" w:rsidRPr="00B4506B" w:rsidRDefault="00F60E32" w:rsidP="00F764F1">
      <w:pPr>
        <w:pStyle w:val="BodyText"/>
        <w:ind w:left="360"/>
        <w:jc w:val="left"/>
        <w:rPr>
          <w:rFonts w:asciiTheme="minorHAnsi" w:hAnsiTheme="minorHAnsi"/>
          <w:b w:val="0"/>
          <w:bCs w:val="0"/>
          <w:color w:val="auto"/>
          <w:sz w:val="22"/>
          <w:szCs w:val="22"/>
          <w:u w:val="none"/>
        </w:rPr>
      </w:pPr>
    </w:p>
    <w:p w14:paraId="4FBD3B8E" w14:textId="7D88EC71" w:rsidR="00A66253" w:rsidRPr="00B4506B" w:rsidRDefault="60186FE2" w:rsidP="60186FE2">
      <w:pPr>
        <w:pStyle w:val="BodyText"/>
        <w:ind w:left="360"/>
        <w:jc w:val="left"/>
        <w:rPr>
          <w:rFonts w:asciiTheme="minorHAnsi" w:eastAsiaTheme="minorEastAsia" w:hAnsiTheme="minorHAnsi" w:cstheme="minorBidi"/>
          <w:b w:val="0"/>
          <w:bCs w:val="0"/>
          <w:i/>
          <w:iCs/>
          <w:color w:val="auto"/>
          <w:sz w:val="22"/>
          <w:szCs w:val="22"/>
          <w:u w:val="none"/>
        </w:rPr>
      </w:pPr>
      <w:r w:rsidRPr="60186FE2">
        <w:rPr>
          <w:rFonts w:asciiTheme="minorHAnsi" w:eastAsiaTheme="minorEastAsia" w:hAnsiTheme="minorHAnsi" w:cstheme="minorBidi"/>
          <w:b w:val="0"/>
          <w:bCs w:val="0"/>
          <w:i/>
          <w:iCs/>
          <w:color w:val="auto"/>
          <w:sz w:val="22"/>
          <w:szCs w:val="22"/>
          <w:u w:val="none"/>
        </w:rPr>
        <w:t>User Details</w:t>
      </w:r>
    </w:p>
    <w:p w14:paraId="709E4829" w14:textId="13777708" w:rsidR="00A66253" w:rsidRPr="00B4506B" w:rsidRDefault="00A66253" w:rsidP="00F764F1">
      <w:pPr>
        <w:pStyle w:val="BodyText"/>
        <w:ind w:left="360"/>
        <w:jc w:val="left"/>
        <w:rPr>
          <w:rFonts w:asciiTheme="minorHAnsi" w:hAnsiTheme="minorHAnsi"/>
          <w:b w:val="0"/>
          <w:bCs w:val="0"/>
          <w:color w:val="auto"/>
          <w:sz w:val="22"/>
          <w:szCs w:val="22"/>
          <w:u w:val="none"/>
        </w:rPr>
      </w:pPr>
    </w:p>
    <w:p w14:paraId="69960867" w14:textId="15329B56" w:rsidR="00A66253" w:rsidRPr="00B4506B" w:rsidRDefault="00A66253" w:rsidP="60186FE2">
      <w:pPr>
        <w:pStyle w:val="BodyText"/>
        <w:tabs>
          <w:tab w:val="right" w:pos="5670"/>
        </w:tabs>
        <w:ind w:left="360"/>
        <w:jc w:val="left"/>
        <w:rPr>
          <w:rFonts w:asciiTheme="minorHAnsi" w:eastAsiaTheme="minorEastAsia" w:hAnsiTheme="minorHAnsi" w:cstheme="minorBidi"/>
          <w:b w:val="0"/>
          <w:bCs w:val="0"/>
          <w:color w:val="auto"/>
          <w:sz w:val="22"/>
          <w:szCs w:val="22"/>
        </w:rPr>
      </w:pPr>
      <w:r w:rsidRPr="60186FE2">
        <w:rPr>
          <w:rFonts w:asciiTheme="minorHAnsi" w:eastAsiaTheme="minorEastAsia" w:hAnsiTheme="minorHAnsi" w:cstheme="minorBidi"/>
          <w:b w:val="0"/>
          <w:bCs w:val="0"/>
          <w:color w:val="auto"/>
          <w:sz w:val="22"/>
          <w:szCs w:val="22"/>
          <w:u w:val="none"/>
        </w:rPr>
        <w:t xml:space="preserve">Employee Number:  </w:t>
      </w:r>
      <w:r w:rsidRPr="00B4506B">
        <w:rPr>
          <w:rFonts w:asciiTheme="minorHAnsi" w:hAnsiTheme="minorHAnsi"/>
          <w:b w:val="0"/>
          <w:bCs w:val="0"/>
          <w:color w:val="auto"/>
          <w:sz w:val="22"/>
          <w:szCs w:val="22"/>
        </w:rPr>
        <w:tab/>
      </w:r>
    </w:p>
    <w:p w14:paraId="517DFC7F" w14:textId="181C33E9" w:rsidR="00A66253" w:rsidRPr="00B4506B" w:rsidRDefault="00A66253" w:rsidP="00A66253">
      <w:pPr>
        <w:pStyle w:val="BodyText"/>
        <w:tabs>
          <w:tab w:val="right" w:pos="5670"/>
        </w:tabs>
        <w:ind w:left="360"/>
        <w:jc w:val="left"/>
        <w:rPr>
          <w:rFonts w:asciiTheme="minorHAnsi" w:hAnsiTheme="minorHAnsi"/>
          <w:b w:val="0"/>
          <w:bCs w:val="0"/>
          <w:color w:val="auto"/>
          <w:sz w:val="22"/>
          <w:szCs w:val="22"/>
        </w:rPr>
      </w:pPr>
    </w:p>
    <w:p w14:paraId="0D00262D" w14:textId="456945AE" w:rsidR="00A66253" w:rsidRPr="00B4506B" w:rsidRDefault="00A66253" w:rsidP="60186FE2">
      <w:pPr>
        <w:pStyle w:val="BodyText"/>
        <w:tabs>
          <w:tab w:val="right" w:pos="5670"/>
        </w:tabs>
        <w:ind w:left="360"/>
        <w:jc w:val="left"/>
        <w:rPr>
          <w:rFonts w:asciiTheme="minorHAnsi" w:eastAsiaTheme="minorEastAsia" w:hAnsiTheme="minorHAnsi" w:cstheme="minorBidi"/>
          <w:b w:val="0"/>
          <w:bCs w:val="0"/>
          <w:color w:val="auto"/>
          <w:sz w:val="22"/>
          <w:szCs w:val="22"/>
        </w:rPr>
      </w:pPr>
      <w:r w:rsidRPr="60186FE2">
        <w:rPr>
          <w:rFonts w:asciiTheme="minorHAnsi" w:eastAsiaTheme="minorEastAsia" w:hAnsiTheme="minorHAnsi" w:cstheme="minorBidi"/>
          <w:b w:val="0"/>
          <w:bCs w:val="0"/>
          <w:color w:val="auto"/>
          <w:sz w:val="22"/>
          <w:szCs w:val="22"/>
          <w:u w:val="none"/>
        </w:rPr>
        <w:t xml:space="preserve">Business email address:  </w:t>
      </w:r>
      <w:r w:rsidRPr="00B4506B">
        <w:rPr>
          <w:rFonts w:asciiTheme="minorHAnsi" w:hAnsiTheme="minorHAnsi"/>
          <w:b w:val="0"/>
          <w:bCs w:val="0"/>
          <w:color w:val="auto"/>
          <w:sz w:val="22"/>
          <w:szCs w:val="22"/>
        </w:rPr>
        <w:tab/>
      </w:r>
    </w:p>
    <w:p w14:paraId="72A30D42" w14:textId="74409023" w:rsidR="00A66253" w:rsidRPr="00B4506B" w:rsidRDefault="00A66253" w:rsidP="00A66253">
      <w:pPr>
        <w:pStyle w:val="BodyText"/>
        <w:tabs>
          <w:tab w:val="right" w:pos="5670"/>
        </w:tabs>
        <w:ind w:left="360"/>
        <w:jc w:val="left"/>
        <w:rPr>
          <w:rFonts w:asciiTheme="minorHAnsi" w:hAnsiTheme="minorHAnsi"/>
          <w:b w:val="0"/>
          <w:bCs w:val="0"/>
          <w:color w:val="auto"/>
          <w:sz w:val="22"/>
          <w:szCs w:val="22"/>
        </w:rPr>
      </w:pPr>
    </w:p>
    <w:p w14:paraId="6BE695F5" w14:textId="472D8A7B" w:rsidR="00A66253" w:rsidRPr="00B4506B" w:rsidRDefault="00F60E32" w:rsidP="60186FE2">
      <w:pPr>
        <w:pStyle w:val="BodyText"/>
        <w:tabs>
          <w:tab w:val="right" w:pos="5670"/>
        </w:tabs>
        <w:ind w:left="360"/>
        <w:jc w:val="left"/>
        <w:rPr>
          <w:rFonts w:asciiTheme="minorHAnsi" w:eastAsiaTheme="minorEastAsia" w:hAnsiTheme="minorHAnsi" w:cstheme="minorBidi"/>
          <w:b w:val="0"/>
          <w:bCs w:val="0"/>
          <w:color w:val="auto"/>
          <w:sz w:val="22"/>
          <w:szCs w:val="22"/>
        </w:rPr>
      </w:pPr>
      <w:r w:rsidRPr="60186FE2">
        <w:rPr>
          <w:rFonts w:asciiTheme="minorHAnsi" w:eastAsiaTheme="minorEastAsia" w:hAnsiTheme="minorHAnsi" w:cstheme="minorBidi"/>
          <w:b w:val="0"/>
          <w:bCs w:val="0"/>
          <w:color w:val="auto"/>
          <w:sz w:val="22"/>
          <w:szCs w:val="22"/>
          <w:u w:val="none"/>
        </w:rPr>
        <w:t xml:space="preserve">Billing Address:  </w:t>
      </w:r>
      <w:r w:rsidRPr="00B4506B">
        <w:rPr>
          <w:rFonts w:asciiTheme="minorHAnsi" w:hAnsiTheme="minorHAnsi"/>
          <w:b w:val="0"/>
          <w:bCs w:val="0"/>
          <w:color w:val="auto"/>
          <w:sz w:val="22"/>
          <w:szCs w:val="22"/>
        </w:rPr>
        <w:tab/>
      </w:r>
    </w:p>
    <w:p w14:paraId="392668E0" w14:textId="11922B33" w:rsidR="00F60E32" w:rsidRPr="00B4506B" w:rsidRDefault="00F60E32" w:rsidP="00A66253">
      <w:pPr>
        <w:pStyle w:val="BodyText"/>
        <w:tabs>
          <w:tab w:val="right" w:pos="5670"/>
        </w:tabs>
        <w:ind w:left="360"/>
        <w:jc w:val="left"/>
        <w:rPr>
          <w:rFonts w:asciiTheme="minorHAnsi" w:hAnsiTheme="minorHAnsi"/>
          <w:b w:val="0"/>
          <w:bCs w:val="0"/>
          <w:color w:val="auto"/>
          <w:sz w:val="22"/>
          <w:szCs w:val="22"/>
        </w:rPr>
      </w:pPr>
    </w:p>
    <w:p w14:paraId="2F90047E" w14:textId="58A2BAA4" w:rsidR="00F60E32" w:rsidRPr="00B4506B" w:rsidRDefault="00F60E32" w:rsidP="00A66253">
      <w:pPr>
        <w:pStyle w:val="BodyText"/>
        <w:tabs>
          <w:tab w:val="right" w:pos="5670"/>
        </w:tabs>
        <w:ind w:left="360"/>
        <w:jc w:val="left"/>
        <w:rPr>
          <w:rFonts w:asciiTheme="minorHAnsi" w:hAnsiTheme="minorHAnsi"/>
          <w:b w:val="0"/>
          <w:bCs w:val="0"/>
          <w:color w:val="auto"/>
          <w:sz w:val="22"/>
          <w:szCs w:val="22"/>
        </w:rPr>
      </w:pPr>
      <w:r w:rsidRPr="00B4506B">
        <w:rPr>
          <w:rFonts w:asciiTheme="minorHAnsi" w:hAnsiTheme="minorHAnsi"/>
          <w:b w:val="0"/>
          <w:bCs w:val="0"/>
          <w:color w:val="auto"/>
          <w:sz w:val="22"/>
          <w:szCs w:val="22"/>
        </w:rPr>
        <w:tab/>
      </w:r>
    </w:p>
    <w:p w14:paraId="75DF0CE7" w14:textId="08FEE645" w:rsidR="00F60E32" w:rsidRPr="00B4506B" w:rsidRDefault="00F60E32" w:rsidP="00A66253">
      <w:pPr>
        <w:pStyle w:val="BodyText"/>
        <w:tabs>
          <w:tab w:val="right" w:pos="5670"/>
        </w:tabs>
        <w:ind w:left="360"/>
        <w:jc w:val="left"/>
        <w:rPr>
          <w:rFonts w:asciiTheme="minorHAnsi" w:hAnsiTheme="minorHAnsi"/>
          <w:b w:val="0"/>
          <w:bCs w:val="0"/>
          <w:color w:val="auto"/>
          <w:sz w:val="22"/>
          <w:szCs w:val="22"/>
        </w:rPr>
      </w:pPr>
    </w:p>
    <w:p w14:paraId="171E05F1" w14:textId="77777777" w:rsidR="00A66253" w:rsidRPr="00B4506B" w:rsidRDefault="00A66253" w:rsidP="00A66253">
      <w:pPr>
        <w:pStyle w:val="BodyText"/>
        <w:tabs>
          <w:tab w:val="right" w:pos="5670"/>
        </w:tabs>
        <w:ind w:left="360"/>
        <w:jc w:val="left"/>
        <w:rPr>
          <w:rFonts w:asciiTheme="minorHAnsi" w:hAnsiTheme="minorHAnsi"/>
          <w:b w:val="0"/>
          <w:bCs w:val="0"/>
          <w:color w:val="auto"/>
          <w:sz w:val="22"/>
          <w:szCs w:val="22"/>
          <w:u w:val="none"/>
        </w:rPr>
      </w:pPr>
    </w:p>
    <w:p w14:paraId="78D5944E" w14:textId="77777777" w:rsidR="00F764F1" w:rsidRPr="00B4506B" w:rsidRDefault="00F764F1" w:rsidP="00F764F1">
      <w:pPr>
        <w:tabs>
          <w:tab w:val="right" w:pos="4253"/>
          <w:tab w:val="left" w:pos="4536"/>
          <w:tab w:val="right" w:pos="8931"/>
        </w:tabs>
        <w:rPr>
          <w:sz w:val="22"/>
          <w:szCs w:val="22"/>
          <w:u w:val="single"/>
        </w:rPr>
      </w:pPr>
      <w:r w:rsidRPr="00B4506B">
        <w:rPr>
          <w:sz w:val="22"/>
          <w:szCs w:val="22"/>
          <w:u w:val="single"/>
        </w:rPr>
        <w:tab/>
      </w:r>
      <w:r w:rsidRPr="00B4506B">
        <w:rPr>
          <w:sz w:val="22"/>
          <w:szCs w:val="22"/>
        </w:rPr>
        <w:tab/>
      </w:r>
      <w:r w:rsidRPr="00B4506B">
        <w:rPr>
          <w:sz w:val="22"/>
          <w:szCs w:val="22"/>
          <w:u w:val="single"/>
        </w:rPr>
        <w:tab/>
      </w:r>
    </w:p>
    <w:p w14:paraId="34A75B97" w14:textId="05D54FD2" w:rsidR="00F764F1" w:rsidRPr="00B4506B" w:rsidRDefault="00F764F1" w:rsidP="60186FE2">
      <w:pPr>
        <w:tabs>
          <w:tab w:val="left" w:pos="4536"/>
        </w:tabs>
        <w:rPr>
          <w:sz w:val="22"/>
          <w:szCs w:val="22"/>
        </w:rPr>
      </w:pPr>
      <w:r w:rsidRPr="00B4506B">
        <w:rPr>
          <w:sz w:val="22"/>
          <w:szCs w:val="22"/>
        </w:rPr>
        <w:t xml:space="preserve">Printed </w:t>
      </w:r>
      <w:r w:rsidR="00400F29" w:rsidRPr="00B4506B">
        <w:rPr>
          <w:sz w:val="22"/>
          <w:szCs w:val="22"/>
        </w:rPr>
        <w:t xml:space="preserve">User </w:t>
      </w:r>
      <w:r w:rsidRPr="00B4506B">
        <w:rPr>
          <w:sz w:val="22"/>
          <w:szCs w:val="22"/>
        </w:rPr>
        <w:t>Name</w:t>
      </w:r>
      <w:r w:rsidRPr="00B4506B">
        <w:rPr>
          <w:sz w:val="22"/>
          <w:szCs w:val="22"/>
        </w:rPr>
        <w:tab/>
        <w:t>Signature</w:t>
      </w:r>
    </w:p>
    <w:p w14:paraId="13716F06" w14:textId="77777777" w:rsidR="00F764F1" w:rsidRPr="00B4506B" w:rsidRDefault="00F764F1" w:rsidP="00F764F1">
      <w:pPr>
        <w:tabs>
          <w:tab w:val="left" w:pos="4536"/>
        </w:tabs>
        <w:rPr>
          <w:sz w:val="22"/>
          <w:szCs w:val="22"/>
        </w:rPr>
      </w:pPr>
    </w:p>
    <w:p w14:paraId="01BCF161" w14:textId="77777777" w:rsidR="00F764F1" w:rsidRPr="00B4506B" w:rsidRDefault="00F764F1" w:rsidP="00F764F1">
      <w:pPr>
        <w:tabs>
          <w:tab w:val="right" w:pos="4253"/>
          <w:tab w:val="left" w:pos="4536"/>
          <w:tab w:val="right" w:pos="8931"/>
        </w:tabs>
        <w:rPr>
          <w:sz w:val="22"/>
          <w:szCs w:val="22"/>
          <w:u w:val="single"/>
        </w:rPr>
      </w:pPr>
      <w:r w:rsidRPr="00B4506B">
        <w:rPr>
          <w:sz w:val="22"/>
          <w:szCs w:val="22"/>
          <w:u w:val="single"/>
        </w:rPr>
        <w:tab/>
      </w:r>
      <w:r w:rsidRPr="00B4506B">
        <w:rPr>
          <w:sz w:val="22"/>
          <w:szCs w:val="22"/>
        </w:rPr>
        <w:tab/>
      </w:r>
      <w:r w:rsidRPr="00B4506B">
        <w:rPr>
          <w:sz w:val="22"/>
          <w:szCs w:val="22"/>
          <w:u w:val="single"/>
        </w:rPr>
        <w:tab/>
      </w:r>
    </w:p>
    <w:p w14:paraId="4884D28E" w14:textId="46E4D940" w:rsidR="00F764F1" w:rsidRPr="00B4506B" w:rsidRDefault="00F764F1" w:rsidP="60186FE2">
      <w:pPr>
        <w:tabs>
          <w:tab w:val="left" w:pos="4536"/>
        </w:tabs>
        <w:jc w:val="both"/>
        <w:rPr>
          <w:sz w:val="22"/>
          <w:szCs w:val="22"/>
        </w:rPr>
      </w:pPr>
      <w:r w:rsidRPr="00B4506B">
        <w:rPr>
          <w:sz w:val="22"/>
          <w:szCs w:val="22"/>
        </w:rPr>
        <w:t>Position/</w:t>
      </w:r>
      <w:r w:rsidR="001E66E7" w:rsidRPr="00B4506B">
        <w:rPr>
          <w:sz w:val="22"/>
          <w:szCs w:val="22"/>
        </w:rPr>
        <w:t>Role</w:t>
      </w:r>
      <w:r w:rsidRPr="00B4506B">
        <w:rPr>
          <w:sz w:val="22"/>
          <w:szCs w:val="22"/>
        </w:rPr>
        <w:tab/>
        <w:t>School/Centre Location:</w:t>
      </w:r>
    </w:p>
    <w:p w14:paraId="1AC1E180" w14:textId="77777777" w:rsidR="00196420" w:rsidRDefault="00196420" w:rsidP="60186FE2">
      <w:pPr>
        <w:pStyle w:val="BodyText"/>
        <w:tabs>
          <w:tab w:val="left" w:pos="4536"/>
        </w:tabs>
        <w:jc w:val="left"/>
        <w:rPr>
          <w:rFonts w:asciiTheme="minorHAnsi" w:eastAsiaTheme="minorEastAsia" w:hAnsiTheme="minorHAnsi" w:cstheme="minorBidi"/>
          <w:b w:val="0"/>
          <w:bCs w:val="0"/>
          <w:color w:val="auto"/>
          <w:sz w:val="22"/>
          <w:szCs w:val="22"/>
          <w:u w:val="none"/>
        </w:rPr>
      </w:pPr>
    </w:p>
    <w:p w14:paraId="75D2C5D8" w14:textId="77777777" w:rsidR="001B560B" w:rsidRPr="00B4506B" w:rsidRDefault="60186FE2" w:rsidP="001B560B">
      <w:pPr>
        <w:tabs>
          <w:tab w:val="left" w:pos="4536"/>
        </w:tabs>
        <w:rPr>
          <w:sz w:val="22"/>
          <w:szCs w:val="22"/>
        </w:rPr>
      </w:pPr>
      <w:r w:rsidRPr="60186FE2">
        <w:rPr>
          <w:sz w:val="22"/>
          <w:szCs w:val="22"/>
        </w:rPr>
        <w:t>Date</w:t>
      </w:r>
      <w:r w:rsidR="001B560B">
        <w:rPr>
          <w:b/>
          <w:bCs/>
          <w:sz w:val="22"/>
          <w:szCs w:val="22"/>
        </w:rPr>
        <w:t xml:space="preserve">:  </w:t>
      </w:r>
      <w:r w:rsidR="001B560B" w:rsidRPr="60186FE2">
        <w:rPr>
          <w:sz w:val="22"/>
          <w:szCs w:val="22"/>
        </w:rPr>
        <w:t>___________________________</w:t>
      </w:r>
    </w:p>
    <w:p w14:paraId="69761CA1" w14:textId="77777777" w:rsidR="00F764F1" w:rsidRPr="00B4506B" w:rsidRDefault="00F764F1" w:rsidP="00F764F1">
      <w:pPr>
        <w:pStyle w:val="BodyText"/>
        <w:tabs>
          <w:tab w:val="left" w:pos="4536"/>
        </w:tabs>
        <w:jc w:val="left"/>
        <w:rPr>
          <w:rFonts w:asciiTheme="minorHAnsi" w:hAnsiTheme="minorHAnsi"/>
          <w:color w:val="auto"/>
          <w:sz w:val="22"/>
          <w:szCs w:val="22"/>
          <w:u w:val="none"/>
        </w:rPr>
      </w:pPr>
    </w:p>
    <w:p w14:paraId="7335439F" w14:textId="77777777" w:rsidR="00F764F1" w:rsidRPr="00B4506B" w:rsidRDefault="60186FE2" w:rsidP="60186FE2">
      <w:pPr>
        <w:pStyle w:val="BodyText"/>
        <w:tabs>
          <w:tab w:val="left" w:pos="4536"/>
        </w:tabs>
        <w:jc w:val="left"/>
        <w:rPr>
          <w:rFonts w:asciiTheme="minorHAnsi" w:eastAsiaTheme="minorEastAsia" w:hAnsiTheme="minorHAnsi" w:cstheme="minorBidi"/>
          <w:color w:val="auto"/>
          <w:sz w:val="22"/>
          <w:szCs w:val="22"/>
          <w:u w:val="none"/>
        </w:rPr>
      </w:pPr>
      <w:r w:rsidRPr="60186FE2">
        <w:rPr>
          <w:rFonts w:asciiTheme="minorHAnsi" w:eastAsiaTheme="minorEastAsia" w:hAnsiTheme="minorHAnsi" w:cstheme="minorBidi"/>
          <w:color w:val="auto"/>
          <w:sz w:val="22"/>
          <w:szCs w:val="22"/>
          <w:u w:val="none"/>
        </w:rPr>
        <w:t>Mobile Provider</w:t>
      </w:r>
    </w:p>
    <w:p w14:paraId="5D70239F" w14:textId="77777777" w:rsidR="00F764F1" w:rsidRPr="00B4506B" w:rsidRDefault="00F764F1" w:rsidP="00F764F1">
      <w:pPr>
        <w:pStyle w:val="BodyText"/>
        <w:tabs>
          <w:tab w:val="left" w:pos="4536"/>
        </w:tabs>
        <w:jc w:val="left"/>
        <w:rPr>
          <w:rFonts w:asciiTheme="minorHAnsi" w:hAnsiTheme="minorHAnsi"/>
          <w:color w:val="auto"/>
          <w:sz w:val="22"/>
          <w:szCs w:val="22"/>
          <w:u w:val="none"/>
        </w:rPr>
      </w:pPr>
    </w:p>
    <w:p w14:paraId="32136427" w14:textId="769B834A" w:rsidR="00F764F1" w:rsidRPr="00B4506B" w:rsidRDefault="60186FE2" w:rsidP="60186FE2">
      <w:pPr>
        <w:pStyle w:val="BodyText"/>
        <w:tabs>
          <w:tab w:val="left" w:pos="4536"/>
        </w:tabs>
        <w:jc w:val="left"/>
        <w:rPr>
          <w:rFonts w:asciiTheme="minorHAnsi" w:eastAsiaTheme="minorEastAsia" w:hAnsiTheme="minorHAnsi" w:cstheme="minorBidi"/>
          <w:b w:val="0"/>
          <w:bCs w:val="0"/>
          <w:color w:val="auto"/>
          <w:sz w:val="22"/>
          <w:szCs w:val="22"/>
          <w:u w:val="none"/>
        </w:rPr>
      </w:pPr>
      <w:r w:rsidRPr="60186FE2">
        <w:rPr>
          <w:rFonts w:asciiTheme="minorHAnsi" w:eastAsiaTheme="minorEastAsia" w:hAnsiTheme="minorHAnsi" w:cstheme="minorBidi"/>
          <w:b w:val="0"/>
          <w:bCs w:val="0"/>
          <w:color w:val="auto"/>
          <w:sz w:val="22"/>
          <w:szCs w:val="22"/>
          <w:u w:val="none"/>
        </w:rPr>
        <w:t>On behalf of the DDLETB mobile phone device and service provider, I confirm the above details are correct.</w:t>
      </w:r>
    </w:p>
    <w:p w14:paraId="2CF5FA65" w14:textId="77777777" w:rsidR="00F764F1" w:rsidRPr="00B4506B" w:rsidRDefault="00F764F1" w:rsidP="00F764F1">
      <w:pPr>
        <w:pStyle w:val="BodyText"/>
        <w:tabs>
          <w:tab w:val="left" w:pos="4536"/>
        </w:tabs>
        <w:jc w:val="left"/>
        <w:rPr>
          <w:rFonts w:asciiTheme="minorHAnsi" w:hAnsiTheme="minorHAnsi"/>
          <w:b w:val="0"/>
          <w:color w:val="auto"/>
          <w:sz w:val="22"/>
          <w:szCs w:val="22"/>
          <w:u w:val="none"/>
        </w:rPr>
      </w:pPr>
    </w:p>
    <w:p w14:paraId="7393C071" w14:textId="77777777" w:rsidR="00F764F1" w:rsidRPr="00B4506B" w:rsidRDefault="00F764F1" w:rsidP="00F764F1">
      <w:pPr>
        <w:pStyle w:val="BodyText"/>
        <w:tabs>
          <w:tab w:val="left" w:pos="4536"/>
        </w:tabs>
        <w:jc w:val="left"/>
        <w:rPr>
          <w:rFonts w:asciiTheme="minorHAnsi" w:hAnsiTheme="minorHAnsi"/>
          <w:color w:val="auto"/>
          <w:sz w:val="22"/>
          <w:szCs w:val="22"/>
          <w:u w:val="none"/>
        </w:rPr>
      </w:pPr>
    </w:p>
    <w:p w14:paraId="064AA165" w14:textId="77777777" w:rsidR="00F764F1" w:rsidRPr="00B4506B" w:rsidRDefault="60186FE2" w:rsidP="60186FE2">
      <w:pPr>
        <w:tabs>
          <w:tab w:val="left" w:pos="4536"/>
        </w:tabs>
        <w:rPr>
          <w:sz w:val="22"/>
          <w:szCs w:val="22"/>
        </w:rPr>
      </w:pPr>
      <w:r w:rsidRPr="60186FE2">
        <w:rPr>
          <w:sz w:val="22"/>
          <w:szCs w:val="22"/>
        </w:rPr>
        <w:t>___________________________</w:t>
      </w:r>
    </w:p>
    <w:p w14:paraId="0EB12696" w14:textId="3899C226" w:rsidR="00AD166D" w:rsidRDefault="60186FE2" w:rsidP="60186FE2">
      <w:pPr>
        <w:tabs>
          <w:tab w:val="left" w:pos="4536"/>
        </w:tabs>
        <w:rPr>
          <w:sz w:val="22"/>
          <w:szCs w:val="22"/>
        </w:rPr>
      </w:pPr>
      <w:r w:rsidRPr="60186FE2">
        <w:rPr>
          <w:sz w:val="22"/>
          <w:szCs w:val="22"/>
        </w:rPr>
        <w:t>Signature</w:t>
      </w:r>
    </w:p>
    <w:p w14:paraId="7DB9F48E" w14:textId="77777777" w:rsidR="00AD166D" w:rsidRDefault="00AD166D">
      <w:pPr>
        <w:rPr>
          <w:sz w:val="22"/>
          <w:szCs w:val="22"/>
        </w:rPr>
      </w:pPr>
      <w:r>
        <w:rPr>
          <w:sz w:val="22"/>
          <w:szCs w:val="22"/>
        </w:rPr>
        <w:br w:type="page"/>
      </w:r>
    </w:p>
    <w:p w14:paraId="0847124A" w14:textId="465FE6AF" w:rsidR="00AD166D" w:rsidRPr="00B4506B" w:rsidRDefault="00AD166D" w:rsidP="00AD166D">
      <w:pPr>
        <w:pStyle w:val="Heading1"/>
        <w:rPr>
          <w:rFonts w:asciiTheme="minorHAnsi" w:eastAsiaTheme="minorEastAsia" w:hAnsiTheme="minorHAnsi" w:cstheme="minorBidi"/>
        </w:rPr>
      </w:pPr>
      <w:bookmarkStart w:id="35" w:name="_Toc524441576"/>
      <w:r>
        <w:rPr>
          <w:rFonts w:asciiTheme="minorHAnsi" w:eastAsiaTheme="minorEastAsia" w:hAnsiTheme="minorHAnsi" w:cstheme="minorBidi"/>
        </w:rPr>
        <w:lastRenderedPageBreak/>
        <w:t>Appendix D</w:t>
      </w:r>
      <w:bookmarkEnd w:id="35"/>
    </w:p>
    <w:p w14:paraId="29955FC0" w14:textId="5BD706C5" w:rsidR="00AD166D" w:rsidRDefault="004E1A67" w:rsidP="00AD166D">
      <w:pPr>
        <w:pStyle w:val="Heading2"/>
        <w:rPr>
          <w:rFonts w:asciiTheme="minorHAnsi" w:eastAsiaTheme="minorEastAsia" w:hAnsiTheme="minorHAnsi" w:cstheme="minorBidi"/>
        </w:rPr>
      </w:pPr>
      <w:bookmarkStart w:id="36" w:name="_Toc524441577"/>
      <w:r w:rsidRPr="004E1A67">
        <w:rPr>
          <w:rFonts w:asciiTheme="minorHAnsi" w:eastAsiaTheme="minorEastAsia" w:hAnsiTheme="minorHAnsi" w:cstheme="minorBidi"/>
        </w:rPr>
        <w:t>Mobile Phone Charges Form</w:t>
      </w:r>
      <w:bookmarkEnd w:id="36"/>
      <w:r w:rsidRPr="004E1A67">
        <w:rPr>
          <w:rFonts w:asciiTheme="minorHAnsi" w:eastAsiaTheme="minorEastAsia" w:hAnsiTheme="minorHAnsi" w:cstheme="minorBidi"/>
        </w:rPr>
        <w:t xml:space="preserve"> </w:t>
      </w:r>
    </w:p>
    <w:p w14:paraId="632BA7C7" w14:textId="39D23D5B" w:rsidR="00CD327A" w:rsidRDefault="00CD327A" w:rsidP="00CD327A">
      <w:pPr>
        <w:rPr>
          <w:lang w:eastAsia="en-US"/>
        </w:rPr>
      </w:pPr>
    </w:p>
    <w:p w14:paraId="51888DC5" w14:textId="1B411968" w:rsidR="00CD327A" w:rsidRDefault="00CD327A" w:rsidP="00CD327A">
      <w:pPr>
        <w:rPr>
          <w:lang w:eastAsia="en-US"/>
        </w:rPr>
      </w:pPr>
    </w:p>
    <w:p w14:paraId="2B786214" w14:textId="77777777" w:rsidR="00CD327A" w:rsidRPr="00CD327A" w:rsidRDefault="00CD327A" w:rsidP="00CD327A">
      <w:pPr>
        <w:rPr>
          <w:lang w:eastAsia="en-US"/>
        </w:rPr>
      </w:pPr>
    </w:p>
    <w:p w14:paraId="22FC4351" w14:textId="77777777" w:rsidR="00CF1FC5" w:rsidRDefault="00CF1FC5" w:rsidP="00CF1FC5"/>
    <w:p w14:paraId="42AF3F5C" w14:textId="77777777" w:rsidR="00CF1FC5" w:rsidRDefault="00CF1FC5" w:rsidP="00CF1FC5">
      <w:pPr>
        <w:rPr>
          <w:rStyle w:val="normaltextrun1"/>
        </w:rPr>
      </w:pPr>
      <w:r>
        <w:rPr>
          <w:rStyle w:val="normaltextrun1"/>
        </w:rPr>
        <w:t xml:space="preserve">If you hold a business mobile phone and incur additional phone charges on work related calls please complete the details below in order to be reimbursed.  </w:t>
      </w:r>
    </w:p>
    <w:p w14:paraId="581E8A75" w14:textId="77777777" w:rsidR="00CF1FC5" w:rsidRDefault="00CF1FC5" w:rsidP="00CF1FC5">
      <w:pPr>
        <w:rPr>
          <w:rStyle w:val="normaltextrun1"/>
        </w:rPr>
      </w:pPr>
    </w:p>
    <w:p w14:paraId="26B282C5" w14:textId="77777777" w:rsidR="00CF1FC5" w:rsidRDefault="00CF1FC5" w:rsidP="00CF1FC5">
      <w:pPr>
        <w:rPr>
          <w:rStyle w:val="normaltextrun1"/>
        </w:rPr>
      </w:pPr>
      <w:r>
        <w:rPr>
          <w:rStyle w:val="normaltextrun1"/>
        </w:rPr>
        <w:t>The refund will issue via payroll and will be included on the next available pay run.</w:t>
      </w:r>
    </w:p>
    <w:p w14:paraId="294F985C" w14:textId="77777777" w:rsidR="00CF1FC5" w:rsidRDefault="00CF1FC5" w:rsidP="00CF1FC5">
      <w:pPr>
        <w:rPr>
          <w:rStyle w:val="normaltextrun1"/>
        </w:rPr>
      </w:pPr>
    </w:p>
    <w:p w14:paraId="6D94BE43" w14:textId="77777777" w:rsidR="00CF1FC5" w:rsidRDefault="00CF1FC5" w:rsidP="00CF1FC5">
      <w:pPr>
        <w:rPr>
          <w:b/>
        </w:rPr>
      </w:pPr>
    </w:p>
    <w:p w14:paraId="7E53FD0F" w14:textId="3C9250CD" w:rsidR="00CF1FC5" w:rsidRDefault="00CF1FC5" w:rsidP="00CF1FC5">
      <w:pPr>
        <w:tabs>
          <w:tab w:val="left" w:pos="2552"/>
          <w:tab w:val="right" w:pos="8364"/>
        </w:tabs>
      </w:pPr>
      <w:r w:rsidRPr="00D94E86">
        <w:rPr>
          <w:b/>
        </w:rPr>
        <w:t>Employee Name (Print)</w:t>
      </w:r>
      <w:r w:rsidRPr="00D94E86">
        <w:rPr>
          <w:b/>
        </w:rPr>
        <w:tab/>
      </w:r>
      <w:r>
        <w:rPr>
          <w:u w:val="single"/>
        </w:rPr>
        <w:tab/>
      </w:r>
      <w:r>
        <w:t>.</w:t>
      </w:r>
    </w:p>
    <w:p w14:paraId="772017DD" w14:textId="77777777" w:rsidR="00CF1FC5" w:rsidRDefault="00CF1FC5" w:rsidP="00CF1FC5"/>
    <w:p w14:paraId="25407D63" w14:textId="2772F827" w:rsidR="00CF1FC5" w:rsidRDefault="00CF1FC5" w:rsidP="00CF1FC5">
      <w:pPr>
        <w:tabs>
          <w:tab w:val="left" w:pos="2552"/>
          <w:tab w:val="right" w:pos="8364"/>
        </w:tabs>
      </w:pPr>
      <w:r w:rsidRPr="00E03719">
        <w:rPr>
          <w:b/>
        </w:rPr>
        <w:t>Staff Number:</w:t>
      </w:r>
      <w:r>
        <w:tab/>
      </w:r>
      <w:r>
        <w:rPr>
          <w:u w:val="single"/>
        </w:rPr>
        <w:tab/>
      </w:r>
    </w:p>
    <w:p w14:paraId="3616FB6F" w14:textId="77777777" w:rsidR="00CF1FC5" w:rsidRDefault="00CF1FC5" w:rsidP="00CF1FC5"/>
    <w:p w14:paraId="2AB89B35" w14:textId="387315F8" w:rsidR="00CF1FC5" w:rsidRPr="00CF1FC5" w:rsidRDefault="00CF1FC5" w:rsidP="00CF1FC5">
      <w:pPr>
        <w:tabs>
          <w:tab w:val="left" w:pos="2552"/>
          <w:tab w:val="right" w:pos="8364"/>
        </w:tabs>
        <w:rPr>
          <w:b/>
        </w:rPr>
      </w:pPr>
      <w:r w:rsidRPr="00D94E86">
        <w:rPr>
          <w:b/>
        </w:rPr>
        <w:t>Job Title:</w:t>
      </w:r>
      <w:r w:rsidRPr="00CF1FC5">
        <w:rPr>
          <w:b/>
        </w:rPr>
        <w:tab/>
      </w:r>
      <w:r>
        <w:rPr>
          <w:b/>
          <w:u w:val="single"/>
        </w:rPr>
        <w:tab/>
      </w:r>
    </w:p>
    <w:p w14:paraId="0726F77B" w14:textId="77777777" w:rsidR="00CF1FC5" w:rsidRDefault="00CF1FC5" w:rsidP="00CF1FC5"/>
    <w:p w14:paraId="3EA0A83B" w14:textId="684121EC" w:rsidR="00CF1FC5" w:rsidRPr="00CF1FC5" w:rsidRDefault="00CF1FC5" w:rsidP="00CF1FC5">
      <w:pPr>
        <w:tabs>
          <w:tab w:val="left" w:pos="2552"/>
          <w:tab w:val="right" w:pos="8364"/>
        </w:tabs>
        <w:rPr>
          <w:b/>
          <w:u w:val="single"/>
        </w:rPr>
      </w:pPr>
      <w:r w:rsidRPr="00D94E86">
        <w:rPr>
          <w:b/>
        </w:rPr>
        <w:t>School/Centre Location:</w:t>
      </w:r>
      <w:r>
        <w:rPr>
          <w:b/>
        </w:rPr>
        <w:tab/>
      </w:r>
      <w:r>
        <w:rPr>
          <w:b/>
          <w:u w:val="single"/>
        </w:rPr>
        <w:tab/>
      </w:r>
    </w:p>
    <w:p w14:paraId="1428A3BF" w14:textId="77777777" w:rsidR="00CF1FC5" w:rsidRPr="00CF1FC5" w:rsidRDefault="00CF1FC5" w:rsidP="00CF1FC5">
      <w:pPr>
        <w:tabs>
          <w:tab w:val="left" w:pos="2552"/>
          <w:tab w:val="right" w:pos="8364"/>
        </w:tabs>
        <w:rPr>
          <w:b/>
        </w:rPr>
      </w:pPr>
    </w:p>
    <w:p w14:paraId="30F20371" w14:textId="4F7AD6D3" w:rsidR="001B31DA" w:rsidRDefault="00CF1FC5" w:rsidP="001B31DA">
      <w:pPr>
        <w:spacing w:line="360" w:lineRule="auto"/>
      </w:pPr>
      <w:r w:rsidRPr="00D94E86">
        <w:rPr>
          <w:b/>
        </w:rPr>
        <w:t>Reason for additional charges</w:t>
      </w:r>
      <w:r>
        <w:t>:</w:t>
      </w:r>
      <w:r w:rsidR="001B31DA" w:rsidRPr="001B31DA">
        <w:t xml:space="preserve"> </w:t>
      </w:r>
      <w:r w:rsidR="001B31DA">
        <w:t>………………………………………………………………………………………………………………………………………</w:t>
      </w:r>
    </w:p>
    <w:p w14:paraId="4DC26857" w14:textId="357BB061" w:rsidR="00CF1FC5" w:rsidRDefault="00CF1FC5" w:rsidP="00CF1FC5">
      <w:pPr>
        <w:spacing w:line="360" w:lineRule="auto"/>
      </w:pPr>
      <w:r>
        <w:t>………………………………………………………………………………………………………………………………………</w:t>
      </w:r>
    </w:p>
    <w:p w14:paraId="36299D6F" w14:textId="7CEE46B2" w:rsidR="00CF1FC5" w:rsidRDefault="00CF1FC5" w:rsidP="00CF1FC5">
      <w:pPr>
        <w:spacing w:line="360" w:lineRule="auto"/>
      </w:pPr>
      <w:r>
        <w:t>………………………………………………………………………………………………………………………………………</w:t>
      </w:r>
    </w:p>
    <w:p w14:paraId="75897E44" w14:textId="0EA9FD61" w:rsidR="00CF1FC5" w:rsidRDefault="00CF1FC5" w:rsidP="00CF1FC5">
      <w:pPr>
        <w:spacing w:line="360" w:lineRule="auto"/>
      </w:pPr>
      <w:r>
        <w:t>………………………………………………………………………………………………………………………………………</w:t>
      </w:r>
    </w:p>
    <w:p w14:paraId="36BDF9D4" w14:textId="5A5ECA4D" w:rsidR="00CF1FC5" w:rsidRDefault="00CF1FC5" w:rsidP="00CF1FC5">
      <w:pPr>
        <w:spacing w:line="360" w:lineRule="auto"/>
      </w:pPr>
      <w:r>
        <w:t>………………………………………………………………………………………………………………………………………</w:t>
      </w:r>
    </w:p>
    <w:p w14:paraId="31260F0F" w14:textId="77777777" w:rsidR="00CF1FC5" w:rsidRDefault="00CF1FC5" w:rsidP="00CF1FC5">
      <w:pPr>
        <w:jc w:val="center"/>
      </w:pPr>
      <w:r>
        <w:t>Please attach copy of phone bill highlighting the additional costs incurred.</w:t>
      </w:r>
    </w:p>
    <w:p w14:paraId="1C1C9283" w14:textId="77777777" w:rsidR="00CF1FC5" w:rsidRDefault="00CF1FC5" w:rsidP="00CF1FC5"/>
    <w:p w14:paraId="0F2D59D3" w14:textId="77777777" w:rsidR="00CF1FC5" w:rsidRDefault="00CF1FC5" w:rsidP="00CF1FC5">
      <w:r w:rsidRPr="00D94E86">
        <w:rPr>
          <w:b/>
        </w:rPr>
        <w:t>Employee Signature:</w:t>
      </w:r>
      <w:r>
        <w:tab/>
      </w:r>
      <w:r>
        <w:tab/>
        <w:t>………………………………………………………………………………………………..……….</w:t>
      </w:r>
    </w:p>
    <w:p w14:paraId="59DBA9E6" w14:textId="77777777" w:rsidR="00CF1FC5" w:rsidRDefault="00CF1FC5" w:rsidP="00CF1FC5">
      <w:pPr>
        <w:spacing w:line="360" w:lineRule="auto"/>
      </w:pPr>
    </w:p>
    <w:p w14:paraId="5B11C9E0" w14:textId="1016F8FF" w:rsidR="00CF1FC5" w:rsidRDefault="00CF1FC5" w:rsidP="007F1BB9">
      <w:pPr>
        <w:tabs>
          <w:tab w:val="left" w:pos="1418"/>
        </w:tabs>
        <w:spacing w:line="360" w:lineRule="auto"/>
      </w:pPr>
      <w:r w:rsidRPr="00D94E86">
        <w:rPr>
          <w:b/>
        </w:rPr>
        <w:t>Signature of Principal/Centre Manager</w:t>
      </w:r>
      <w:r>
        <w:t>:</w:t>
      </w:r>
      <w:r w:rsidR="007F1BB9">
        <w:t xml:space="preserve">  </w:t>
      </w:r>
      <w:r>
        <w:t>…………………………………………………………………….</w:t>
      </w:r>
    </w:p>
    <w:p w14:paraId="547A70BD" w14:textId="3296C3D5" w:rsidR="00CF1FC5" w:rsidRDefault="00CF1FC5" w:rsidP="00CF1FC5">
      <w:pPr>
        <w:spacing w:line="360" w:lineRule="auto"/>
      </w:pPr>
      <w:r w:rsidRPr="002B650F">
        <w:rPr>
          <w:b/>
        </w:rPr>
        <w:t>Date:</w:t>
      </w:r>
      <w:r>
        <w:tab/>
        <w:t xml:space="preserve">     …………………………………………………………………………………………….</w:t>
      </w:r>
    </w:p>
    <w:p w14:paraId="7843DEBE" w14:textId="4963C459" w:rsidR="00CF1FC5" w:rsidRDefault="00CF1FC5" w:rsidP="00CF1FC5"/>
    <w:p w14:paraId="5EC5284A" w14:textId="77777777" w:rsidR="00CF1FC5" w:rsidRDefault="00CF1FC5" w:rsidP="00CF1FC5">
      <w:pPr>
        <w:jc w:val="center"/>
      </w:pPr>
      <w:r>
        <w:t xml:space="preserve">Completed form including copy of phone bill can be scanned to </w:t>
      </w:r>
      <w:hyperlink r:id="rId13" w:history="1">
        <w:r w:rsidRPr="00B46AA0">
          <w:rPr>
            <w:rStyle w:val="Hyperlink"/>
          </w:rPr>
          <w:t>NMiller@ddletb.ie</w:t>
        </w:r>
      </w:hyperlink>
      <w:r>
        <w:t xml:space="preserve"> or submitted by post to Nicola Miller, Payroll, DDLETB, 1 Tuansgate, Belgard Square East, Tallaght, Dublin 24 </w:t>
      </w:r>
    </w:p>
    <w:p w14:paraId="4CA79618" w14:textId="77777777" w:rsidR="00CF1FC5" w:rsidRDefault="00CF1FC5" w:rsidP="00CF1FC5">
      <w:pPr>
        <w:pBdr>
          <w:bottom w:val="single" w:sz="12" w:space="1" w:color="auto"/>
        </w:pBdr>
      </w:pPr>
    </w:p>
    <w:p w14:paraId="5435F02F" w14:textId="77777777" w:rsidR="00CF1FC5" w:rsidRDefault="00CF1FC5" w:rsidP="00CF1FC5"/>
    <w:tbl>
      <w:tblPr>
        <w:tblStyle w:val="TableGrid"/>
        <w:tblW w:w="0" w:type="auto"/>
        <w:tblLook w:val="04A0" w:firstRow="1" w:lastRow="0" w:firstColumn="1" w:lastColumn="0" w:noHBand="0" w:noVBand="1"/>
      </w:tblPr>
      <w:tblGrid>
        <w:gridCol w:w="8779"/>
      </w:tblGrid>
      <w:tr w:rsidR="00CF1FC5" w14:paraId="1ECAA986" w14:textId="77777777" w:rsidTr="00874F63">
        <w:tc>
          <w:tcPr>
            <w:tcW w:w="9016" w:type="dxa"/>
          </w:tcPr>
          <w:p w14:paraId="344C1045" w14:textId="77777777" w:rsidR="00CF1FC5" w:rsidRDefault="00CF1FC5" w:rsidP="00874F63">
            <w:pPr>
              <w:rPr>
                <w:b/>
              </w:rPr>
            </w:pPr>
            <w:r>
              <w:rPr>
                <w:b/>
              </w:rPr>
              <w:t>HEAD OFFICE USE ONLY</w:t>
            </w:r>
          </w:p>
          <w:p w14:paraId="6518EEB2" w14:textId="77777777" w:rsidR="00CF1FC5" w:rsidRDefault="00CF1FC5" w:rsidP="00874F63">
            <w:pPr>
              <w:rPr>
                <w:b/>
              </w:rPr>
            </w:pPr>
          </w:p>
          <w:p w14:paraId="088A1562" w14:textId="0C82F9C2" w:rsidR="00CF1FC5" w:rsidRDefault="00CF1FC5" w:rsidP="00874F63">
            <w:pPr>
              <w:rPr>
                <w:b/>
              </w:rPr>
            </w:pPr>
            <w:r>
              <w:rPr>
                <w:b/>
              </w:rPr>
              <w:t>Location:      ……………..                            Project:       …………………….      GL Code:   3520</w:t>
            </w:r>
          </w:p>
          <w:p w14:paraId="3463079A" w14:textId="77777777" w:rsidR="00CF1FC5" w:rsidRDefault="00CF1FC5" w:rsidP="00874F63">
            <w:pPr>
              <w:rPr>
                <w:b/>
              </w:rPr>
            </w:pPr>
          </w:p>
          <w:p w14:paraId="56275EDC" w14:textId="4DD9A18A" w:rsidR="00CF1FC5" w:rsidRDefault="00CF1FC5" w:rsidP="00874F63">
            <w:pPr>
              <w:rPr>
                <w:b/>
              </w:rPr>
            </w:pPr>
            <w:r>
              <w:rPr>
                <w:b/>
              </w:rPr>
              <w:t>Signature:     ………………………………………………………………………………………</w:t>
            </w:r>
          </w:p>
          <w:p w14:paraId="3F6EF570" w14:textId="77777777" w:rsidR="00CF1FC5" w:rsidRDefault="00CF1FC5" w:rsidP="00874F63">
            <w:pPr>
              <w:rPr>
                <w:b/>
              </w:rPr>
            </w:pPr>
          </w:p>
        </w:tc>
      </w:tr>
    </w:tbl>
    <w:p w14:paraId="5FD6395E" w14:textId="77777777" w:rsidR="00CF1FC5" w:rsidRDefault="00CF1FC5" w:rsidP="00CF1FC5"/>
    <w:p w14:paraId="2B6FD7CE" w14:textId="1BDC0600" w:rsidR="00CD327A" w:rsidRDefault="00CD327A">
      <w:pPr>
        <w:rPr>
          <w:i/>
          <w:iCs/>
          <w:sz w:val="22"/>
          <w:szCs w:val="22"/>
          <w:lang w:eastAsia="en-US"/>
        </w:rPr>
      </w:pPr>
      <w:r>
        <w:rPr>
          <w:i/>
          <w:iCs/>
          <w:sz w:val="22"/>
          <w:szCs w:val="22"/>
          <w:lang w:eastAsia="en-US"/>
        </w:rPr>
        <w:br w:type="page"/>
      </w:r>
    </w:p>
    <w:p w14:paraId="721202E7" w14:textId="6767F443" w:rsidR="00CD327A" w:rsidRPr="00B4506B" w:rsidRDefault="00CD327A" w:rsidP="00CD327A">
      <w:pPr>
        <w:pStyle w:val="Heading1"/>
        <w:rPr>
          <w:rFonts w:asciiTheme="minorHAnsi" w:eastAsiaTheme="minorEastAsia" w:hAnsiTheme="minorHAnsi" w:cstheme="minorBidi"/>
        </w:rPr>
      </w:pPr>
      <w:bookmarkStart w:id="37" w:name="_Toc524441578"/>
      <w:r>
        <w:rPr>
          <w:rFonts w:asciiTheme="minorHAnsi" w:eastAsiaTheme="minorEastAsia" w:hAnsiTheme="minorHAnsi" w:cstheme="minorBidi"/>
        </w:rPr>
        <w:lastRenderedPageBreak/>
        <w:t>Appendix E</w:t>
      </w:r>
      <w:bookmarkEnd w:id="37"/>
    </w:p>
    <w:p w14:paraId="38063C3F" w14:textId="547A404C" w:rsidR="00CD327A" w:rsidRPr="00B4506B" w:rsidRDefault="00CD327A" w:rsidP="00CD327A">
      <w:pPr>
        <w:pStyle w:val="Heading2"/>
        <w:rPr>
          <w:rFonts w:asciiTheme="minorHAnsi" w:eastAsiaTheme="minorEastAsia" w:hAnsiTheme="minorHAnsi" w:cstheme="minorBidi"/>
        </w:rPr>
      </w:pPr>
      <w:bookmarkStart w:id="38" w:name="_Toc524441579"/>
      <w:r>
        <w:rPr>
          <w:rFonts w:asciiTheme="minorHAnsi" w:eastAsiaTheme="minorEastAsia" w:hAnsiTheme="minorHAnsi" w:cstheme="minorBidi"/>
        </w:rPr>
        <w:t>Payroll Deduction Mandate</w:t>
      </w:r>
      <w:r w:rsidRPr="004E1A67">
        <w:rPr>
          <w:rFonts w:asciiTheme="minorHAnsi" w:eastAsiaTheme="minorEastAsia" w:hAnsiTheme="minorHAnsi" w:cstheme="minorBidi"/>
        </w:rPr>
        <w:t xml:space="preserve"> </w:t>
      </w:r>
      <w:r w:rsidRPr="60186FE2">
        <w:rPr>
          <w:rFonts w:asciiTheme="minorHAnsi" w:eastAsiaTheme="minorEastAsia" w:hAnsiTheme="minorHAnsi" w:cstheme="minorBidi"/>
        </w:rPr>
        <w:t>Form</w:t>
      </w:r>
      <w:bookmarkEnd w:id="38"/>
    </w:p>
    <w:p w14:paraId="62DEF315" w14:textId="0E388C12" w:rsidR="0063038D" w:rsidRDefault="0063038D" w:rsidP="00CF1FC5">
      <w:pPr>
        <w:tabs>
          <w:tab w:val="left" w:pos="4536"/>
        </w:tabs>
        <w:rPr>
          <w:i/>
          <w:iCs/>
          <w:sz w:val="22"/>
          <w:szCs w:val="22"/>
          <w:lang w:eastAsia="en-US"/>
        </w:rPr>
      </w:pPr>
    </w:p>
    <w:p w14:paraId="2A6255A6" w14:textId="31582358" w:rsidR="00CD327A" w:rsidRDefault="00CD327A" w:rsidP="00CF1FC5">
      <w:pPr>
        <w:tabs>
          <w:tab w:val="left" w:pos="4536"/>
        </w:tabs>
        <w:rPr>
          <w:i/>
          <w:iCs/>
          <w:sz w:val="22"/>
          <w:szCs w:val="22"/>
          <w:lang w:eastAsia="en-US"/>
        </w:rPr>
      </w:pPr>
    </w:p>
    <w:p w14:paraId="1D50AC48" w14:textId="59D26CB4" w:rsidR="00CD327A" w:rsidRDefault="00CD327A" w:rsidP="00CF1FC5">
      <w:pPr>
        <w:tabs>
          <w:tab w:val="left" w:pos="4536"/>
        </w:tabs>
        <w:rPr>
          <w:i/>
          <w:iCs/>
          <w:sz w:val="22"/>
          <w:szCs w:val="22"/>
          <w:lang w:eastAsia="en-US"/>
        </w:rPr>
      </w:pPr>
    </w:p>
    <w:p w14:paraId="78A12C86" w14:textId="5380E172" w:rsidR="00CD327A" w:rsidRDefault="00CD327A" w:rsidP="00CF1FC5">
      <w:pPr>
        <w:tabs>
          <w:tab w:val="left" w:pos="4536"/>
        </w:tabs>
        <w:rPr>
          <w:i/>
          <w:iCs/>
          <w:sz w:val="22"/>
          <w:szCs w:val="22"/>
          <w:lang w:eastAsia="en-US"/>
        </w:rPr>
      </w:pPr>
    </w:p>
    <w:p w14:paraId="1255B1E0" w14:textId="77777777" w:rsidR="00CD327A" w:rsidRDefault="00CD327A" w:rsidP="00CF1FC5">
      <w:pPr>
        <w:tabs>
          <w:tab w:val="left" w:pos="4536"/>
        </w:tabs>
        <w:rPr>
          <w:i/>
          <w:iCs/>
          <w:sz w:val="22"/>
          <w:szCs w:val="22"/>
          <w:lang w:eastAsia="en-US"/>
        </w:rPr>
      </w:pPr>
    </w:p>
    <w:p w14:paraId="7D67BB7A" w14:textId="1DA593E8" w:rsidR="00CD327A" w:rsidRDefault="00CD327A" w:rsidP="00CF1FC5">
      <w:pPr>
        <w:tabs>
          <w:tab w:val="left" w:pos="4536"/>
        </w:tabs>
        <w:rPr>
          <w:i/>
          <w:iCs/>
          <w:sz w:val="22"/>
          <w:szCs w:val="22"/>
          <w:lang w:eastAsia="en-US"/>
        </w:rPr>
      </w:pPr>
    </w:p>
    <w:p w14:paraId="67405134" w14:textId="77777777" w:rsidR="00CD327A" w:rsidRPr="004A7F75" w:rsidRDefault="00CD327A" w:rsidP="00CD327A">
      <w:pPr>
        <w:rPr>
          <w:rFonts w:ascii="Arial" w:hAnsi="Arial" w:cs="Arial"/>
        </w:rPr>
      </w:pPr>
    </w:p>
    <w:p w14:paraId="29782AE8" w14:textId="77777777" w:rsidR="00CD327A" w:rsidRPr="004A7F75" w:rsidRDefault="00CD327A" w:rsidP="00CD327A">
      <w:pPr>
        <w:rPr>
          <w:rFonts w:ascii="Arial" w:hAnsi="Arial" w:cs="Arial"/>
        </w:rPr>
      </w:pPr>
    </w:p>
    <w:p w14:paraId="0212D928" w14:textId="77777777" w:rsidR="00CD327A" w:rsidRPr="004A7F75" w:rsidRDefault="00CD327A" w:rsidP="00CD327A">
      <w:pPr>
        <w:jc w:val="center"/>
        <w:rPr>
          <w:rFonts w:ascii="Arial" w:hAnsi="Arial" w:cs="Arial"/>
          <w:b/>
          <w:bCs/>
          <w:u w:val="single"/>
        </w:rPr>
      </w:pPr>
      <w:r w:rsidRPr="004A7F75">
        <w:rPr>
          <w:rFonts w:ascii="Arial" w:hAnsi="Arial" w:cs="Arial"/>
          <w:b/>
          <w:bCs/>
          <w:u w:val="single"/>
        </w:rPr>
        <w:t>To Whom It May Concern:</w:t>
      </w:r>
    </w:p>
    <w:p w14:paraId="28A9F063" w14:textId="29786D15" w:rsidR="00CD327A" w:rsidRDefault="00CD327A" w:rsidP="00CD327A">
      <w:pPr>
        <w:rPr>
          <w:rFonts w:ascii="Arial" w:hAnsi="Arial" w:cs="Arial"/>
        </w:rPr>
      </w:pPr>
    </w:p>
    <w:p w14:paraId="0BFD8DAF" w14:textId="6DC2499B" w:rsidR="006F7641" w:rsidRDefault="006F7641" w:rsidP="00CD327A">
      <w:pPr>
        <w:rPr>
          <w:rFonts w:ascii="Arial" w:hAnsi="Arial" w:cs="Arial"/>
        </w:rPr>
      </w:pPr>
    </w:p>
    <w:p w14:paraId="518EB16C" w14:textId="522F7162" w:rsidR="006F7641" w:rsidRDefault="006F7641" w:rsidP="00CD327A">
      <w:pPr>
        <w:rPr>
          <w:rFonts w:ascii="Arial" w:hAnsi="Arial" w:cs="Arial"/>
        </w:rPr>
      </w:pPr>
    </w:p>
    <w:p w14:paraId="011DAB46" w14:textId="77777777" w:rsidR="006F7641" w:rsidRPr="004A7F75" w:rsidRDefault="006F7641" w:rsidP="00CD327A">
      <w:pPr>
        <w:rPr>
          <w:rFonts w:ascii="Arial" w:hAnsi="Arial" w:cs="Arial"/>
        </w:rPr>
      </w:pPr>
    </w:p>
    <w:p w14:paraId="1A77C85B" w14:textId="1CA2DCF5" w:rsidR="00CD327A" w:rsidRDefault="00CD327A" w:rsidP="00CD327A">
      <w:pPr>
        <w:spacing w:line="360" w:lineRule="auto"/>
        <w:rPr>
          <w:rFonts w:ascii="Arial" w:hAnsi="Arial" w:cs="Arial"/>
        </w:rPr>
      </w:pPr>
      <w:r w:rsidRPr="004A7F75">
        <w:rPr>
          <w:rFonts w:ascii="Arial" w:hAnsi="Arial" w:cs="Arial"/>
        </w:rPr>
        <w:t>I</w:t>
      </w:r>
      <w:r w:rsidR="006F7641">
        <w:rPr>
          <w:rFonts w:ascii="Arial" w:hAnsi="Arial" w:cs="Arial"/>
        </w:rPr>
        <w:t xml:space="preserve">, </w:t>
      </w:r>
      <w:r>
        <w:rPr>
          <w:rFonts w:ascii="Arial" w:hAnsi="Arial" w:cs="Arial"/>
        </w:rPr>
        <w:t xml:space="preserve">hereby </w:t>
      </w:r>
      <w:r w:rsidRPr="004A7F75">
        <w:rPr>
          <w:rFonts w:ascii="Arial" w:hAnsi="Arial" w:cs="Arial"/>
        </w:rPr>
        <w:t xml:space="preserve">authorise </w:t>
      </w:r>
      <w:r>
        <w:rPr>
          <w:rFonts w:ascii="Arial" w:hAnsi="Arial" w:cs="Arial"/>
        </w:rPr>
        <w:t xml:space="preserve">Dublin and Dun Laoighaire ETB </w:t>
      </w:r>
      <w:r w:rsidRPr="004A7F75">
        <w:rPr>
          <w:rFonts w:ascii="Arial" w:hAnsi="Arial" w:cs="Arial"/>
        </w:rPr>
        <w:t>to deduct</w:t>
      </w:r>
      <w:r>
        <w:rPr>
          <w:rFonts w:ascii="Arial" w:hAnsi="Arial" w:cs="Arial"/>
        </w:rPr>
        <w:t xml:space="preserve"> the </w:t>
      </w:r>
      <w:r w:rsidR="006F7641">
        <w:rPr>
          <w:rFonts w:ascii="Arial" w:hAnsi="Arial" w:cs="Arial"/>
        </w:rPr>
        <w:t xml:space="preserve">monthly charge for my Business Mobile Phone Plan </w:t>
      </w:r>
      <w:r w:rsidR="009B7CC8">
        <w:rPr>
          <w:rFonts w:ascii="Arial" w:hAnsi="Arial" w:cs="Arial"/>
        </w:rPr>
        <w:t xml:space="preserve">issued by Eir </w:t>
      </w:r>
      <w:r w:rsidR="006F7641">
        <w:rPr>
          <w:rFonts w:ascii="Arial" w:hAnsi="Arial" w:cs="Arial"/>
        </w:rPr>
        <w:t>from my wages/salary.</w:t>
      </w:r>
    </w:p>
    <w:p w14:paraId="004DFBFE" w14:textId="77777777" w:rsidR="00CD327A" w:rsidRDefault="00CD327A" w:rsidP="00CD327A">
      <w:pPr>
        <w:spacing w:line="360" w:lineRule="auto"/>
        <w:rPr>
          <w:rFonts w:ascii="Arial" w:hAnsi="Arial" w:cs="Arial"/>
        </w:rPr>
      </w:pPr>
    </w:p>
    <w:p w14:paraId="4AC8E3D7" w14:textId="77777777" w:rsidR="00CD327A" w:rsidRDefault="00CD327A" w:rsidP="00CD327A">
      <w:pPr>
        <w:spacing w:line="360" w:lineRule="auto"/>
        <w:rPr>
          <w:rFonts w:ascii="Arial" w:hAnsi="Arial" w:cs="Arial"/>
        </w:rPr>
      </w:pPr>
    </w:p>
    <w:p w14:paraId="17D97B29" w14:textId="77777777" w:rsidR="00CD327A" w:rsidRDefault="00CD327A" w:rsidP="00CD327A">
      <w:pPr>
        <w:spacing w:line="360" w:lineRule="auto"/>
        <w:rPr>
          <w:rFonts w:ascii="Arial" w:hAnsi="Arial" w:cs="Arial"/>
        </w:rPr>
      </w:pPr>
    </w:p>
    <w:p w14:paraId="0D56A3C6" w14:textId="77777777" w:rsidR="00CD327A" w:rsidRDefault="00CD327A" w:rsidP="00CD327A">
      <w:pPr>
        <w:spacing w:line="360" w:lineRule="auto"/>
        <w:rPr>
          <w:rFonts w:ascii="Arial" w:hAnsi="Arial" w:cs="Arial"/>
        </w:rPr>
      </w:pPr>
    </w:p>
    <w:p w14:paraId="4FD5882B" w14:textId="77777777" w:rsidR="00CD327A" w:rsidRDefault="00CD327A" w:rsidP="00CD327A">
      <w:pPr>
        <w:spacing w:line="360" w:lineRule="auto"/>
        <w:rPr>
          <w:rFonts w:ascii="Arial" w:hAnsi="Arial" w:cs="Arial"/>
        </w:rPr>
      </w:pPr>
      <w:r>
        <w:rPr>
          <w:rFonts w:ascii="Arial" w:hAnsi="Arial" w:cs="Arial"/>
        </w:rPr>
        <w:t>Signed:</w:t>
      </w:r>
      <w:r>
        <w:rPr>
          <w:rFonts w:ascii="Arial" w:hAnsi="Arial" w:cs="Arial"/>
        </w:rPr>
        <w:tab/>
        <w:t xml:space="preserve">_________________________  </w:t>
      </w:r>
      <w:r>
        <w:rPr>
          <w:rFonts w:ascii="Arial" w:hAnsi="Arial" w:cs="Arial"/>
        </w:rPr>
        <w:tab/>
      </w:r>
      <w:r>
        <w:rPr>
          <w:rFonts w:ascii="Arial" w:hAnsi="Arial" w:cs="Arial"/>
        </w:rPr>
        <w:tab/>
        <w:t>Date:</w:t>
      </w:r>
      <w:r>
        <w:rPr>
          <w:rFonts w:ascii="Arial" w:hAnsi="Arial" w:cs="Arial"/>
        </w:rPr>
        <w:tab/>
        <w:t xml:space="preserve"> ___________</w:t>
      </w:r>
    </w:p>
    <w:p w14:paraId="4DD5BE06" w14:textId="77777777" w:rsidR="00CD327A" w:rsidRDefault="00CD327A" w:rsidP="00CD327A">
      <w:pPr>
        <w:spacing w:line="360" w:lineRule="auto"/>
        <w:rPr>
          <w:rFonts w:ascii="Arial" w:hAnsi="Arial" w:cs="Arial"/>
        </w:rPr>
      </w:pPr>
    </w:p>
    <w:p w14:paraId="1BE7D54E" w14:textId="77777777" w:rsidR="00CD327A" w:rsidRDefault="00CD327A" w:rsidP="00CD327A">
      <w:pPr>
        <w:spacing w:line="360" w:lineRule="auto"/>
        <w:rPr>
          <w:rFonts w:ascii="Arial" w:hAnsi="Arial" w:cs="Arial"/>
        </w:rPr>
      </w:pPr>
    </w:p>
    <w:p w14:paraId="27EEE51C" w14:textId="77777777" w:rsidR="00CD327A" w:rsidRDefault="00CD327A" w:rsidP="00CD327A">
      <w:pPr>
        <w:spacing w:line="360" w:lineRule="auto"/>
        <w:rPr>
          <w:rFonts w:ascii="Arial" w:hAnsi="Arial" w:cs="Arial"/>
        </w:rPr>
      </w:pPr>
      <w:r>
        <w:rPr>
          <w:rFonts w:ascii="Arial" w:hAnsi="Arial" w:cs="Arial"/>
        </w:rPr>
        <w:tab/>
      </w:r>
      <w:r>
        <w:rPr>
          <w:rFonts w:ascii="Arial" w:hAnsi="Arial" w:cs="Arial"/>
        </w:rPr>
        <w:tab/>
        <w:t>__________________________________</w:t>
      </w:r>
      <w:r>
        <w:rPr>
          <w:rFonts w:ascii="Arial" w:hAnsi="Arial" w:cs="Arial"/>
        </w:rPr>
        <w:tab/>
        <w:t xml:space="preserve">         </w:t>
      </w:r>
    </w:p>
    <w:p w14:paraId="12D8197F" w14:textId="77777777" w:rsidR="00CD327A" w:rsidRDefault="00CD327A" w:rsidP="00CD327A">
      <w:pPr>
        <w:spacing w:line="360" w:lineRule="auto"/>
        <w:rPr>
          <w:rFonts w:ascii="Arial" w:hAnsi="Arial" w:cs="Arial"/>
          <w:i/>
        </w:rPr>
      </w:pPr>
      <w:r>
        <w:rPr>
          <w:rFonts w:ascii="Arial" w:hAnsi="Arial" w:cs="Arial"/>
        </w:rPr>
        <w:tab/>
      </w:r>
      <w:r>
        <w:rPr>
          <w:rFonts w:ascii="Arial" w:hAnsi="Arial" w:cs="Arial"/>
        </w:rPr>
        <w:tab/>
      </w:r>
      <w:r w:rsidRPr="0096208D">
        <w:rPr>
          <w:rFonts w:ascii="Arial" w:hAnsi="Arial" w:cs="Arial"/>
          <w:i/>
        </w:rPr>
        <w:t>Print name (caps)</w:t>
      </w:r>
    </w:p>
    <w:p w14:paraId="0756EB11" w14:textId="77777777" w:rsidR="00CD327A" w:rsidRDefault="00CD327A" w:rsidP="00CD327A">
      <w:pPr>
        <w:spacing w:line="360" w:lineRule="auto"/>
        <w:rPr>
          <w:rFonts w:ascii="Arial" w:hAnsi="Arial" w:cs="Arial"/>
          <w:i/>
        </w:rPr>
      </w:pPr>
    </w:p>
    <w:p w14:paraId="2C849B0E" w14:textId="051AA6DA" w:rsidR="00CD327A" w:rsidRDefault="00CD327A" w:rsidP="00CD327A">
      <w:pPr>
        <w:spacing w:line="360" w:lineRule="auto"/>
        <w:rPr>
          <w:rFonts w:ascii="Arial" w:hAnsi="Arial" w:cs="Arial"/>
          <w:i/>
        </w:rPr>
      </w:pPr>
    </w:p>
    <w:p w14:paraId="6A7FA327" w14:textId="77777777" w:rsidR="006F7641" w:rsidRDefault="006F7641" w:rsidP="00CD327A">
      <w:pPr>
        <w:spacing w:line="360" w:lineRule="auto"/>
        <w:rPr>
          <w:rFonts w:ascii="Arial" w:hAnsi="Arial" w:cs="Arial"/>
          <w:i/>
        </w:rPr>
      </w:pPr>
    </w:p>
    <w:p w14:paraId="0C59DC98" w14:textId="00FA2CF1" w:rsidR="006F7641" w:rsidRDefault="00CD327A" w:rsidP="00CD327A">
      <w:pPr>
        <w:spacing w:line="360" w:lineRule="auto"/>
        <w:rPr>
          <w:rFonts w:ascii="Arial" w:hAnsi="Arial" w:cs="Arial"/>
          <w:i/>
        </w:rPr>
      </w:pPr>
      <w:r w:rsidRPr="000215DA">
        <w:rPr>
          <w:rFonts w:ascii="Arial" w:hAnsi="Arial" w:cs="Arial"/>
          <w:b/>
          <w:i/>
        </w:rPr>
        <w:t>EMPLOYEE NO:</w:t>
      </w:r>
      <w:r>
        <w:rPr>
          <w:rFonts w:ascii="Arial" w:hAnsi="Arial" w:cs="Arial"/>
          <w:i/>
        </w:rPr>
        <w:t xml:space="preserve">  ________________   </w:t>
      </w:r>
      <w:r w:rsidRPr="000215DA">
        <w:rPr>
          <w:rFonts w:ascii="Arial" w:hAnsi="Arial" w:cs="Arial"/>
          <w:b/>
          <w:i/>
        </w:rPr>
        <w:t>PAY GROUP:</w:t>
      </w:r>
      <w:r>
        <w:rPr>
          <w:rFonts w:ascii="Arial" w:hAnsi="Arial" w:cs="Arial"/>
          <w:i/>
        </w:rPr>
        <w:t xml:space="preserve"> ______________ </w:t>
      </w:r>
      <w:r>
        <w:rPr>
          <w:rFonts w:ascii="Arial" w:hAnsi="Arial" w:cs="Arial"/>
          <w:i/>
        </w:rPr>
        <w:softHyphen/>
      </w:r>
    </w:p>
    <w:p w14:paraId="7427F2FC" w14:textId="77777777" w:rsidR="00CD327A" w:rsidRPr="00B4506B" w:rsidRDefault="00CD327A" w:rsidP="00CF1FC5">
      <w:pPr>
        <w:tabs>
          <w:tab w:val="left" w:pos="4536"/>
        </w:tabs>
        <w:rPr>
          <w:i/>
          <w:iCs/>
          <w:sz w:val="22"/>
          <w:szCs w:val="22"/>
          <w:lang w:eastAsia="en-US"/>
        </w:rPr>
      </w:pPr>
    </w:p>
    <w:sectPr w:rsidR="00CD327A" w:rsidRPr="00B4506B" w:rsidSect="001B560B">
      <w:headerReference w:type="default" r:id="rId14"/>
      <w:headerReference w:type="first" r:id="rId15"/>
      <w:pgSz w:w="11900" w:h="16840" w:code="9"/>
      <w:pgMar w:top="851" w:right="1410" w:bottom="567" w:left="1701" w:header="709" w:footer="709" w:gutter="0"/>
      <w:cols w:space="708"/>
      <w:titlePg/>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D31DA" w14:textId="77777777" w:rsidR="0034141B" w:rsidRDefault="0034141B" w:rsidP="00663FEA">
      <w:r>
        <w:separator/>
      </w:r>
    </w:p>
  </w:endnote>
  <w:endnote w:type="continuationSeparator" w:id="0">
    <w:p w14:paraId="2E7E5037" w14:textId="77777777" w:rsidR="0034141B" w:rsidRDefault="0034141B" w:rsidP="00663FEA">
      <w:r>
        <w:continuationSeparator/>
      </w:r>
    </w:p>
  </w:endnote>
  <w:endnote w:type="continuationNotice" w:id="1">
    <w:p w14:paraId="027FD75E" w14:textId="77777777" w:rsidR="0034141B" w:rsidRDefault="00341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auto"/>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Yu Mincho">
    <w:altName w:val="Times New Roman"/>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Franklin Gothic Book,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867357"/>
      <w:docPartObj>
        <w:docPartGallery w:val="Page Numbers (Bottom of Page)"/>
        <w:docPartUnique/>
      </w:docPartObj>
    </w:sdtPr>
    <w:sdtEndPr>
      <w:rPr>
        <w:noProof/>
      </w:rPr>
    </w:sdtEndPr>
    <w:sdtContent>
      <w:p w14:paraId="5B065845" w14:textId="0FC33978" w:rsidR="00B858F1" w:rsidRDefault="00B858F1">
        <w:pPr>
          <w:pStyle w:val="Footer"/>
          <w:jc w:val="right"/>
        </w:pPr>
        <w:r>
          <w:fldChar w:fldCharType="begin"/>
        </w:r>
        <w:r>
          <w:instrText xml:space="preserve"> PAGE   \* MERGEFORMAT </w:instrText>
        </w:r>
        <w:r>
          <w:fldChar w:fldCharType="separate"/>
        </w:r>
        <w:r w:rsidR="008B0C93">
          <w:rPr>
            <w:noProof/>
          </w:rPr>
          <w:t>17</w:t>
        </w:r>
        <w:r>
          <w:rPr>
            <w:noProof/>
          </w:rPr>
          <w:fldChar w:fldCharType="end"/>
        </w:r>
      </w:p>
    </w:sdtContent>
  </w:sdt>
  <w:p w14:paraId="729BE3AC" w14:textId="77777777" w:rsidR="00B858F1" w:rsidRDefault="00B858F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471484"/>
      <w:docPartObj>
        <w:docPartGallery w:val="Page Numbers (Bottom of Page)"/>
        <w:docPartUnique/>
      </w:docPartObj>
    </w:sdtPr>
    <w:sdtEndPr>
      <w:rPr>
        <w:noProof/>
      </w:rPr>
    </w:sdtEndPr>
    <w:sdtContent>
      <w:p w14:paraId="76821C13" w14:textId="0C29DB0B" w:rsidR="00B858F1" w:rsidRDefault="00B858F1">
        <w:pPr>
          <w:pStyle w:val="Footer"/>
          <w:jc w:val="right"/>
        </w:pPr>
        <w:r>
          <w:fldChar w:fldCharType="begin"/>
        </w:r>
        <w:r>
          <w:instrText xml:space="preserve"> PAGE   \* MERGEFORMAT </w:instrText>
        </w:r>
        <w:r>
          <w:fldChar w:fldCharType="separate"/>
        </w:r>
        <w:r w:rsidR="008B0C93">
          <w:rPr>
            <w:noProof/>
          </w:rPr>
          <w:t>2</w:t>
        </w:r>
        <w:r>
          <w:rPr>
            <w:noProof/>
          </w:rPr>
          <w:fldChar w:fldCharType="end"/>
        </w:r>
      </w:p>
    </w:sdtContent>
  </w:sdt>
  <w:p w14:paraId="2570E15B" w14:textId="77777777" w:rsidR="00B858F1" w:rsidRDefault="00B858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1F2BA" w14:textId="77777777" w:rsidR="0034141B" w:rsidRDefault="0034141B" w:rsidP="00663FEA">
      <w:r>
        <w:separator/>
      </w:r>
    </w:p>
  </w:footnote>
  <w:footnote w:type="continuationSeparator" w:id="0">
    <w:p w14:paraId="2794D9AE" w14:textId="77777777" w:rsidR="0034141B" w:rsidRDefault="0034141B" w:rsidP="00663FEA">
      <w:r>
        <w:continuationSeparator/>
      </w:r>
    </w:p>
  </w:footnote>
  <w:footnote w:type="continuationNotice" w:id="1">
    <w:p w14:paraId="1C047A76" w14:textId="77777777" w:rsidR="0034141B" w:rsidRDefault="0034141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137CF" w14:textId="2EA36D7D" w:rsidR="00B858F1" w:rsidRDefault="00B858F1" w:rsidP="002C672C">
    <w:pPr>
      <w:pStyle w:val="Header"/>
      <w:jc w:val="right"/>
    </w:pPr>
    <w:r>
      <w:t>…/ cont’d.</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1FDDB" w14:textId="081A5B06" w:rsidR="00B858F1" w:rsidRDefault="00B858F1" w:rsidP="008273F1">
    <w:pPr>
      <w:pStyle w:val="Header"/>
      <w:tabs>
        <w:tab w:val="clear" w:pos="9026"/>
        <w:tab w:val="right" w:pos="8498"/>
      </w:tabs>
    </w:pPr>
    <w:r>
      <w:tab/>
    </w:r>
    <w:r>
      <w:tab/>
      <w:t>…/ cont’d.</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91BA0" w14:textId="51916429" w:rsidR="00B858F1" w:rsidRDefault="0034141B">
    <w:pPr>
      <w:pStyle w:val="Header"/>
    </w:pPr>
    <w:r>
      <w:rPr>
        <w:noProof/>
        <w:lang w:eastAsia="en-GB"/>
      </w:rPr>
      <w:pict w14:anchorId="2CD1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3" type="#_x0000_t75" style="position:absolute;margin-left:0;margin-top:0;width:595.45pt;height:842.15pt;z-index:-251658752;mso-wrap-edited:f;mso-position-horizontal:center;mso-position-horizontal-relative:margin;mso-position-vertical:center;mso-position-vertical-relative:margin" wrapcoords="-27 0 -27 21581 21600 21581 21600 0 -27 0">
          <v:imagedata r:id="rId1" o:title="ddletb word headed paper"/>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F0538" w14:textId="02FD008E" w:rsidR="00B858F1" w:rsidRDefault="00B858F1" w:rsidP="008273F1">
    <w:pPr>
      <w:pStyle w:val="Header"/>
      <w:tabs>
        <w:tab w:val="clear" w:pos="9026"/>
        <w:tab w:val="right" w:pos="8498"/>
      </w:tabs>
    </w:pPr>
    <w:r>
      <w:tab/>
    </w:r>
    <w:r>
      <w:tab/>
      <w:t>…/ cont’d.</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5EC8F" w14:textId="7F133805" w:rsidR="00B858F1" w:rsidRDefault="00B858F1" w:rsidP="00692D3A">
    <w:pPr>
      <w:pStyle w:val="Header"/>
      <w:tabs>
        <w:tab w:val="clear" w:pos="9026"/>
        <w:tab w:val="right" w:pos="8498"/>
      </w:tabs>
    </w:pPr>
    <w:r>
      <w:tab/>
    </w:r>
    <w:r>
      <w:tab/>
      <w:t>…/ cont’d.</w:t>
    </w:r>
  </w:p>
  <w:p w14:paraId="12002701" w14:textId="2AE500A5" w:rsidR="00B858F1" w:rsidRDefault="00B858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0878"/>
    <w:multiLevelType w:val="multilevel"/>
    <w:tmpl w:val="C826F51C"/>
    <w:lvl w:ilvl="0">
      <w:start w:val="1"/>
      <w:numFmt w:val="decimal"/>
      <w:lvlText w:val="%1."/>
      <w:lvlJc w:val="left"/>
      <w:pPr>
        <w:ind w:left="720" w:hanging="360"/>
      </w:pPr>
      <w:rPr>
        <w:rFonts w:hint="default"/>
        <w:b/>
      </w:rPr>
    </w:lvl>
    <w:lvl w:ilvl="1">
      <w:start w:val="3"/>
      <w:numFmt w:val="decimal"/>
      <w:isLgl/>
      <w:lvlText w:val="%1.%2"/>
      <w:lvlJc w:val="left"/>
      <w:pPr>
        <w:ind w:left="1609" w:hanging="465"/>
      </w:pPr>
      <w:rPr>
        <w:rFonts w:hint="default"/>
        <w:sz w:val="24"/>
      </w:rPr>
    </w:lvl>
    <w:lvl w:ilvl="2">
      <w:start w:val="1"/>
      <w:numFmt w:val="decimal"/>
      <w:isLgl/>
      <w:lvlText w:val="%1.%2.%3"/>
      <w:lvlJc w:val="left"/>
      <w:pPr>
        <w:ind w:left="1288" w:hanging="720"/>
      </w:pPr>
      <w:rPr>
        <w:rFonts w:hint="default"/>
        <w:sz w:val="24"/>
      </w:rPr>
    </w:lvl>
    <w:lvl w:ilvl="3">
      <w:start w:val="1"/>
      <w:numFmt w:val="decimal"/>
      <w:isLgl/>
      <w:lvlText w:val="%1.%2.%3.%4"/>
      <w:lvlJc w:val="left"/>
      <w:pPr>
        <w:ind w:left="3432" w:hanging="720"/>
      </w:pPr>
      <w:rPr>
        <w:rFonts w:hint="default"/>
        <w:sz w:val="24"/>
      </w:rPr>
    </w:lvl>
    <w:lvl w:ilvl="4">
      <w:start w:val="1"/>
      <w:numFmt w:val="decimal"/>
      <w:isLgl/>
      <w:lvlText w:val="%1.%2.%3.%4.%5"/>
      <w:lvlJc w:val="left"/>
      <w:pPr>
        <w:ind w:left="4576" w:hanging="1080"/>
      </w:pPr>
      <w:rPr>
        <w:rFonts w:hint="default"/>
        <w:sz w:val="24"/>
      </w:rPr>
    </w:lvl>
    <w:lvl w:ilvl="5">
      <w:start w:val="1"/>
      <w:numFmt w:val="decimal"/>
      <w:isLgl/>
      <w:lvlText w:val="%1.%2.%3.%4.%5.%6"/>
      <w:lvlJc w:val="left"/>
      <w:pPr>
        <w:ind w:left="5360" w:hanging="1080"/>
      </w:pPr>
      <w:rPr>
        <w:rFonts w:hint="default"/>
        <w:sz w:val="24"/>
      </w:rPr>
    </w:lvl>
    <w:lvl w:ilvl="6">
      <w:start w:val="1"/>
      <w:numFmt w:val="decimal"/>
      <w:isLgl/>
      <w:lvlText w:val="%1.%2.%3.%4.%5.%6.%7"/>
      <w:lvlJc w:val="left"/>
      <w:pPr>
        <w:ind w:left="6504" w:hanging="1440"/>
      </w:pPr>
      <w:rPr>
        <w:rFonts w:hint="default"/>
        <w:sz w:val="24"/>
      </w:rPr>
    </w:lvl>
    <w:lvl w:ilvl="7">
      <w:start w:val="1"/>
      <w:numFmt w:val="decimal"/>
      <w:isLgl/>
      <w:lvlText w:val="%1.%2.%3.%4.%5.%6.%7.%8"/>
      <w:lvlJc w:val="left"/>
      <w:pPr>
        <w:ind w:left="7288" w:hanging="1440"/>
      </w:pPr>
      <w:rPr>
        <w:rFonts w:hint="default"/>
        <w:sz w:val="24"/>
      </w:rPr>
    </w:lvl>
    <w:lvl w:ilvl="8">
      <w:start w:val="1"/>
      <w:numFmt w:val="decimal"/>
      <w:isLgl/>
      <w:lvlText w:val="%1.%2.%3.%4.%5.%6.%7.%8.%9"/>
      <w:lvlJc w:val="left"/>
      <w:pPr>
        <w:ind w:left="8432" w:hanging="1800"/>
      </w:pPr>
      <w:rPr>
        <w:rFonts w:hint="default"/>
        <w:sz w:val="24"/>
      </w:rPr>
    </w:lvl>
  </w:abstractNum>
  <w:abstractNum w:abstractNumId="1" w15:restartNumberingAfterBreak="0">
    <w:nsid w:val="0F893E6D"/>
    <w:multiLevelType w:val="hybridMultilevel"/>
    <w:tmpl w:val="263649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704C6F84">
      <w:numFmt w:val="bullet"/>
      <w:lvlText w:val="•"/>
      <w:lvlJc w:val="left"/>
      <w:pPr>
        <w:ind w:left="2880" w:hanging="360"/>
      </w:pPr>
      <w:rPr>
        <w:rFonts w:ascii="Times New Roman" w:eastAsiaTheme="minorHAnsi"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A4964"/>
    <w:multiLevelType w:val="hybridMultilevel"/>
    <w:tmpl w:val="131EDC38"/>
    <w:lvl w:ilvl="0" w:tplc="EF8A284A">
      <w:start w:val="4"/>
      <w:numFmt w:val="bullet"/>
      <w:lvlText w:val="•"/>
      <w:lvlJc w:val="left"/>
      <w:pPr>
        <w:ind w:left="720" w:hanging="360"/>
      </w:pPr>
      <w:rPr>
        <w:rFonts w:ascii="Calibri" w:eastAsiaTheme="minorHAnsi" w:hAnsi="Calibri" w:cs="Times New Roman"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83B53"/>
    <w:multiLevelType w:val="hybridMultilevel"/>
    <w:tmpl w:val="273A2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734F4"/>
    <w:multiLevelType w:val="hybridMultilevel"/>
    <w:tmpl w:val="730ADC12"/>
    <w:lvl w:ilvl="0" w:tplc="EF8A284A">
      <w:start w:val="4"/>
      <w:numFmt w:val="bullet"/>
      <w:lvlText w:val="•"/>
      <w:lvlJc w:val="left"/>
      <w:pPr>
        <w:ind w:left="1080" w:hanging="360"/>
      </w:pPr>
      <w:rPr>
        <w:rFonts w:ascii="Calibri" w:eastAsiaTheme="minorHAnsi" w:hAnsi="Calibri" w:cs="Times New Roman" w:hint="default"/>
        <w:b w:val="0"/>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F591B81"/>
    <w:multiLevelType w:val="hybridMultilevel"/>
    <w:tmpl w:val="9CE8E9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30B6FFD"/>
    <w:multiLevelType w:val="hybridMultilevel"/>
    <w:tmpl w:val="9384C8F4"/>
    <w:lvl w:ilvl="0" w:tplc="08090001">
      <w:start w:val="1"/>
      <w:numFmt w:val="bullet"/>
      <w:lvlText w:val=""/>
      <w:lvlJc w:val="left"/>
      <w:pPr>
        <w:ind w:left="720" w:hanging="360"/>
      </w:pPr>
      <w:rPr>
        <w:rFonts w:ascii="Symbol" w:hAnsi="Symbol" w:hint="default"/>
      </w:rPr>
    </w:lvl>
    <w:lvl w:ilvl="1" w:tplc="31B6A1C4">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516939"/>
    <w:multiLevelType w:val="hybridMultilevel"/>
    <w:tmpl w:val="27404968"/>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44E40FE1"/>
    <w:multiLevelType w:val="multilevel"/>
    <w:tmpl w:val="B62EA048"/>
    <w:lvl w:ilvl="0">
      <w:start w:val="11"/>
      <w:numFmt w:val="decimal"/>
      <w:lvlText w:val="%1"/>
      <w:lvlJc w:val="left"/>
      <w:pPr>
        <w:ind w:left="465" w:hanging="465"/>
      </w:pPr>
      <w:rPr>
        <w:rFonts w:hint="default"/>
      </w:rPr>
    </w:lvl>
    <w:lvl w:ilvl="1">
      <w:start w:val="1"/>
      <w:numFmt w:val="bullet"/>
      <w:lvlText w:val=""/>
      <w:lvlJc w:val="left"/>
      <w:pPr>
        <w:ind w:left="825" w:hanging="465"/>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8D36135"/>
    <w:multiLevelType w:val="hybridMultilevel"/>
    <w:tmpl w:val="D85842A0"/>
    <w:lvl w:ilvl="0" w:tplc="951279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E7E609C"/>
    <w:multiLevelType w:val="hybridMultilevel"/>
    <w:tmpl w:val="04848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3F7C13"/>
    <w:multiLevelType w:val="hybridMultilevel"/>
    <w:tmpl w:val="A4B2D0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8F2323C"/>
    <w:multiLevelType w:val="hybridMultilevel"/>
    <w:tmpl w:val="F7926004"/>
    <w:lvl w:ilvl="0" w:tplc="08090001">
      <w:start w:val="1"/>
      <w:numFmt w:val="bullet"/>
      <w:lvlText w:val=""/>
      <w:lvlJc w:val="left"/>
      <w:pPr>
        <w:ind w:left="720" w:hanging="360"/>
      </w:pPr>
      <w:rPr>
        <w:rFonts w:ascii="Symbol" w:hAnsi="Symbol" w:hint="default"/>
      </w:rPr>
    </w:lvl>
    <w:lvl w:ilvl="1" w:tplc="E9781DE4">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
  </w:num>
  <w:num w:numId="5">
    <w:abstractNumId w:val="8"/>
  </w:num>
  <w:num w:numId="6">
    <w:abstractNumId w:val="12"/>
  </w:num>
  <w:num w:numId="7">
    <w:abstractNumId w:val="11"/>
  </w:num>
  <w:num w:numId="8">
    <w:abstractNumId w:val="10"/>
  </w:num>
  <w:num w:numId="9">
    <w:abstractNumId w:val="9"/>
  </w:num>
  <w:num w:numId="10">
    <w:abstractNumId w:val="2"/>
  </w:num>
  <w:num w:numId="11">
    <w:abstractNumId w:val="0"/>
  </w:num>
  <w:num w:numId="12">
    <w:abstractNumId w:val="4"/>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20"/>
  <w:drawingGridVerticalSpacing w:val="200"/>
  <w:displayHorizontalDrawingGridEvery w:val="2"/>
  <w:displayVerticalDrawingGridEvery w:val="2"/>
  <w:characterSpacingControl w:val="doNotCompress"/>
  <w:hdrShapeDefaults>
    <o:shapedefaults v:ext="edit" spidmax="2064"/>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EA"/>
    <w:rsid w:val="000122CB"/>
    <w:rsid w:val="00020D93"/>
    <w:rsid w:val="00026B49"/>
    <w:rsid w:val="000336D7"/>
    <w:rsid w:val="0004204D"/>
    <w:rsid w:val="000525C4"/>
    <w:rsid w:val="000B77F6"/>
    <w:rsid w:val="000C06DF"/>
    <w:rsid w:val="000D2569"/>
    <w:rsid w:val="000D5A34"/>
    <w:rsid w:val="00154998"/>
    <w:rsid w:val="0017476D"/>
    <w:rsid w:val="001851EC"/>
    <w:rsid w:val="00196420"/>
    <w:rsid w:val="001A79F0"/>
    <w:rsid w:val="001B31DA"/>
    <w:rsid w:val="001B560B"/>
    <w:rsid w:val="001D6A10"/>
    <w:rsid w:val="001E1C52"/>
    <w:rsid w:val="001E66E7"/>
    <w:rsid w:val="002231A3"/>
    <w:rsid w:val="00227059"/>
    <w:rsid w:val="00254F12"/>
    <w:rsid w:val="002621DB"/>
    <w:rsid w:val="00262A33"/>
    <w:rsid w:val="00285A1A"/>
    <w:rsid w:val="002B30B9"/>
    <w:rsid w:val="002B4F3F"/>
    <w:rsid w:val="002C3237"/>
    <w:rsid w:val="002C4E58"/>
    <w:rsid w:val="002C4F21"/>
    <w:rsid w:val="002C5DFB"/>
    <w:rsid w:val="002C672C"/>
    <w:rsid w:val="002C783D"/>
    <w:rsid w:val="002F64E8"/>
    <w:rsid w:val="0034141B"/>
    <w:rsid w:val="003530D6"/>
    <w:rsid w:val="003A03EF"/>
    <w:rsid w:val="003A703F"/>
    <w:rsid w:val="003C748A"/>
    <w:rsid w:val="003F4E53"/>
    <w:rsid w:val="00400F29"/>
    <w:rsid w:val="00444652"/>
    <w:rsid w:val="00444C8E"/>
    <w:rsid w:val="0046637D"/>
    <w:rsid w:val="004A3D06"/>
    <w:rsid w:val="004D0F2B"/>
    <w:rsid w:val="004E1A67"/>
    <w:rsid w:val="004F1584"/>
    <w:rsid w:val="00523DEC"/>
    <w:rsid w:val="00587E15"/>
    <w:rsid w:val="005B5A25"/>
    <w:rsid w:val="005D375C"/>
    <w:rsid w:val="005D79CC"/>
    <w:rsid w:val="005E651D"/>
    <w:rsid w:val="0061776F"/>
    <w:rsid w:val="0063038D"/>
    <w:rsid w:val="00631A92"/>
    <w:rsid w:val="00655EF8"/>
    <w:rsid w:val="0066031A"/>
    <w:rsid w:val="00663F48"/>
    <w:rsid w:val="00663FEA"/>
    <w:rsid w:val="00665725"/>
    <w:rsid w:val="00667A07"/>
    <w:rsid w:val="00685C5B"/>
    <w:rsid w:val="00692D3A"/>
    <w:rsid w:val="0069318E"/>
    <w:rsid w:val="006A79C8"/>
    <w:rsid w:val="006C7F33"/>
    <w:rsid w:val="006E4FB6"/>
    <w:rsid w:val="006F7641"/>
    <w:rsid w:val="007029B9"/>
    <w:rsid w:val="00705098"/>
    <w:rsid w:val="0071240E"/>
    <w:rsid w:val="00730A1B"/>
    <w:rsid w:val="007366F9"/>
    <w:rsid w:val="00745449"/>
    <w:rsid w:val="0075783C"/>
    <w:rsid w:val="0076233C"/>
    <w:rsid w:val="007841C0"/>
    <w:rsid w:val="00793B97"/>
    <w:rsid w:val="007A0345"/>
    <w:rsid w:val="007D47C6"/>
    <w:rsid w:val="007E6D2A"/>
    <w:rsid w:val="007E70FC"/>
    <w:rsid w:val="007E7B5D"/>
    <w:rsid w:val="007F1BB9"/>
    <w:rsid w:val="00804859"/>
    <w:rsid w:val="00822398"/>
    <w:rsid w:val="008273F1"/>
    <w:rsid w:val="00845C81"/>
    <w:rsid w:val="00862443"/>
    <w:rsid w:val="0086678B"/>
    <w:rsid w:val="00874F63"/>
    <w:rsid w:val="008976EA"/>
    <w:rsid w:val="008A5466"/>
    <w:rsid w:val="008B009D"/>
    <w:rsid w:val="008B05F6"/>
    <w:rsid w:val="008B0C93"/>
    <w:rsid w:val="008C014A"/>
    <w:rsid w:val="008C03CC"/>
    <w:rsid w:val="008D0364"/>
    <w:rsid w:val="008E6DBD"/>
    <w:rsid w:val="00900D92"/>
    <w:rsid w:val="00904F85"/>
    <w:rsid w:val="00907C16"/>
    <w:rsid w:val="00956323"/>
    <w:rsid w:val="009622F4"/>
    <w:rsid w:val="009626DF"/>
    <w:rsid w:val="009835A9"/>
    <w:rsid w:val="009A0D17"/>
    <w:rsid w:val="009A274C"/>
    <w:rsid w:val="009B455E"/>
    <w:rsid w:val="009B7CC8"/>
    <w:rsid w:val="009F5106"/>
    <w:rsid w:val="00A00700"/>
    <w:rsid w:val="00A0087A"/>
    <w:rsid w:val="00A020D7"/>
    <w:rsid w:val="00A129AE"/>
    <w:rsid w:val="00A40F1E"/>
    <w:rsid w:val="00A5213E"/>
    <w:rsid w:val="00A5602B"/>
    <w:rsid w:val="00A66253"/>
    <w:rsid w:val="00A70EBA"/>
    <w:rsid w:val="00A838A5"/>
    <w:rsid w:val="00A862D3"/>
    <w:rsid w:val="00AB6F9E"/>
    <w:rsid w:val="00AD166D"/>
    <w:rsid w:val="00AD7754"/>
    <w:rsid w:val="00B17BAC"/>
    <w:rsid w:val="00B4506B"/>
    <w:rsid w:val="00B46FEE"/>
    <w:rsid w:val="00B6337D"/>
    <w:rsid w:val="00B84CDF"/>
    <w:rsid w:val="00B858F1"/>
    <w:rsid w:val="00BB7DC9"/>
    <w:rsid w:val="00BC2D2C"/>
    <w:rsid w:val="00BC59E9"/>
    <w:rsid w:val="00C14346"/>
    <w:rsid w:val="00C5374D"/>
    <w:rsid w:val="00C5729E"/>
    <w:rsid w:val="00C65984"/>
    <w:rsid w:val="00C80DA3"/>
    <w:rsid w:val="00CA5A6C"/>
    <w:rsid w:val="00CB5426"/>
    <w:rsid w:val="00CB7F7C"/>
    <w:rsid w:val="00CC7287"/>
    <w:rsid w:val="00CD327A"/>
    <w:rsid w:val="00CF1FC5"/>
    <w:rsid w:val="00CF26AB"/>
    <w:rsid w:val="00D36A40"/>
    <w:rsid w:val="00D602C4"/>
    <w:rsid w:val="00D67D49"/>
    <w:rsid w:val="00D76E98"/>
    <w:rsid w:val="00DB0490"/>
    <w:rsid w:val="00DD4D76"/>
    <w:rsid w:val="00DE2B8F"/>
    <w:rsid w:val="00DF20B0"/>
    <w:rsid w:val="00DF2A9A"/>
    <w:rsid w:val="00DF60FF"/>
    <w:rsid w:val="00E00708"/>
    <w:rsid w:val="00E30912"/>
    <w:rsid w:val="00E35381"/>
    <w:rsid w:val="00E3624B"/>
    <w:rsid w:val="00E67976"/>
    <w:rsid w:val="00EA7C04"/>
    <w:rsid w:val="00EC1CE7"/>
    <w:rsid w:val="00ED0C15"/>
    <w:rsid w:val="00EE36C1"/>
    <w:rsid w:val="00F23D0D"/>
    <w:rsid w:val="00F35AC5"/>
    <w:rsid w:val="00F41ED9"/>
    <w:rsid w:val="00F43815"/>
    <w:rsid w:val="00F60E32"/>
    <w:rsid w:val="00F633C5"/>
    <w:rsid w:val="00F764F1"/>
    <w:rsid w:val="00F803FA"/>
    <w:rsid w:val="00F928A8"/>
    <w:rsid w:val="00F97089"/>
    <w:rsid w:val="00FA56F9"/>
    <w:rsid w:val="00FA7DBF"/>
    <w:rsid w:val="00FB31FA"/>
    <w:rsid w:val="00FB58D9"/>
    <w:rsid w:val="00FF4A85"/>
    <w:rsid w:val="00FF6AE4"/>
    <w:rsid w:val="25BCC100"/>
    <w:rsid w:val="290CB3C5"/>
    <w:rsid w:val="4B91E47E"/>
    <w:rsid w:val="60186F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391AD34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03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029B9"/>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unhideWhenUsed/>
    <w:qFormat/>
    <w:rsid w:val="007029B9"/>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FEA"/>
    <w:pPr>
      <w:tabs>
        <w:tab w:val="center" w:pos="4513"/>
        <w:tab w:val="right" w:pos="9026"/>
      </w:tabs>
    </w:pPr>
  </w:style>
  <w:style w:type="character" w:customStyle="1" w:styleId="HeaderChar">
    <w:name w:val="Header Char"/>
    <w:basedOn w:val="DefaultParagraphFont"/>
    <w:link w:val="Header"/>
    <w:uiPriority w:val="99"/>
    <w:rsid w:val="00663FEA"/>
  </w:style>
  <w:style w:type="paragraph" w:styleId="Footer">
    <w:name w:val="footer"/>
    <w:basedOn w:val="Normal"/>
    <w:link w:val="FooterChar"/>
    <w:uiPriority w:val="99"/>
    <w:unhideWhenUsed/>
    <w:rsid w:val="00663FEA"/>
    <w:pPr>
      <w:tabs>
        <w:tab w:val="center" w:pos="4513"/>
        <w:tab w:val="right" w:pos="9026"/>
      </w:tabs>
    </w:pPr>
  </w:style>
  <w:style w:type="character" w:customStyle="1" w:styleId="FooterChar">
    <w:name w:val="Footer Char"/>
    <w:basedOn w:val="DefaultParagraphFont"/>
    <w:link w:val="Footer"/>
    <w:uiPriority w:val="99"/>
    <w:rsid w:val="00663FEA"/>
  </w:style>
  <w:style w:type="paragraph" w:styleId="BodyText">
    <w:name w:val="Body Text"/>
    <w:basedOn w:val="Normal"/>
    <w:link w:val="BodyTextChar"/>
    <w:rsid w:val="00A5602B"/>
    <w:pPr>
      <w:jc w:val="center"/>
    </w:pPr>
    <w:rPr>
      <w:rFonts w:ascii="Times New Roman" w:eastAsia="Times New Roman" w:hAnsi="Times New Roman" w:cs="Times New Roman"/>
      <w:b/>
      <w:bCs/>
      <w:color w:val="1D3049"/>
      <w:sz w:val="32"/>
      <w:szCs w:val="17"/>
      <w:u w:val="single"/>
      <w:lang w:eastAsia="en-US"/>
    </w:rPr>
  </w:style>
  <w:style w:type="character" w:customStyle="1" w:styleId="BodyTextChar">
    <w:name w:val="Body Text Char"/>
    <w:basedOn w:val="DefaultParagraphFont"/>
    <w:link w:val="BodyText"/>
    <w:rsid w:val="00A5602B"/>
    <w:rPr>
      <w:rFonts w:ascii="Times New Roman" w:eastAsia="Times New Roman" w:hAnsi="Times New Roman" w:cs="Times New Roman"/>
      <w:b/>
      <w:bCs/>
      <w:color w:val="1D3049"/>
      <w:sz w:val="32"/>
      <w:szCs w:val="17"/>
      <w:u w:val="single"/>
      <w:lang w:eastAsia="en-US"/>
    </w:rPr>
  </w:style>
  <w:style w:type="character" w:customStyle="1" w:styleId="Heading2Char">
    <w:name w:val="Heading 2 Char"/>
    <w:basedOn w:val="DefaultParagraphFont"/>
    <w:link w:val="Heading2"/>
    <w:uiPriority w:val="9"/>
    <w:rsid w:val="007029B9"/>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rsid w:val="007029B9"/>
    <w:rPr>
      <w:rFonts w:asciiTheme="majorHAnsi" w:eastAsiaTheme="majorEastAsia" w:hAnsiTheme="majorHAnsi" w:cstheme="majorBidi"/>
      <w:color w:val="1F4D78" w:themeColor="accent1" w:themeShade="7F"/>
      <w:lang w:eastAsia="en-US"/>
    </w:rPr>
  </w:style>
  <w:style w:type="paragraph" w:customStyle="1" w:styleId="Default">
    <w:name w:val="Default"/>
    <w:rsid w:val="007029B9"/>
    <w:pPr>
      <w:autoSpaceDE w:val="0"/>
      <w:autoSpaceDN w:val="0"/>
      <w:adjustRightInd w:val="0"/>
    </w:pPr>
    <w:rPr>
      <w:rFonts w:ascii="Times New Roman" w:eastAsiaTheme="minorHAnsi" w:hAnsi="Times New Roman" w:cs="Times New Roman"/>
      <w:color w:val="000000"/>
      <w:lang w:eastAsia="en-US"/>
    </w:rPr>
  </w:style>
  <w:style w:type="paragraph" w:styleId="ListParagraph">
    <w:name w:val="List Paragraph"/>
    <w:basedOn w:val="Normal"/>
    <w:uiPriority w:val="34"/>
    <w:qFormat/>
    <w:rsid w:val="007029B9"/>
    <w:pPr>
      <w:spacing w:after="160" w:line="259" w:lineRule="auto"/>
      <w:ind w:left="720"/>
      <w:contextualSpacing/>
    </w:pPr>
    <w:rPr>
      <w:rFonts w:eastAsiaTheme="minorHAnsi"/>
      <w:sz w:val="22"/>
      <w:szCs w:val="22"/>
      <w:lang w:eastAsia="en-US"/>
    </w:rPr>
  </w:style>
  <w:style w:type="paragraph" w:styleId="NormalWeb">
    <w:name w:val="Normal (Web)"/>
    <w:basedOn w:val="Normal"/>
    <w:rsid w:val="007029B9"/>
    <w:pPr>
      <w:spacing w:before="100" w:beforeAutospacing="1" w:after="100" w:afterAutospacing="1" w:line="220" w:lineRule="atLeast"/>
    </w:pPr>
    <w:rPr>
      <w:rFonts w:ascii="Verdana" w:eastAsia="Times New Roman" w:hAnsi="Verdana" w:cs="Times New Roman"/>
      <w:color w:val="333333"/>
      <w:sz w:val="15"/>
      <w:szCs w:val="15"/>
      <w:lang w:eastAsia="en-US"/>
    </w:rPr>
  </w:style>
  <w:style w:type="character" w:customStyle="1" w:styleId="Heading1Char">
    <w:name w:val="Heading 1 Char"/>
    <w:basedOn w:val="DefaultParagraphFont"/>
    <w:link w:val="Heading1"/>
    <w:uiPriority w:val="9"/>
    <w:rsid w:val="008D036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D0364"/>
    <w:pPr>
      <w:spacing w:line="259" w:lineRule="auto"/>
      <w:outlineLvl w:val="9"/>
    </w:pPr>
    <w:rPr>
      <w:lang w:val="en-US" w:eastAsia="en-US"/>
    </w:rPr>
  </w:style>
  <w:style w:type="paragraph" w:styleId="TOC2">
    <w:name w:val="toc 2"/>
    <w:basedOn w:val="Normal"/>
    <w:next w:val="Normal"/>
    <w:autoRedefine/>
    <w:uiPriority w:val="39"/>
    <w:unhideWhenUsed/>
    <w:rsid w:val="008D0364"/>
    <w:pPr>
      <w:spacing w:after="100"/>
      <w:ind w:left="240"/>
    </w:pPr>
  </w:style>
  <w:style w:type="paragraph" w:styleId="TOC3">
    <w:name w:val="toc 3"/>
    <w:basedOn w:val="Normal"/>
    <w:next w:val="Normal"/>
    <w:autoRedefine/>
    <w:uiPriority w:val="39"/>
    <w:unhideWhenUsed/>
    <w:rsid w:val="008D0364"/>
    <w:pPr>
      <w:spacing w:after="100"/>
      <w:ind w:left="480"/>
    </w:pPr>
  </w:style>
  <w:style w:type="character" w:styleId="Hyperlink">
    <w:name w:val="Hyperlink"/>
    <w:basedOn w:val="DefaultParagraphFont"/>
    <w:uiPriority w:val="99"/>
    <w:unhideWhenUsed/>
    <w:rsid w:val="008D0364"/>
    <w:rPr>
      <w:color w:val="0563C1" w:themeColor="hyperlink"/>
      <w:u w:val="single"/>
    </w:rPr>
  </w:style>
  <w:style w:type="table" w:styleId="TableGrid">
    <w:name w:val="Table Grid"/>
    <w:basedOn w:val="TableNormal"/>
    <w:uiPriority w:val="39"/>
    <w:rsid w:val="00655EF8"/>
    <w:rPr>
      <w:rFonts w:ascii="Times New Roman" w:eastAsia="Times New Roman" w:hAnsi="Times New Roman" w:cs="Times New Roman"/>
      <w:sz w:val="20"/>
      <w:szCs w:val="20"/>
      <w:lang w:val="en-IE"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2C5DFB"/>
    <w:pPr>
      <w:spacing w:after="100"/>
    </w:pPr>
  </w:style>
  <w:style w:type="paragraph" w:styleId="BalloonText">
    <w:name w:val="Balloon Text"/>
    <w:basedOn w:val="Normal"/>
    <w:link w:val="BalloonTextChar"/>
    <w:uiPriority w:val="99"/>
    <w:semiHidden/>
    <w:unhideWhenUsed/>
    <w:rsid w:val="003530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0D6"/>
    <w:rPr>
      <w:rFonts w:ascii="Segoe UI" w:hAnsi="Segoe UI" w:cs="Segoe UI"/>
      <w:sz w:val="18"/>
      <w:szCs w:val="18"/>
    </w:rPr>
  </w:style>
  <w:style w:type="character" w:styleId="CommentReference">
    <w:name w:val="annotation reference"/>
    <w:basedOn w:val="DefaultParagraphFont"/>
    <w:uiPriority w:val="99"/>
    <w:semiHidden/>
    <w:unhideWhenUsed/>
    <w:rsid w:val="00F41ED9"/>
    <w:rPr>
      <w:sz w:val="16"/>
      <w:szCs w:val="16"/>
    </w:rPr>
  </w:style>
  <w:style w:type="paragraph" w:styleId="CommentText">
    <w:name w:val="annotation text"/>
    <w:basedOn w:val="Normal"/>
    <w:link w:val="CommentTextChar"/>
    <w:uiPriority w:val="99"/>
    <w:semiHidden/>
    <w:unhideWhenUsed/>
    <w:rsid w:val="00F41ED9"/>
    <w:rPr>
      <w:sz w:val="20"/>
      <w:szCs w:val="20"/>
    </w:rPr>
  </w:style>
  <w:style w:type="character" w:customStyle="1" w:styleId="CommentTextChar">
    <w:name w:val="Comment Text Char"/>
    <w:basedOn w:val="DefaultParagraphFont"/>
    <w:link w:val="CommentText"/>
    <w:uiPriority w:val="99"/>
    <w:semiHidden/>
    <w:rsid w:val="00F41ED9"/>
    <w:rPr>
      <w:sz w:val="20"/>
      <w:szCs w:val="20"/>
    </w:rPr>
  </w:style>
  <w:style w:type="paragraph" w:styleId="CommentSubject">
    <w:name w:val="annotation subject"/>
    <w:basedOn w:val="CommentText"/>
    <w:next w:val="CommentText"/>
    <w:link w:val="CommentSubjectChar"/>
    <w:uiPriority w:val="99"/>
    <w:semiHidden/>
    <w:unhideWhenUsed/>
    <w:rsid w:val="00F41ED9"/>
    <w:rPr>
      <w:b/>
      <w:bCs/>
    </w:rPr>
  </w:style>
  <w:style w:type="character" w:customStyle="1" w:styleId="CommentSubjectChar">
    <w:name w:val="Comment Subject Char"/>
    <w:basedOn w:val="CommentTextChar"/>
    <w:link w:val="CommentSubject"/>
    <w:uiPriority w:val="99"/>
    <w:semiHidden/>
    <w:rsid w:val="00F41ED9"/>
    <w:rPr>
      <w:b/>
      <w:bCs/>
      <w:sz w:val="20"/>
      <w:szCs w:val="20"/>
    </w:rPr>
  </w:style>
  <w:style w:type="paragraph" w:styleId="Revision">
    <w:name w:val="Revision"/>
    <w:hidden/>
    <w:uiPriority w:val="99"/>
    <w:semiHidden/>
    <w:rsid w:val="004D0F2B"/>
  </w:style>
  <w:style w:type="character" w:customStyle="1" w:styleId="normaltextrun1">
    <w:name w:val="normaltextrun1"/>
    <w:basedOn w:val="DefaultParagraphFont"/>
    <w:rsid w:val="00CF1FC5"/>
  </w:style>
  <w:style w:type="paragraph" w:customStyle="1" w:styleId="c1">
    <w:name w:val="c1"/>
    <w:basedOn w:val="Normal"/>
    <w:rsid w:val="00262A33"/>
    <w:pPr>
      <w:widowControl w:val="0"/>
      <w:autoSpaceDE w:val="0"/>
      <w:autoSpaceDN w:val="0"/>
      <w:spacing w:line="240" w:lineRule="atLeast"/>
      <w:jc w:val="center"/>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449708">
      <w:bodyDiv w:val="1"/>
      <w:marLeft w:val="0"/>
      <w:marRight w:val="0"/>
      <w:marTop w:val="0"/>
      <w:marBottom w:val="0"/>
      <w:divBdr>
        <w:top w:val="none" w:sz="0" w:space="0" w:color="auto"/>
        <w:left w:val="none" w:sz="0" w:space="0" w:color="auto"/>
        <w:bottom w:val="none" w:sz="0" w:space="0" w:color="auto"/>
        <w:right w:val="none" w:sz="0" w:space="0" w:color="auto"/>
      </w:divBdr>
    </w:div>
    <w:div w:id="1804303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NMiller@ddletb.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C49FB-A99C-438A-9E8F-0D7DC2FFC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4503</Words>
  <Characters>25670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30113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O'Shea</dc:creator>
  <cp:keywords/>
  <dc:description/>
  <cp:lastModifiedBy>Thea Jordan (PAO)</cp:lastModifiedBy>
  <cp:revision>6</cp:revision>
  <cp:lastPrinted>2018-09-11T14:00:00Z</cp:lastPrinted>
  <dcterms:created xsi:type="dcterms:W3CDTF">2020-11-27T12:19:00Z</dcterms:created>
  <dcterms:modified xsi:type="dcterms:W3CDTF">2021-01-11T10:49:00Z</dcterms:modified>
</cp:coreProperties>
</file>