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F08" w:rsidRDefault="00732A43">
      <w:pPr>
        <w:ind w:left="0" w:right="675"/>
      </w:pPr>
      <w:bookmarkStart w:id="0" w:name="_GoBack"/>
      <w:bookmarkEnd w:id="0"/>
      <w:r>
        <w:t xml:space="preserve">Minutes of meeting of Dublin and Dun Laoghaire Education and Training Board held on MSTeams and using conference call.  </w:t>
      </w:r>
    </w:p>
    <w:p w:rsidR="005D6F08" w:rsidRDefault="00732A43">
      <w:pPr>
        <w:spacing w:after="4" w:line="259" w:lineRule="auto"/>
        <w:ind w:left="5" w:right="0" w:firstLine="0"/>
        <w:jc w:val="left"/>
      </w:pPr>
      <w:r>
        <w:t xml:space="preserve">  </w:t>
      </w:r>
    </w:p>
    <w:p w:rsidR="005D6F08" w:rsidRDefault="00732A43">
      <w:pPr>
        <w:ind w:left="0" w:right="675"/>
      </w:pPr>
      <w:r>
        <w:t>Meeting 13: 4:30 pm, 18</w:t>
      </w:r>
      <w:r>
        <w:rPr>
          <w:vertAlign w:val="superscript"/>
        </w:rPr>
        <w:t>th</w:t>
      </w:r>
      <w:r>
        <w:t xml:space="preserve"> January 2021  </w:t>
      </w:r>
    </w:p>
    <w:p w:rsidR="005D6F08" w:rsidRDefault="00732A43">
      <w:pPr>
        <w:spacing w:after="0" w:line="259" w:lineRule="auto"/>
        <w:ind w:left="5" w:right="0" w:firstLine="0"/>
        <w:jc w:val="left"/>
      </w:pPr>
      <w:r>
        <w:t xml:space="preserve">  </w:t>
      </w:r>
    </w:p>
    <w:p w:rsidR="005D6F08" w:rsidRDefault="00732A43">
      <w:pPr>
        <w:ind w:left="0" w:right="675"/>
      </w:pPr>
      <w:r>
        <w:t xml:space="preserve">Present: Cllr Kazi Ahmed, Cllr Cathal Boland, Cllr Michael Clark, </w:t>
      </w:r>
      <w:r>
        <w:t xml:space="preserve">Cllr Yvonne Collins, Cllr Pamela Conroy, Ken Farrell, </w:t>
      </w:r>
    </w:p>
    <w:p w:rsidR="005D6F08" w:rsidRDefault="00732A43">
      <w:pPr>
        <w:spacing w:after="4"/>
        <w:ind w:left="0" w:right="679"/>
        <w:jc w:val="left"/>
      </w:pPr>
      <w:r>
        <w:t>Anne Genockey, Daneve Harris, Cllr Peter Kavanagh, Cllr Pamela Kearns, Colm Kilgallon, Cllr Brigid Manton, Claire Markey, Gerry McGuire, Paul McNally, Cllr Joe Newman, Cllr Ed O'Brien, Brendan O'Hallor</w:t>
      </w:r>
      <w:r>
        <w:t xml:space="preserve">an, Cllr Una Power, Cllr John Walsh. </w:t>
      </w:r>
    </w:p>
    <w:p w:rsidR="005D6F08" w:rsidRDefault="00732A43">
      <w:pPr>
        <w:spacing w:after="0" w:line="259" w:lineRule="auto"/>
        <w:ind w:left="5" w:right="0" w:firstLine="0"/>
        <w:jc w:val="left"/>
      </w:pPr>
      <w:r>
        <w:t xml:space="preserve">  </w:t>
      </w:r>
    </w:p>
    <w:p w:rsidR="005D6F08" w:rsidRDefault="00732A43">
      <w:pPr>
        <w:spacing w:after="4"/>
        <w:ind w:left="0" w:right="679"/>
        <w:jc w:val="left"/>
      </w:pPr>
      <w:r>
        <w:t>In Attendance: Caitríona Murphy, CEO; Debbie Howlett, Director of Organisation Support and Development; Thea Jordan, Public Affairs Officer; Adrian Flynn, Director of Schools; Trevor Moore, Director of Further Educa</w:t>
      </w:r>
      <w:r>
        <w:t xml:space="preserve">tion and Training; Bill Kavanagh, Buildings Officer; Treacy Byrne, Buildings &amp; Property Officer; Paul Byrne, IT Manager; Sam Conroy, Digital Lead TEL; Emma Maloney, PA to SMT.   </w:t>
      </w:r>
    </w:p>
    <w:p w:rsidR="005D6F08" w:rsidRDefault="00732A43">
      <w:pPr>
        <w:spacing w:after="0" w:line="259" w:lineRule="auto"/>
        <w:ind w:left="5" w:right="0" w:firstLine="0"/>
        <w:jc w:val="left"/>
      </w:pPr>
      <w:r>
        <w:t xml:space="preserve">  </w:t>
      </w:r>
    </w:p>
    <w:p w:rsidR="005D6F08" w:rsidRDefault="00732A43">
      <w:pPr>
        <w:ind w:left="0" w:right="675"/>
      </w:pPr>
      <w:r>
        <w:t xml:space="preserve">Documentation:   </w:t>
      </w:r>
    </w:p>
    <w:p w:rsidR="005D6F08" w:rsidRDefault="00732A43">
      <w:pPr>
        <w:ind w:left="0" w:right="675"/>
      </w:pPr>
      <w:r>
        <w:t xml:space="preserve">Uploaded Electronically  </w:t>
      </w:r>
    </w:p>
    <w:p w:rsidR="005D6F08" w:rsidRDefault="00732A43">
      <w:pPr>
        <w:spacing w:after="32" w:line="259" w:lineRule="auto"/>
        <w:ind w:left="5" w:right="0" w:firstLine="0"/>
        <w:jc w:val="left"/>
      </w:pPr>
      <w:r>
        <w:t xml:space="preserve">  </w:t>
      </w:r>
    </w:p>
    <w:p w:rsidR="005D6F08" w:rsidRDefault="00732A43">
      <w:pPr>
        <w:numPr>
          <w:ilvl w:val="0"/>
          <w:numId w:val="1"/>
        </w:numPr>
        <w:spacing w:after="43"/>
        <w:ind w:right="675" w:hanging="360"/>
      </w:pPr>
      <w:r>
        <w:t xml:space="preserve">Meeting Agenda  </w:t>
      </w:r>
    </w:p>
    <w:p w:rsidR="005D6F08" w:rsidRDefault="00732A43">
      <w:pPr>
        <w:numPr>
          <w:ilvl w:val="0"/>
          <w:numId w:val="1"/>
        </w:numPr>
        <w:spacing w:after="40"/>
        <w:ind w:right="675" w:hanging="360"/>
      </w:pPr>
      <w:r>
        <w:t>Declaratio</w:t>
      </w:r>
      <w:r>
        <w:t xml:space="preserve">n of Conflict of Interest </w:t>
      </w:r>
    </w:p>
    <w:p w:rsidR="005D6F08" w:rsidRDefault="00732A43">
      <w:pPr>
        <w:numPr>
          <w:ilvl w:val="0"/>
          <w:numId w:val="1"/>
        </w:numPr>
        <w:spacing w:after="43"/>
        <w:ind w:right="675" w:hanging="360"/>
      </w:pPr>
      <w:r>
        <w:t xml:space="preserve">Minutes of Previous Meeting </w:t>
      </w:r>
    </w:p>
    <w:p w:rsidR="005D6F08" w:rsidRDefault="00732A43">
      <w:pPr>
        <w:numPr>
          <w:ilvl w:val="0"/>
          <w:numId w:val="1"/>
        </w:numPr>
        <w:spacing w:after="43"/>
        <w:ind w:right="675" w:hanging="360"/>
      </w:pPr>
      <w:r>
        <w:t xml:space="preserve">Committees and Reporting  </w:t>
      </w:r>
    </w:p>
    <w:p w:rsidR="005D6F08" w:rsidRDefault="00732A43">
      <w:pPr>
        <w:numPr>
          <w:ilvl w:val="0"/>
          <w:numId w:val="1"/>
        </w:numPr>
        <w:spacing w:after="43"/>
        <w:ind w:right="675" w:hanging="360"/>
      </w:pPr>
      <w:r>
        <w:t xml:space="preserve">Correspondence from Department  </w:t>
      </w:r>
    </w:p>
    <w:p w:rsidR="005D6F08" w:rsidRDefault="00732A43">
      <w:pPr>
        <w:numPr>
          <w:ilvl w:val="0"/>
          <w:numId w:val="1"/>
        </w:numPr>
        <w:spacing w:after="40"/>
        <w:ind w:right="675" w:hanging="360"/>
      </w:pPr>
      <w:r>
        <w:t xml:space="preserve">Policies and Procedures </w:t>
      </w:r>
    </w:p>
    <w:p w:rsidR="005D6F08" w:rsidRDefault="00732A43">
      <w:pPr>
        <w:numPr>
          <w:ilvl w:val="0"/>
          <w:numId w:val="1"/>
        </w:numPr>
        <w:spacing w:after="43"/>
        <w:ind w:right="675" w:hanging="360"/>
      </w:pPr>
      <w:r>
        <w:t xml:space="preserve">Board Effectiveness Self Evaluation </w:t>
      </w:r>
    </w:p>
    <w:p w:rsidR="005D6F08" w:rsidRDefault="00732A43">
      <w:pPr>
        <w:numPr>
          <w:ilvl w:val="0"/>
          <w:numId w:val="1"/>
        </w:numPr>
        <w:spacing w:after="40"/>
        <w:ind w:right="675" w:hanging="360"/>
      </w:pPr>
      <w:r>
        <w:t xml:space="preserve">IADT Governing Body Nominees </w:t>
      </w:r>
    </w:p>
    <w:p w:rsidR="005D6F08" w:rsidRDefault="00732A43">
      <w:pPr>
        <w:numPr>
          <w:ilvl w:val="0"/>
          <w:numId w:val="1"/>
        </w:numPr>
        <w:spacing w:after="170"/>
        <w:ind w:right="675" w:hanging="360"/>
      </w:pPr>
      <w:r>
        <w:t xml:space="preserve">Board of Management Member Review </w:t>
      </w:r>
    </w:p>
    <w:p w:rsidR="005D6F08" w:rsidRDefault="00732A43">
      <w:pPr>
        <w:ind w:left="0" w:right="675"/>
      </w:pPr>
      <w:r>
        <w:t xml:space="preserve">Welcome </w:t>
      </w:r>
    </w:p>
    <w:p w:rsidR="005D6F08" w:rsidRDefault="00732A43">
      <w:pPr>
        <w:ind w:left="0" w:right="675"/>
      </w:pPr>
      <w:proofErr w:type="spellStart"/>
      <w:r>
        <w:t>Cathaoirleach</w:t>
      </w:r>
      <w:proofErr w:type="spellEnd"/>
      <w:r>
        <w:t xml:space="preserve">, Daneve Harris welcomed everyone to the meeting and wished everyone a happy new year.  </w:t>
      </w:r>
    </w:p>
    <w:p w:rsidR="005D6F08" w:rsidRDefault="00732A43">
      <w:pPr>
        <w:spacing w:after="0" w:line="259" w:lineRule="auto"/>
        <w:ind w:left="5" w:right="0" w:firstLine="0"/>
        <w:jc w:val="left"/>
      </w:pPr>
      <w:r>
        <w:t xml:space="preserve"> </w:t>
      </w:r>
    </w:p>
    <w:p w:rsidR="005D6F08" w:rsidRDefault="00732A43">
      <w:pPr>
        <w:spacing w:after="0" w:line="259" w:lineRule="auto"/>
        <w:ind w:left="5" w:right="0" w:firstLine="0"/>
        <w:jc w:val="left"/>
      </w:pPr>
      <w:r>
        <w:t xml:space="preserve"> </w:t>
      </w:r>
    </w:p>
    <w:p w:rsidR="005D6F08" w:rsidRDefault="00732A43">
      <w:pPr>
        <w:ind w:left="0" w:right="675"/>
      </w:pPr>
      <w:r>
        <w:t xml:space="preserve">Condolences  </w:t>
      </w:r>
    </w:p>
    <w:p w:rsidR="005D6F08" w:rsidRDefault="00732A43">
      <w:pPr>
        <w:ind w:left="0" w:right="675"/>
      </w:pPr>
      <w:r>
        <w:t xml:space="preserve">Votes of Sympathy were expressed to the following:  </w:t>
      </w:r>
    </w:p>
    <w:p w:rsidR="005D6F08" w:rsidRDefault="00732A43">
      <w:pPr>
        <w:spacing w:after="110" w:line="259" w:lineRule="auto"/>
        <w:ind w:left="999" w:right="0" w:firstLine="0"/>
        <w:jc w:val="left"/>
      </w:pPr>
      <w:r>
        <w:t xml:space="preserve"> </w:t>
      </w:r>
    </w:p>
    <w:p w:rsidR="005D6F08" w:rsidRDefault="00732A43">
      <w:pPr>
        <w:ind w:left="1006" w:right="675"/>
      </w:pPr>
      <w:r>
        <w:t xml:space="preserve">Aisling Crowley, Youth Services, on the passing of her father, Donal. </w:t>
      </w:r>
    </w:p>
    <w:p w:rsidR="005D6F08" w:rsidRDefault="00732A43">
      <w:pPr>
        <w:ind w:left="1006" w:right="675"/>
      </w:pPr>
      <w:r>
        <w:t xml:space="preserve">Caitríona </w:t>
      </w:r>
      <w:r>
        <w:t xml:space="preserve">Murphy, CEO, on the passing of her mother, Kay. </w:t>
      </w:r>
    </w:p>
    <w:p w:rsidR="005D6F08" w:rsidRDefault="00732A43">
      <w:pPr>
        <w:ind w:left="1006" w:right="675"/>
      </w:pPr>
      <w:r>
        <w:t xml:space="preserve">Maria Culbert, Adult Education Services, on the passing of her mother, Margaret. </w:t>
      </w:r>
    </w:p>
    <w:p w:rsidR="005D6F08" w:rsidRDefault="00732A43">
      <w:pPr>
        <w:ind w:left="1006" w:right="675"/>
      </w:pPr>
      <w:r>
        <w:t xml:space="preserve">The passing of Therese Connolly, Dublin Northeast office. </w:t>
      </w:r>
    </w:p>
    <w:p w:rsidR="005D6F08" w:rsidRDefault="00732A43">
      <w:pPr>
        <w:ind w:left="1006" w:right="804"/>
      </w:pPr>
      <w:r>
        <w:t xml:space="preserve">The passing of Lisa Osborne, our colleague in Blackrock FEI and the old VEC building Dun Laoghaire. The passing of Paddy Scarlett, former music teacher in Riversdale Community College. </w:t>
      </w:r>
    </w:p>
    <w:p w:rsidR="005D6F08" w:rsidRDefault="00732A43">
      <w:pPr>
        <w:spacing w:after="0" w:line="259" w:lineRule="auto"/>
        <w:ind w:left="0" w:right="0" w:firstLine="0"/>
        <w:jc w:val="left"/>
      </w:pPr>
      <w:r>
        <w:t xml:space="preserve"> </w:t>
      </w:r>
    </w:p>
    <w:p w:rsidR="005D6F08" w:rsidRDefault="00732A43">
      <w:pPr>
        <w:spacing w:after="8" w:line="259" w:lineRule="auto"/>
        <w:ind w:left="0" w:right="0" w:firstLine="0"/>
        <w:jc w:val="left"/>
      </w:pPr>
      <w:r>
        <w:t xml:space="preserve"> </w:t>
      </w:r>
    </w:p>
    <w:p w:rsidR="005D6F08" w:rsidRDefault="00732A43">
      <w:pPr>
        <w:numPr>
          <w:ilvl w:val="0"/>
          <w:numId w:val="2"/>
        </w:numPr>
        <w:spacing w:after="170"/>
        <w:ind w:right="0" w:hanging="360"/>
        <w:jc w:val="left"/>
      </w:pPr>
      <w:r>
        <w:rPr>
          <w:b/>
        </w:rPr>
        <w:lastRenderedPageBreak/>
        <w:t xml:space="preserve">Meeting Agenda </w:t>
      </w:r>
    </w:p>
    <w:p w:rsidR="005D6F08" w:rsidRDefault="00732A43">
      <w:pPr>
        <w:ind w:left="0" w:right="675"/>
      </w:pPr>
      <w:r>
        <w:t xml:space="preserve">The meeting agenda was agreed  </w:t>
      </w:r>
    </w:p>
    <w:p w:rsidR="005D6F08" w:rsidRDefault="00732A43">
      <w:pPr>
        <w:spacing w:after="0" w:line="259" w:lineRule="auto"/>
        <w:ind w:left="0" w:right="0" w:firstLine="0"/>
        <w:jc w:val="left"/>
      </w:pPr>
      <w:r>
        <w:t xml:space="preserve"> </w:t>
      </w:r>
    </w:p>
    <w:p w:rsidR="005D6F08" w:rsidRDefault="00732A43">
      <w:pPr>
        <w:numPr>
          <w:ilvl w:val="0"/>
          <w:numId w:val="2"/>
        </w:numPr>
        <w:spacing w:after="172"/>
        <w:ind w:right="0" w:hanging="360"/>
        <w:jc w:val="left"/>
      </w:pPr>
      <w:r>
        <w:rPr>
          <w:b/>
        </w:rPr>
        <w:t>Declaration of C</w:t>
      </w:r>
      <w:r>
        <w:rPr>
          <w:b/>
        </w:rPr>
        <w:t xml:space="preserve">onflict of Interest </w:t>
      </w:r>
    </w:p>
    <w:p w:rsidR="005D6F08" w:rsidRDefault="00732A43">
      <w:pPr>
        <w:ind w:left="0" w:right="675"/>
      </w:pPr>
      <w:r>
        <w:t xml:space="preserve">No conflicts were declared </w:t>
      </w:r>
    </w:p>
    <w:p w:rsidR="005D6F08" w:rsidRDefault="00732A43">
      <w:pPr>
        <w:spacing w:after="9" w:line="259" w:lineRule="auto"/>
        <w:ind w:left="0" w:right="0" w:firstLine="0"/>
        <w:jc w:val="left"/>
      </w:pPr>
      <w:r>
        <w:t xml:space="preserve"> </w:t>
      </w:r>
    </w:p>
    <w:p w:rsidR="005D6F08" w:rsidRDefault="00732A43">
      <w:pPr>
        <w:numPr>
          <w:ilvl w:val="0"/>
          <w:numId w:val="2"/>
        </w:numPr>
        <w:spacing w:after="179"/>
        <w:ind w:right="0" w:hanging="360"/>
        <w:jc w:val="left"/>
      </w:pPr>
      <w:r>
        <w:rPr>
          <w:b/>
        </w:rPr>
        <w:t xml:space="preserve">Approval of Previous Minutes </w:t>
      </w:r>
    </w:p>
    <w:p w:rsidR="005D6F08" w:rsidRDefault="00732A43">
      <w:pPr>
        <w:ind w:left="0" w:right="675"/>
      </w:pPr>
      <w:r>
        <w:t>The minutes of previous meeting held on 16</w:t>
      </w:r>
      <w:r>
        <w:rPr>
          <w:vertAlign w:val="superscript"/>
        </w:rPr>
        <w:t>th</w:t>
      </w:r>
      <w:r>
        <w:t xml:space="preserve"> November 2020 were approved  </w:t>
      </w:r>
    </w:p>
    <w:p w:rsidR="005D6F08" w:rsidRDefault="00732A43">
      <w:pPr>
        <w:pStyle w:val="Heading1"/>
        <w:spacing w:after="12" w:line="249" w:lineRule="auto"/>
        <w:ind w:left="0"/>
      </w:pPr>
      <w:r>
        <w:rPr>
          <w:u w:val="none"/>
        </w:rPr>
        <w:t xml:space="preserve">Proposed: Cllr Kazi Ahmed Seconded: Cllr Peter Kavanagh </w:t>
      </w:r>
    </w:p>
    <w:p w:rsidR="005D6F08" w:rsidRDefault="00732A43">
      <w:pPr>
        <w:spacing w:after="33" w:line="259" w:lineRule="auto"/>
        <w:ind w:left="365" w:right="0" w:firstLine="0"/>
        <w:jc w:val="left"/>
      </w:pPr>
      <w:r>
        <w:t xml:space="preserve"> </w:t>
      </w:r>
    </w:p>
    <w:p w:rsidR="005D6F08" w:rsidRDefault="00732A43">
      <w:pPr>
        <w:pStyle w:val="Heading2"/>
        <w:spacing w:after="38"/>
        <w:ind w:left="0"/>
      </w:pPr>
      <w:r>
        <w:t>4.</w:t>
      </w:r>
      <w:r>
        <w:rPr>
          <w:rFonts w:ascii="Arial" w:eastAsia="Arial" w:hAnsi="Arial" w:cs="Arial"/>
        </w:rPr>
        <w:t xml:space="preserve"> </w:t>
      </w:r>
      <w:r>
        <w:t xml:space="preserve">Committees and Reporting </w:t>
      </w:r>
    </w:p>
    <w:p w:rsidR="005D6F08" w:rsidRDefault="00732A43">
      <w:pPr>
        <w:numPr>
          <w:ilvl w:val="0"/>
          <w:numId w:val="3"/>
        </w:numPr>
        <w:spacing w:after="173"/>
        <w:ind w:right="675" w:hanging="360"/>
      </w:pPr>
      <w:r>
        <w:t>Committees to the Board were c</w:t>
      </w:r>
      <w:r>
        <w:rPr>
          <w:b/>
        </w:rPr>
        <w:t>onfirmed</w:t>
      </w:r>
      <w:r>
        <w:t xml:space="preserve"> </w:t>
      </w:r>
    </w:p>
    <w:p w:rsidR="005D6F08" w:rsidRDefault="00732A43">
      <w:pPr>
        <w:spacing w:after="11" w:line="259" w:lineRule="auto"/>
        <w:ind w:left="5" w:right="0" w:firstLine="0"/>
        <w:jc w:val="left"/>
      </w:pPr>
      <w:r>
        <w:t xml:space="preserve"> </w:t>
      </w:r>
    </w:p>
    <w:p w:rsidR="005D6F08" w:rsidRDefault="00732A43">
      <w:pPr>
        <w:numPr>
          <w:ilvl w:val="0"/>
          <w:numId w:val="3"/>
        </w:numPr>
        <w:ind w:right="675" w:hanging="360"/>
      </w:pPr>
      <w:r>
        <w:t xml:space="preserve">Reports from the Executive  </w:t>
      </w:r>
    </w:p>
    <w:p w:rsidR="005D6F08" w:rsidRDefault="00732A43">
      <w:pPr>
        <w:spacing w:after="42"/>
        <w:ind w:left="1887" w:right="675"/>
      </w:pPr>
      <w:r>
        <w:t xml:space="preserve">Staff Profile updates were </w:t>
      </w:r>
      <w:r>
        <w:rPr>
          <w:b/>
        </w:rPr>
        <w:t>noted</w:t>
      </w:r>
      <w:r>
        <w:t xml:space="preserve">  </w:t>
      </w:r>
    </w:p>
    <w:p w:rsidR="005D6F08" w:rsidRDefault="00732A43">
      <w:pPr>
        <w:numPr>
          <w:ilvl w:val="1"/>
          <w:numId w:val="3"/>
        </w:numPr>
        <w:spacing w:after="42"/>
        <w:ind w:right="675" w:hanging="361"/>
      </w:pPr>
      <w:r>
        <w:t xml:space="preserve">Appointments &amp; Promotions </w:t>
      </w:r>
      <w:r>
        <w:tab/>
        <w:t xml:space="preserve"> </w:t>
      </w:r>
    </w:p>
    <w:p w:rsidR="005D6F08" w:rsidRDefault="00732A43">
      <w:pPr>
        <w:numPr>
          <w:ilvl w:val="1"/>
          <w:numId w:val="3"/>
        </w:numPr>
        <w:ind w:right="675" w:hanging="361"/>
      </w:pPr>
      <w:r>
        <w:t xml:space="preserve">Retirements </w:t>
      </w:r>
    </w:p>
    <w:p w:rsidR="005D6F08" w:rsidRDefault="00732A43">
      <w:pPr>
        <w:spacing w:after="30" w:line="259" w:lineRule="auto"/>
        <w:ind w:left="1157" w:right="0" w:firstLine="0"/>
        <w:jc w:val="left"/>
      </w:pPr>
      <w:r>
        <w:t xml:space="preserve"> </w:t>
      </w:r>
    </w:p>
    <w:p w:rsidR="005D6F08" w:rsidRDefault="00732A43">
      <w:pPr>
        <w:numPr>
          <w:ilvl w:val="1"/>
          <w:numId w:val="3"/>
        </w:numPr>
        <w:ind w:right="675" w:hanging="361"/>
      </w:pPr>
      <w:r>
        <w:t xml:space="preserve">CEOs Report </w:t>
      </w:r>
    </w:p>
    <w:p w:rsidR="005D6F08" w:rsidRDefault="00732A43">
      <w:pPr>
        <w:spacing w:after="0" w:line="259" w:lineRule="auto"/>
        <w:ind w:left="725" w:right="0" w:firstLine="0"/>
        <w:jc w:val="left"/>
      </w:pPr>
      <w:r>
        <w:t xml:space="preserve"> </w:t>
      </w:r>
    </w:p>
    <w:p w:rsidR="005D6F08" w:rsidRDefault="00732A43">
      <w:pPr>
        <w:spacing w:after="169"/>
        <w:ind w:left="0" w:right="0"/>
        <w:jc w:val="left"/>
      </w:pPr>
      <w:r>
        <w:rPr>
          <w:b/>
        </w:rPr>
        <w:t xml:space="preserve">Chief Executive Officer Update </w:t>
      </w:r>
    </w:p>
    <w:p w:rsidR="005D6F08" w:rsidRDefault="00732A43">
      <w:pPr>
        <w:pStyle w:val="Heading1"/>
        <w:spacing w:after="12" w:line="249" w:lineRule="auto"/>
        <w:ind w:left="0"/>
      </w:pPr>
      <w:r>
        <w:rPr>
          <w:u w:val="none"/>
        </w:rPr>
        <w:t>CEO Report</w:t>
      </w:r>
      <w:r>
        <w:rPr>
          <w:b w:val="0"/>
          <w:u w:val="none"/>
        </w:rPr>
        <w:t xml:space="preserve"> </w:t>
      </w:r>
    </w:p>
    <w:p w:rsidR="005D6F08" w:rsidRDefault="00732A43">
      <w:pPr>
        <w:ind w:left="0" w:right="675"/>
      </w:pPr>
      <w:r>
        <w:t>I would like to wish the Board a happy and peaceful new year and every best wish to you and your families. Also, I want to thank you all for your recent participation in the Governance Training that took place on 9</w:t>
      </w:r>
      <w:r>
        <w:rPr>
          <w:vertAlign w:val="superscript"/>
        </w:rPr>
        <w:t>th</w:t>
      </w:r>
      <w:r>
        <w:t xml:space="preserve"> December which I think was very worthwh</w:t>
      </w:r>
      <w:r>
        <w:t xml:space="preserve">ile – thank you for your contribution to the session.  </w:t>
      </w:r>
    </w:p>
    <w:p w:rsidR="005D6F08" w:rsidRDefault="00732A43">
      <w:pPr>
        <w:ind w:left="0" w:right="675"/>
      </w:pPr>
      <w:r>
        <w:t>One of the items you raised during the session in December was how to manage AOB so that queries are sent in to the Executive in advance of the Board meeting to allow sufficient time to respond – impo</w:t>
      </w:r>
      <w:r>
        <w:t>rtant for 2021.  Commencing this week, the SMT and some of our DDLETB Principals will provide a session for members of BOMs which is the start of the roll out of a number of sessions which will be delivered in 2021. The new Board of Management manual is be</w:t>
      </w:r>
      <w:r>
        <w:t xml:space="preserve">ing developed by ETBI (which will incorporate the legal advice) and will be made available to you as soon as complete. We will be writing to you all in relation to that in the coming weeks.  </w:t>
      </w:r>
    </w:p>
    <w:p w:rsidR="005D6F08" w:rsidRDefault="00732A43">
      <w:pPr>
        <w:spacing w:after="0" w:line="259" w:lineRule="auto"/>
        <w:ind w:left="5" w:right="0" w:firstLine="0"/>
        <w:jc w:val="left"/>
      </w:pPr>
      <w:r>
        <w:t xml:space="preserve"> </w:t>
      </w:r>
    </w:p>
    <w:p w:rsidR="005D6F08" w:rsidRDefault="00732A43">
      <w:pPr>
        <w:ind w:left="0" w:right="675"/>
      </w:pPr>
      <w:r>
        <w:t>Since the recent government announcements and public health ad</w:t>
      </w:r>
      <w:r>
        <w:t>vice, we are now operating within Level 5 restrictions with all remote learning taking place on line. We are also working closely with Schools and the Department in relation to the return of special education classes from January 21</w:t>
      </w:r>
      <w:r>
        <w:rPr>
          <w:vertAlign w:val="superscript"/>
        </w:rPr>
        <w:t>st</w:t>
      </w:r>
      <w:r>
        <w:t xml:space="preserve"> 2021. We will brief y</w:t>
      </w:r>
      <w:r>
        <w:t>ou shortly in relation to all of the work that has been done from an IT and Professional Development perspective for all of our teachers and staff and in particular all supports that have been put in place over the last few weeks and for the next weeks als</w:t>
      </w:r>
      <w:r>
        <w:t xml:space="preserve">o.  </w:t>
      </w:r>
    </w:p>
    <w:p w:rsidR="005D6F08" w:rsidRDefault="00732A43">
      <w:pPr>
        <w:spacing w:after="0" w:line="259" w:lineRule="auto"/>
        <w:ind w:left="5" w:right="0" w:firstLine="0"/>
        <w:jc w:val="left"/>
      </w:pPr>
      <w:r>
        <w:t xml:space="preserve"> </w:t>
      </w:r>
    </w:p>
    <w:p w:rsidR="005D6F08" w:rsidRDefault="00732A43">
      <w:pPr>
        <w:pStyle w:val="Heading1"/>
        <w:ind w:left="0"/>
      </w:pPr>
      <w:r>
        <w:t>Director of OSD</w:t>
      </w:r>
      <w:r>
        <w:rPr>
          <w:u w:val="none"/>
        </w:rPr>
        <w:t xml:space="preserve"> </w:t>
      </w:r>
    </w:p>
    <w:p w:rsidR="005D6F08" w:rsidRDefault="00732A43">
      <w:pPr>
        <w:spacing w:after="0" w:line="259" w:lineRule="auto"/>
        <w:ind w:left="0" w:right="0"/>
        <w:jc w:val="left"/>
      </w:pPr>
      <w:r>
        <w:rPr>
          <w:b/>
          <w:i/>
        </w:rPr>
        <w:t>Covid-19</w:t>
      </w:r>
      <w:r>
        <w:t> </w:t>
      </w:r>
      <w:r>
        <w:t xml:space="preserve">  </w:t>
      </w:r>
    </w:p>
    <w:p w:rsidR="005D6F08" w:rsidRDefault="00732A43">
      <w:pPr>
        <w:ind w:left="0" w:right="675"/>
      </w:pPr>
      <w:r>
        <w:lastRenderedPageBreak/>
        <w:t xml:space="preserve">Staff are continuing to work remotely, attending the workplace only where it is essential to do so.   </w:t>
      </w:r>
    </w:p>
    <w:p w:rsidR="005D6F08" w:rsidRDefault="00732A43">
      <w:pPr>
        <w:spacing w:after="0" w:line="259" w:lineRule="auto"/>
        <w:ind w:left="5" w:right="0" w:firstLine="0"/>
        <w:jc w:val="left"/>
      </w:pPr>
      <w:r>
        <w:rPr>
          <w:color w:val="FF0000"/>
        </w:rPr>
        <w:t> </w:t>
      </w:r>
      <w:r>
        <w:t xml:space="preserve"> </w:t>
      </w:r>
    </w:p>
    <w:p w:rsidR="005D6F08" w:rsidRDefault="00732A43">
      <w:pPr>
        <w:pStyle w:val="Heading2"/>
        <w:spacing w:after="0" w:line="259" w:lineRule="auto"/>
        <w:ind w:left="0"/>
      </w:pPr>
      <w:r>
        <w:rPr>
          <w:i/>
        </w:rPr>
        <w:t>Governance</w:t>
      </w:r>
      <w:r>
        <w:rPr>
          <w:b w:val="0"/>
        </w:rPr>
        <w:t> </w:t>
      </w:r>
      <w:r>
        <w:rPr>
          <w:b w:val="0"/>
        </w:rPr>
        <w:t xml:space="preserve">  </w:t>
      </w:r>
    </w:p>
    <w:p w:rsidR="005D6F08" w:rsidRDefault="00732A43">
      <w:pPr>
        <w:ind w:left="0" w:right="675"/>
      </w:pPr>
      <w:r>
        <w:t>The recommendations of a GDPR Data Assessment, which was undertaken in all sectors of the organisati</w:t>
      </w:r>
      <w:r>
        <w:t xml:space="preserve">on, are being implemented, initially in Head Office then in the wider context of DDLETB.  </w:t>
      </w:r>
    </w:p>
    <w:p w:rsidR="005D6F08" w:rsidRDefault="00732A43">
      <w:pPr>
        <w:spacing w:after="0" w:line="259" w:lineRule="auto"/>
        <w:ind w:left="5" w:right="0" w:firstLine="0"/>
        <w:jc w:val="left"/>
      </w:pPr>
      <w:r>
        <w:t xml:space="preserve"> </w:t>
      </w:r>
    </w:p>
    <w:p w:rsidR="005D6F08" w:rsidRDefault="00732A43">
      <w:pPr>
        <w:pStyle w:val="Heading2"/>
        <w:spacing w:after="0" w:line="259" w:lineRule="auto"/>
        <w:ind w:left="0"/>
      </w:pPr>
      <w:r>
        <w:rPr>
          <w:i/>
        </w:rPr>
        <w:t>ICT</w:t>
      </w:r>
      <w:r>
        <w:rPr>
          <w:b w:val="0"/>
        </w:rPr>
        <w:t> </w:t>
      </w:r>
      <w:r>
        <w:rPr>
          <w:b w:val="0"/>
        </w:rPr>
        <w:t xml:space="preserve">  </w:t>
      </w:r>
    </w:p>
    <w:p w:rsidR="005D6F08" w:rsidRDefault="00732A43">
      <w:pPr>
        <w:ind w:left="0" w:right="675"/>
      </w:pPr>
      <w:r>
        <w:t xml:space="preserve">The ICT Department are continuing to support schools and centres.  Following the distribution of in excess of 400 laptops at the start of the pandemic a further 370 devices have been purchase and are being prepared for distribution to our centres.   </w:t>
      </w:r>
    </w:p>
    <w:p w:rsidR="005D6F08" w:rsidRDefault="00732A43">
      <w:pPr>
        <w:spacing w:after="0" w:line="259" w:lineRule="auto"/>
        <w:ind w:left="5" w:right="0" w:firstLine="0"/>
        <w:jc w:val="left"/>
      </w:pPr>
      <w:r>
        <w:t> </w:t>
      </w:r>
      <w:r>
        <w:t xml:space="preserve">  </w:t>
      </w:r>
    </w:p>
    <w:p w:rsidR="005D6F08" w:rsidRDefault="00732A43">
      <w:pPr>
        <w:pStyle w:val="Heading2"/>
        <w:spacing w:after="0" w:line="259" w:lineRule="auto"/>
        <w:ind w:left="0"/>
      </w:pPr>
      <w:r>
        <w:rPr>
          <w:i/>
        </w:rPr>
        <w:t>Finance</w:t>
      </w:r>
      <w:r>
        <w:rPr>
          <w:b w:val="0"/>
        </w:rPr>
        <w:t> </w:t>
      </w:r>
      <w:r>
        <w:rPr>
          <w:b w:val="0"/>
        </w:rPr>
        <w:t xml:space="preserve">  </w:t>
      </w:r>
    </w:p>
    <w:p w:rsidR="005D6F08" w:rsidRDefault="00732A43">
      <w:pPr>
        <w:ind w:left="0" w:right="675"/>
      </w:pPr>
      <w:r>
        <w:t xml:space="preserve">Following the upgrade of the Financial Management System (FMS), we are now implementing a move to a single FMS for the organisation. This will afford us an opportunity to assess and reassign functions in some areas.    </w:t>
      </w:r>
    </w:p>
    <w:p w:rsidR="005D6F08" w:rsidRDefault="00732A43">
      <w:pPr>
        <w:spacing w:after="0" w:line="259" w:lineRule="auto"/>
        <w:ind w:left="5" w:right="0" w:firstLine="0"/>
        <w:jc w:val="left"/>
      </w:pPr>
      <w:r>
        <w:t> </w:t>
      </w:r>
      <w:r>
        <w:t xml:space="preserve">  </w:t>
      </w:r>
    </w:p>
    <w:p w:rsidR="005D6F08" w:rsidRDefault="00732A43">
      <w:pPr>
        <w:ind w:left="0" w:right="675"/>
      </w:pPr>
      <w:r>
        <w:t>Learner Payments phas</w:t>
      </w:r>
      <w:r>
        <w:t xml:space="preserve">e two is underway with a move to ESBS shared services scheduled for Q2 2021.   </w:t>
      </w:r>
    </w:p>
    <w:p w:rsidR="005D6F08" w:rsidRDefault="00732A43">
      <w:pPr>
        <w:spacing w:after="0" w:line="259" w:lineRule="auto"/>
        <w:ind w:left="5" w:right="0" w:firstLine="0"/>
        <w:jc w:val="left"/>
      </w:pPr>
      <w:r>
        <w:t> </w:t>
      </w:r>
      <w:r>
        <w:t xml:space="preserve">  </w:t>
      </w:r>
    </w:p>
    <w:p w:rsidR="005D6F08" w:rsidRDefault="00732A43">
      <w:pPr>
        <w:pStyle w:val="Heading2"/>
        <w:spacing w:after="0" w:line="259" w:lineRule="auto"/>
        <w:ind w:left="0"/>
      </w:pPr>
      <w:r>
        <w:rPr>
          <w:i/>
        </w:rPr>
        <w:t xml:space="preserve">Organisation Support and Development </w:t>
      </w:r>
      <w:r>
        <w:rPr>
          <w:b w:val="0"/>
        </w:rPr>
        <w:t> </w:t>
      </w:r>
      <w:r>
        <w:rPr>
          <w:b w:val="0"/>
        </w:rPr>
        <w:t xml:space="preserve">  </w:t>
      </w:r>
    </w:p>
    <w:p w:rsidR="005D6F08" w:rsidRDefault="00732A43">
      <w:pPr>
        <w:ind w:left="0" w:right="675"/>
      </w:pPr>
      <w:r>
        <w:t>The contract for the School Management Information System is due to expire in June 2021.  The Department are taking on this project</w:t>
      </w:r>
      <w:r>
        <w:t xml:space="preserve"> as part of the Shared Services Business.  They are currently working on extending the existing contract. </w:t>
      </w:r>
    </w:p>
    <w:p w:rsidR="005D6F08" w:rsidRDefault="00732A43">
      <w:pPr>
        <w:spacing w:after="0" w:line="259" w:lineRule="auto"/>
        <w:ind w:left="5" w:right="0" w:firstLine="0"/>
        <w:jc w:val="left"/>
      </w:pPr>
      <w:r>
        <w:t xml:space="preserve"> </w:t>
      </w:r>
    </w:p>
    <w:p w:rsidR="005D6F08" w:rsidRDefault="00732A43">
      <w:pPr>
        <w:ind w:left="0" w:right="675"/>
      </w:pPr>
      <w:r>
        <w:t xml:space="preserve">The other OSD reports are available to you as part of the agenda. </w:t>
      </w:r>
    </w:p>
    <w:p w:rsidR="005D6F08" w:rsidRDefault="00732A43">
      <w:pPr>
        <w:spacing w:after="0" w:line="259" w:lineRule="auto"/>
        <w:ind w:left="5" w:right="0" w:firstLine="0"/>
        <w:jc w:val="left"/>
      </w:pPr>
      <w:r>
        <w:t xml:space="preserve">  </w:t>
      </w:r>
    </w:p>
    <w:p w:rsidR="005D6F08" w:rsidRDefault="00732A43">
      <w:pPr>
        <w:spacing w:after="0" w:line="259" w:lineRule="auto"/>
        <w:ind w:left="5" w:right="0" w:firstLine="0"/>
        <w:jc w:val="left"/>
      </w:pPr>
      <w:r>
        <w:rPr>
          <w:b/>
        </w:rPr>
        <w:t xml:space="preserve"> </w:t>
      </w:r>
    </w:p>
    <w:p w:rsidR="005D6F08" w:rsidRDefault="00732A43">
      <w:pPr>
        <w:pStyle w:val="Heading1"/>
        <w:ind w:left="0"/>
      </w:pPr>
      <w:r>
        <w:t>Directors of Schools</w:t>
      </w:r>
      <w:r>
        <w:rPr>
          <w:u w:val="none"/>
        </w:rPr>
        <w:t xml:space="preserve"> </w:t>
      </w:r>
    </w:p>
    <w:p w:rsidR="005D6F08" w:rsidRDefault="00732A43">
      <w:pPr>
        <w:ind w:left="0" w:right="675"/>
      </w:pPr>
      <w:r>
        <w:t>The DDLETB CPD brochure will be made available to you</w:t>
      </w:r>
      <w:r>
        <w:t xml:space="preserve"> for information.  In Week 1 alone, we have had engagement by 1,178 staff. Our Digital Lead, Sam Conroy and IT manager Paul Byrne will give a quick update in relation to remote learning in all of our schools, colleges and centres’. The Directors of Schools</w:t>
      </w:r>
      <w:r>
        <w:t xml:space="preserve"> and FET have supported pop-up meetings for all Principals and Managers since 4</w:t>
      </w:r>
      <w:r>
        <w:rPr>
          <w:vertAlign w:val="superscript"/>
        </w:rPr>
        <w:t>th</w:t>
      </w:r>
      <w:r>
        <w:t xml:space="preserve"> January 2021.  </w:t>
      </w:r>
    </w:p>
    <w:p w:rsidR="005D6F08" w:rsidRDefault="00732A43">
      <w:pPr>
        <w:ind w:left="0" w:right="675"/>
      </w:pPr>
      <w:r>
        <w:t>Digital Lead, Sam Conroy and IT Manager Paul Byrne gave a PowerPoint Presentation on Remote learning in schools and centres and the huge success of the Winter</w:t>
      </w:r>
      <w:r>
        <w:t xml:space="preserve"> Connect event. </w:t>
      </w:r>
    </w:p>
    <w:p w:rsidR="005D6F08" w:rsidRDefault="00732A43">
      <w:pPr>
        <w:spacing w:after="0" w:line="259" w:lineRule="auto"/>
        <w:ind w:left="5" w:right="0" w:firstLine="0"/>
        <w:jc w:val="left"/>
      </w:pPr>
      <w:r>
        <w:t xml:space="preserve"> </w:t>
      </w:r>
    </w:p>
    <w:p w:rsidR="005D6F08" w:rsidRDefault="00732A43">
      <w:pPr>
        <w:pStyle w:val="Heading1"/>
        <w:ind w:left="0"/>
      </w:pPr>
      <w:r>
        <w:t>Director of Further Education and Training</w:t>
      </w:r>
      <w:r>
        <w:rPr>
          <w:b w:val="0"/>
        </w:rPr>
        <w:t xml:space="preserve"> </w:t>
      </w:r>
      <w:r>
        <w:rPr>
          <w:b w:val="0"/>
          <w:u w:val="none"/>
        </w:rPr>
        <w:t xml:space="preserve"> </w:t>
      </w:r>
    </w:p>
    <w:p w:rsidR="005D6F08" w:rsidRDefault="00732A43">
      <w:pPr>
        <w:ind w:left="0" w:right="675"/>
      </w:pPr>
      <w:r>
        <w:t xml:space="preserve">With short notice in November SOLAS launched the Mitigating </w:t>
      </w:r>
      <w:proofErr w:type="gramStart"/>
      <w:r>
        <w:t>Against</w:t>
      </w:r>
      <w:proofErr w:type="gramEnd"/>
      <w:r>
        <w:t xml:space="preserve"> Educational Disadvantage Fund (MAEDF). DDLETB welcomed applicants from the community to apply to the fund for supports to ta</w:t>
      </w:r>
      <w:r>
        <w:t xml:space="preserve">ckle educational disadvantage. I am pleased to say that DDLETB allocated €134,509 across 13 organisations.  </w:t>
      </w:r>
    </w:p>
    <w:p w:rsidR="005D6F08" w:rsidRDefault="00732A43">
      <w:pPr>
        <w:ind w:left="0" w:right="675"/>
      </w:pPr>
      <w:r>
        <w:t>At the end of this academic year, most exams will not be able to be held in the traditional manner.  Similar to last year, FET exams will be conver</w:t>
      </w:r>
      <w:r>
        <w:t>ted into assignments, where appropriate. To support this process, the Quality unit delivered training to 150 FET teachers in revising assessment techniques throughout December 2020 and January 2021 to ensure that learners continue to be rigorously assessed</w:t>
      </w:r>
      <w:r>
        <w:t xml:space="preserve"> as per our agreements with QQI and other awarding bodies.   </w:t>
      </w:r>
    </w:p>
    <w:p w:rsidR="005D6F08" w:rsidRDefault="00732A43">
      <w:pPr>
        <w:ind w:left="0" w:right="675"/>
      </w:pPr>
      <w:r>
        <w:lastRenderedPageBreak/>
        <w:t>SOLAS put out a call for additional capacity to address the backlog of Electrical Apprentices and Plumbing Apprentices. DDLETB have submitted proposals to increase capacity across all three Trai</w:t>
      </w:r>
      <w:r>
        <w:t xml:space="preserve">ning Centres of Tallaght, Loughlinstown and Baldoyle. </w:t>
      </w:r>
    </w:p>
    <w:p w:rsidR="005D6F08" w:rsidRDefault="00732A43">
      <w:pPr>
        <w:spacing w:after="0" w:line="259" w:lineRule="auto"/>
        <w:ind w:left="5" w:right="0" w:firstLine="0"/>
        <w:jc w:val="left"/>
      </w:pPr>
      <w:r>
        <w:t xml:space="preserve"> </w:t>
      </w:r>
    </w:p>
    <w:p w:rsidR="005D6F08" w:rsidRDefault="00732A43">
      <w:pPr>
        <w:ind w:left="0" w:right="675"/>
      </w:pPr>
      <w:r>
        <w:t>A request in relation to the Governing Body of the IADT; who are seeking 3 Board nominees from the local authority to commence on the 1</w:t>
      </w:r>
      <w:r>
        <w:rPr>
          <w:vertAlign w:val="superscript"/>
        </w:rPr>
        <w:t>st</w:t>
      </w:r>
      <w:r>
        <w:t xml:space="preserve"> April 2021.  </w:t>
      </w:r>
    </w:p>
    <w:p w:rsidR="005D6F08" w:rsidRDefault="00732A43">
      <w:pPr>
        <w:spacing w:after="0" w:line="259" w:lineRule="auto"/>
        <w:ind w:left="5" w:right="0" w:firstLine="0"/>
        <w:jc w:val="left"/>
      </w:pPr>
      <w:r>
        <w:t xml:space="preserve"> </w:t>
      </w:r>
    </w:p>
    <w:p w:rsidR="005D6F08" w:rsidRDefault="00732A43">
      <w:pPr>
        <w:spacing w:after="0" w:line="259" w:lineRule="auto"/>
        <w:ind w:left="5" w:right="0" w:firstLine="0"/>
        <w:jc w:val="left"/>
      </w:pPr>
      <w:r>
        <w:t xml:space="preserve"> </w:t>
      </w:r>
    </w:p>
    <w:p w:rsidR="005D6F08" w:rsidRDefault="00732A43">
      <w:pPr>
        <w:spacing w:after="0" w:line="259" w:lineRule="auto"/>
        <w:ind w:left="5" w:right="0" w:firstLine="0"/>
        <w:jc w:val="left"/>
      </w:pPr>
      <w:r>
        <w:t xml:space="preserve"> </w:t>
      </w:r>
    </w:p>
    <w:p w:rsidR="005D6F08" w:rsidRDefault="00732A43">
      <w:pPr>
        <w:spacing w:after="169"/>
        <w:ind w:left="375" w:right="0"/>
        <w:jc w:val="left"/>
      </w:pPr>
      <w:r>
        <w:rPr>
          <w:b/>
        </w:rPr>
        <w:t xml:space="preserve">Finance </w:t>
      </w:r>
    </w:p>
    <w:p w:rsidR="005D6F08" w:rsidRDefault="00732A43">
      <w:pPr>
        <w:pStyle w:val="Heading2"/>
        <w:ind w:left="0"/>
      </w:pPr>
      <w:r>
        <w:lastRenderedPageBreak/>
        <w:t xml:space="preserve"> Finance Report </w:t>
      </w:r>
    </w:p>
    <w:p w:rsidR="005D6F08" w:rsidRDefault="00732A43">
      <w:pPr>
        <w:spacing w:after="0" w:line="259" w:lineRule="auto"/>
        <w:ind w:left="6" w:right="0" w:firstLine="0"/>
      </w:pPr>
      <w:r>
        <w:rPr>
          <w:noProof/>
        </w:rPr>
        <mc:AlternateContent>
          <mc:Choice Requires="wpg">
            <w:drawing>
              <wp:inline distT="0" distB="0" distL="0" distR="0">
                <wp:extent cx="6570981" cy="7573645"/>
                <wp:effectExtent l="0" t="0" r="0" b="0"/>
                <wp:docPr id="9243" name="Group 9243"/>
                <wp:cNvGraphicFramePr/>
                <a:graphic xmlns:a="http://schemas.openxmlformats.org/drawingml/2006/main">
                  <a:graphicData uri="http://schemas.microsoft.com/office/word/2010/wordprocessingGroup">
                    <wpg:wgp>
                      <wpg:cNvGrpSpPr/>
                      <wpg:grpSpPr>
                        <a:xfrm>
                          <a:off x="0" y="0"/>
                          <a:ext cx="6570981" cy="7573645"/>
                          <a:chOff x="0" y="0"/>
                          <a:chExt cx="6570981" cy="7573645"/>
                        </a:xfrm>
                      </wpg:grpSpPr>
                      <pic:pic xmlns:pic="http://schemas.openxmlformats.org/drawingml/2006/picture">
                        <pic:nvPicPr>
                          <pic:cNvPr id="453" name="Picture 453"/>
                          <pic:cNvPicPr/>
                        </pic:nvPicPr>
                        <pic:blipFill>
                          <a:blip r:embed="rId7"/>
                          <a:stretch>
                            <a:fillRect/>
                          </a:stretch>
                        </pic:blipFill>
                        <pic:spPr>
                          <a:xfrm>
                            <a:off x="0" y="0"/>
                            <a:ext cx="6570981" cy="5253990"/>
                          </a:xfrm>
                          <a:prstGeom prst="rect">
                            <a:avLst/>
                          </a:prstGeom>
                        </pic:spPr>
                      </pic:pic>
                      <pic:pic xmlns:pic="http://schemas.openxmlformats.org/drawingml/2006/picture">
                        <pic:nvPicPr>
                          <pic:cNvPr id="455" name="Picture 455"/>
                          <pic:cNvPicPr/>
                        </pic:nvPicPr>
                        <pic:blipFill>
                          <a:blip r:embed="rId8"/>
                          <a:stretch>
                            <a:fillRect/>
                          </a:stretch>
                        </pic:blipFill>
                        <pic:spPr>
                          <a:xfrm>
                            <a:off x="0" y="5257799"/>
                            <a:ext cx="6570981" cy="2315846"/>
                          </a:xfrm>
                          <a:prstGeom prst="rect">
                            <a:avLst/>
                          </a:prstGeom>
                        </pic:spPr>
                      </pic:pic>
                    </wpg:wgp>
                  </a:graphicData>
                </a:graphic>
              </wp:inline>
            </w:drawing>
          </mc:Choice>
          <mc:Fallback xmlns:a="http://schemas.openxmlformats.org/drawingml/2006/main">
            <w:pict>
              <v:group id="Group 9243" style="width:517.4pt;height:596.35pt;mso-position-horizontal-relative:char;mso-position-vertical-relative:line" coordsize="65709,75736">
                <v:shape id="Picture 453" style="position:absolute;width:65709;height:52539;left:0;top:0;" filled="f">
                  <v:imagedata r:id="rId9"/>
                </v:shape>
                <v:shape id="Picture 455" style="position:absolute;width:65709;height:23158;left:0;top:52577;" filled="f">
                  <v:imagedata r:id="rId10"/>
                </v:shape>
              </v:group>
            </w:pict>
          </mc:Fallback>
        </mc:AlternateContent>
      </w:r>
    </w:p>
    <w:p w:rsidR="005D6F08" w:rsidRDefault="00732A43">
      <w:pPr>
        <w:spacing w:after="0" w:line="259" w:lineRule="auto"/>
        <w:ind w:left="5" w:right="0" w:firstLine="0"/>
        <w:jc w:val="left"/>
      </w:pPr>
      <w:r>
        <w:t xml:space="preserve"> </w:t>
      </w:r>
    </w:p>
    <w:p w:rsidR="005D6F08" w:rsidRDefault="00732A43">
      <w:pPr>
        <w:ind w:left="1239" w:right="675"/>
      </w:pPr>
      <w:r>
        <w:lastRenderedPageBreak/>
        <w:t xml:space="preserve">Capital and Buildings Report </w:t>
      </w:r>
    </w:p>
    <w:p w:rsidR="005D6F08" w:rsidRDefault="00732A43">
      <w:pPr>
        <w:pStyle w:val="Heading2"/>
        <w:ind w:left="0"/>
      </w:pPr>
      <w:r>
        <w:rPr>
          <w:i/>
        </w:rPr>
        <w:t xml:space="preserve">DDLETB Meeting January 2021   </w:t>
      </w:r>
      <w:r>
        <w:t>Capital &amp; Building Programme Report</w:t>
      </w:r>
      <w:r>
        <w:rPr>
          <w:i/>
        </w:rPr>
        <w:t xml:space="preserve"> </w:t>
      </w:r>
    </w:p>
    <w:p w:rsidR="005D6F08" w:rsidRDefault="00732A43">
      <w:pPr>
        <w:ind w:left="0" w:right="675"/>
      </w:pPr>
      <w:r>
        <w:t xml:space="preserve">Major Capital Projects 2021 </w:t>
      </w:r>
    </w:p>
    <w:p w:rsidR="005D6F08" w:rsidRDefault="00732A43">
      <w:pPr>
        <w:spacing w:after="0" w:line="259" w:lineRule="auto"/>
        <w:ind w:left="365" w:right="0" w:firstLine="0"/>
        <w:jc w:val="left"/>
      </w:pPr>
      <w:r>
        <w:t xml:space="preserve"> </w:t>
      </w:r>
    </w:p>
    <w:p w:rsidR="005D6F08" w:rsidRDefault="00732A43">
      <w:pPr>
        <w:spacing w:after="0" w:line="259" w:lineRule="auto"/>
        <w:ind w:left="5" w:right="0" w:firstLine="0"/>
        <w:jc w:val="left"/>
      </w:pPr>
      <w:r>
        <w:t xml:space="preserve"> </w:t>
      </w:r>
      <w:r>
        <w:tab/>
        <w:t xml:space="preserve"> </w:t>
      </w:r>
    </w:p>
    <w:tbl>
      <w:tblPr>
        <w:tblStyle w:val="TableGrid"/>
        <w:tblW w:w="8503" w:type="dxa"/>
        <w:tblInd w:w="10" w:type="dxa"/>
        <w:tblCellMar>
          <w:top w:w="48" w:type="dxa"/>
          <w:left w:w="108" w:type="dxa"/>
          <w:bottom w:w="0" w:type="dxa"/>
          <w:right w:w="69" w:type="dxa"/>
        </w:tblCellMar>
        <w:tblLook w:val="04A0" w:firstRow="1" w:lastRow="0" w:firstColumn="1" w:lastColumn="0" w:noHBand="0" w:noVBand="1"/>
      </w:tblPr>
      <w:tblGrid>
        <w:gridCol w:w="3005"/>
        <w:gridCol w:w="3006"/>
        <w:gridCol w:w="2492"/>
      </w:tblGrid>
      <w:tr w:rsidR="005D6F08">
        <w:trPr>
          <w:trHeight w:val="278"/>
        </w:trPr>
        <w:tc>
          <w:tcPr>
            <w:tcW w:w="3005"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0" w:right="0" w:firstLine="0"/>
              <w:jc w:val="left"/>
            </w:pPr>
            <w:r>
              <w:rPr>
                <w:b/>
              </w:rPr>
              <w:t>Name &amp; Address Of Project.</w:t>
            </w:r>
            <w:r>
              <w:t xml:space="preserve"> </w:t>
            </w:r>
          </w:p>
        </w:tc>
        <w:tc>
          <w:tcPr>
            <w:tcW w:w="3006"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3" w:right="0" w:firstLine="0"/>
              <w:jc w:val="left"/>
            </w:pPr>
            <w:r>
              <w:rPr>
                <w:b/>
              </w:rPr>
              <w:t>Area.</w:t>
            </w:r>
            <w:r>
              <w:t xml:space="preserve"> </w:t>
            </w:r>
          </w:p>
        </w:tc>
        <w:tc>
          <w:tcPr>
            <w:tcW w:w="2492"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2" w:right="0" w:firstLine="0"/>
              <w:jc w:val="left"/>
            </w:pPr>
            <w:r>
              <w:rPr>
                <w:b/>
              </w:rPr>
              <w:t>Project Status/Update.</w:t>
            </w:r>
            <w:r>
              <w:t xml:space="preserve"> </w:t>
            </w:r>
          </w:p>
        </w:tc>
      </w:tr>
      <w:tr w:rsidR="005D6F08">
        <w:trPr>
          <w:trHeight w:val="2158"/>
        </w:trPr>
        <w:tc>
          <w:tcPr>
            <w:tcW w:w="3005"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0" w:right="27" w:firstLine="0"/>
              <w:jc w:val="left"/>
            </w:pPr>
            <w:r>
              <w:t xml:space="preserve">Balbriggan Community College, Pine Ridge, Chapel Street, Balbriggan. </w:t>
            </w:r>
          </w:p>
        </w:tc>
        <w:tc>
          <w:tcPr>
            <w:tcW w:w="3006"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3" w:right="0" w:firstLine="0"/>
              <w:jc w:val="left"/>
            </w:pPr>
            <w:r>
              <w:t xml:space="preserve">North County Dublin </w:t>
            </w:r>
          </w:p>
          <w:p w:rsidR="005D6F08" w:rsidRDefault="00732A43">
            <w:pPr>
              <w:spacing w:after="0" w:line="259" w:lineRule="auto"/>
              <w:ind w:left="3" w:right="0" w:firstLine="0"/>
              <w:jc w:val="left"/>
            </w:pPr>
            <w:r>
              <w:t xml:space="preserve">Fingal County Council Area </w:t>
            </w:r>
          </w:p>
        </w:tc>
        <w:tc>
          <w:tcPr>
            <w:tcW w:w="2492"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2" w:right="0" w:firstLine="0"/>
              <w:jc w:val="left"/>
            </w:pPr>
            <w:r>
              <w:t xml:space="preserve">Construction of new </w:t>
            </w:r>
          </w:p>
          <w:p w:rsidR="005D6F08" w:rsidRDefault="00732A43">
            <w:pPr>
              <w:spacing w:after="0" w:line="259" w:lineRule="auto"/>
              <w:ind w:left="2" w:right="0" w:firstLine="0"/>
              <w:jc w:val="left"/>
            </w:pPr>
            <w:r>
              <w:t xml:space="preserve">School, </w:t>
            </w:r>
          </w:p>
          <w:p w:rsidR="005D6F08" w:rsidRDefault="00732A43">
            <w:pPr>
              <w:spacing w:after="0" w:line="239" w:lineRule="auto"/>
              <w:ind w:left="2" w:right="0" w:firstLine="0"/>
              <w:jc w:val="left"/>
            </w:pPr>
            <w:r>
              <w:t xml:space="preserve">Stage 2B being prepared for the Department of Education. Outstanding Fee Up lifts approved by the Department. </w:t>
            </w:r>
          </w:p>
          <w:p w:rsidR="005D6F08" w:rsidRDefault="00732A43">
            <w:pPr>
              <w:spacing w:after="0" w:line="259" w:lineRule="auto"/>
              <w:ind w:left="2" w:right="0" w:firstLine="0"/>
              <w:jc w:val="left"/>
            </w:pPr>
            <w:r>
              <w:t xml:space="preserve"> </w:t>
            </w:r>
          </w:p>
        </w:tc>
      </w:tr>
      <w:tr w:rsidR="005D6F08">
        <w:trPr>
          <w:trHeight w:val="1891"/>
        </w:trPr>
        <w:tc>
          <w:tcPr>
            <w:tcW w:w="3005"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0" w:right="0" w:firstLine="0"/>
              <w:jc w:val="left"/>
            </w:pPr>
            <w:r>
              <w:t xml:space="preserve">St </w:t>
            </w:r>
            <w:proofErr w:type="spellStart"/>
            <w:r>
              <w:t>Finian’s</w:t>
            </w:r>
            <w:proofErr w:type="spellEnd"/>
            <w:r>
              <w:t xml:space="preserve"> Community College, Castle farm, Swords. </w:t>
            </w:r>
          </w:p>
        </w:tc>
        <w:tc>
          <w:tcPr>
            <w:tcW w:w="3006"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3" w:right="0" w:firstLine="0"/>
              <w:jc w:val="left"/>
            </w:pPr>
            <w:r>
              <w:t xml:space="preserve">North County Dublin </w:t>
            </w:r>
          </w:p>
          <w:p w:rsidR="005D6F08" w:rsidRDefault="00732A43">
            <w:pPr>
              <w:spacing w:after="0" w:line="259" w:lineRule="auto"/>
              <w:ind w:left="3" w:right="0" w:firstLine="0"/>
              <w:jc w:val="left"/>
            </w:pPr>
            <w:r>
              <w:t xml:space="preserve">Fingal County Council Area </w:t>
            </w:r>
          </w:p>
        </w:tc>
        <w:tc>
          <w:tcPr>
            <w:tcW w:w="2492"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2" w:right="0" w:firstLine="0"/>
              <w:jc w:val="left"/>
            </w:pPr>
            <w:r>
              <w:t xml:space="preserve">Construction of </w:t>
            </w:r>
          </w:p>
          <w:p w:rsidR="005D6F08" w:rsidRDefault="00732A43">
            <w:pPr>
              <w:spacing w:after="0" w:line="239" w:lineRule="auto"/>
              <w:ind w:left="2" w:right="0" w:firstLine="0"/>
              <w:jc w:val="left"/>
            </w:pPr>
            <w:r>
              <w:t xml:space="preserve">Extension, 13 General Classroom’s &amp; Specialist Rooms. </w:t>
            </w:r>
          </w:p>
          <w:p w:rsidR="005D6F08" w:rsidRDefault="00732A43">
            <w:pPr>
              <w:spacing w:after="0" w:line="239" w:lineRule="auto"/>
              <w:ind w:left="2" w:right="0" w:firstLine="0"/>
            </w:pPr>
            <w:r>
              <w:t xml:space="preserve">DDLTEB working with the DOE on a revised Scope. </w:t>
            </w:r>
          </w:p>
          <w:p w:rsidR="005D6F08" w:rsidRDefault="00732A43">
            <w:pPr>
              <w:spacing w:after="0" w:line="259" w:lineRule="auto"/>
              <w:ind w:left="2" w:right="0" w:firstLine="0"/>
              <w:jc w:val="left"/>
            </w:pPr>
            <w:r>
              <w:t xml:space="preserve"> </w:t>
            </w:r>
          </w:p>
        </w:tc>
      </w:tr>
      <w:tr w:rsidR="005D6F08">
        <w:trPr>
          <w:trHeight w:val="2158"/>
        </w:trPr>
        <w:tc>
          <w:tcPr>
            <w:tcW w:w="3005"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39" w:lineRule="auto"/>
              <w:ind w:left="0" w:right="0" w:firstLine="0"/>
              <w:jc w:val="left"/>
            </w:pPr>
            <w:r>
              <w:t xml:space="preserve">Ardgillan Community College, Castle land, Balbriggan, Co. </w:t>
            </w:r>
          </w:p>
          <w:p w:rsidR="005D6F08" w:rsidRDefault="00732A43">
            <w:pPr>
              <w:spacing w:after="0" w:line="259" w:lineRule="auto"/>
              <w:ind w:left="0" w:right="0" w:firstLine="0"/>
              <w:jc w:val="left"/>
            </w:pPr>
            <w:r>
              <w:t xml:space="preserve">Dublin. </w:t>
            </w:r>
          </w:p>
          <w:p w:rsidR="005D6F08" w:rsidRDefault="00732A43">
            <w:pPr>
              <w:spacing w:after="0" w:line="259" w:lineRule="auto"/>
              <w:ind w:left="0" w:right="0" w:firstLine="0"/>
              <w:jc w:val="left"/>
            </w:pPr>
            <w:r>
              <w:t xml:space="preserve"> </w:t>
            </w:r>
          </w:p>
        </w:tc>
        <w:tc>
          <w:tcPr>
            <w:tcW w:w="3006"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3" w:right="0" w:firstLine="0"/>
              <w:jc w:val="left"/>
            </w:pPr>
            <w:r>
              <w:t xml:space="preserve">North County Dublin </w:t>
            </w:r>
          </w:p>
          <w:p w:rsidR="005D6F08" w:rsidRDefault="00732A43">
            <w:pPr>
              <w:spacing w:after="0" w:line="259" w:lineRule="auto"/>
              <w:ind w:left="3" w:right="0" w:firstLine="0"/>
              <w:jc w:val="left"/>
            </w:pPr>
            <w:r>
              <w:t xml:space="preserve">Fingal County Council Area </w:t>
            </w:r>
          </w:p>
        </w:tc>
        <w:tc>
          <w:tcPr>
            <w:tcW w:w="2492"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2" w:right="27" w:firstLine="0"/>
              <w:jc w:val="left"/>
            </w:pPr>
            <w:r>
              <w:t xml:space="preserve">The project is a remedial /refurbishment of certain designated areas within college. Being managed by the DOE. Planning Permission is now lodged by DOE for remedial works. </w:t>
            </w:r>
          </w:p>
        </w:tc>
      </w:tr>
      <w:tr w:rsidR="005D6F08">
        <w:trPr>
          <w:trHeight w:val="2160"/>
        </w:trPr>
        <w:tc>
          <w:tcPr>
            <w:tcW w:w="3005"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0" w:right="0" w:firstLine="0"/>
              <w:jc w:val="left"/>
            </w:pPr>
            <w:r>
              <w:t xml:space="preserve">Lucan Community College, Esker Drive, Lucan. </w:t>
            </w:r>
          </w:p>
        </w:tc>
        <w:tc>
          <w:tcPr>
            <w:tcW w:w="3006"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3" w:right="0" w:firstLine="0"/>
              <w:jc w:val="left"/>
            </w:pPr>
            <w:r>
              <w:t xml:space="preserve">South West Dublin </w:t>
            </w:r>
          </w:p>
          <w:p w:rsidR="005D6F08" w:rsidRDefault="00732A43">
            <w:pPr>
              <w:spacing w:after="0" w:line="259" w:lineRule="auto"/>
              <w:ind w:left="3" w:right="0" w:firstLine="0"/>
              <w:jc w:val="left"/>
            </w:pPr>
            <w:r>
              <w:t>South Dublin Coun</w:t>
            </w:r>
            <w:r>
              <w:t xml:space="preserve">ty Council. </w:t>
            </w:r>
          </w:p>
        </w:tc>
        <w:tc>
          <w:tcPr>
            <w:tcW w:w="2492"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39" w:lineRule="auto"/>
              <w:ind w:left="2" w:right="0" w:firstLine="0"/>
              <w:jc w:val="left"/>
            </w:pPr>
            <w:r>
              <w:t xml:space="preserve">Extension &amp; Refurbishment. </w:t>
            </w:r>
          </w:p>
          <w:p w:rsidR="005D6F08" w:rsidRDefault="00732A43">
            <w:pPr>
              <w:spacing w:after="0" w:line="239" w:lineRule="auto"/>
              <w:ind w:left="2" w:right="0" w:firstLine="0"/>
              <w:jc w:val="left"/>
            </w:pPr>
            <w:r>
              <w:t xml:space="preserve">Stage 2B report has gone to the Department of education. </w:t>
            </w:r>
          </w:p>
          <w:p w:rsidR="005D6F08" w:rsidRDefault="00732A43">
            <w:pPr>
              <w:spacing w:after="0" w:line="259" w:lineRule="auto"/>
              <w:ind w:left="2" w:right="31" w:firstLine="0"/>
              <w:jc w:val="left"/>
            </w:pPr>
            <w:r>
              <w:t xml:space="preserve">Approval to proceed with Pre-Qualification of Contractors. </w:t>
            </w:r>
          </w:p>
        </w:tc>
      </w:tr>
      <w:tr w:rsidR="005D6F08">
        <w:trPr>
          <w:trHeight w:val="1083"/>
        </w:trPr>
        <w:tc>
          <w:tcPr>
            <w:tcW w:w="3005" w:type="dxa"/>
            <w:tcBorders>
              <w:top w:val="single" w:sz="4" w:space="0" w:color="000000"/>
              <w:left w:val="single" w:sz="4" w:space="0" w:color="000000"/>
              <w:bottom w:val="single" w:sz="4" w:space="0" w:color="000000"/>
              <w:right w:val="single" w:sz="4" w:space="0" w:color="000000"/>
            </w:tcBorders>
          </w:tcPr>
          <w:p w:rsidR="005D6F08" w:rsidRDefault="00732A43">
            <w:pPr>
              <w:spacing w:after="1" w:line="239" w:lineRule="auto"/>
              <w:ind w:left="0" w:right="0" w:firstLine="0"/>
              <w:jc w:val="left"/>
            </w:pPr>
            <w:r>
              <w:t xml:space="preserve">Colaiste </w:t>
            </w:r>
            <w:proofErr w:type="spellStart"/>
            <w:r>
              <w:t>Chillian</w:t>
            </w:r>
            <w:proofErr w:type="spellEnd"/>
            <w:r>
              <w:t xml:space="preserve">, 96-116 Old </w:t>
            </w:r>
            <w:proofErr w:type="spellStart"/>
            <w:r>
              <w:t>Nangor</w:t>
            </w:r>
            <w:proofErr w:type="spellEnd"/>
            <w:r>
              <w:t xml:space="preserve"> road, </w:t>
            </w:r>
            <w:proofErr w:type="spellStart"/>
            <w:r>
              <w:t>Clondalkin</w:t>
            </w:r>
            <w:proofErr w:type="spellEnd"/>
            <w:r>
              <w:t xml:space="preserve">, Dublin 22. </w:t>
            </w:r>
          </w:p>
          <w:p w:rsidR="005D6F08" w:rsidRDefault="00732A43">
            <w:pPr>
              <w:spacing w:after="0" w:line="259" w:lineRule="auto"/>
              <w:ind w:left="0" w:right="0" w:firstLine="0"/>
              <w:jc w:val="left"/>
            </w:pPr>
            <w:r>
              <w:t xml:space="preserve"> </w:t>
            </w:r>
          </w:p>
        </w:tc>
        <w:tc>
          <w:tcPr>
            <w:tcW w:w="3006"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3" w:right="0" w:firstLine="0"/>
              <w:jc w:val="left"/>
            </w:pPr>
            <w:r>
              <w:t xml:space="preserve">South West Dublin, </w:t>
            </w:r>
          </w:p>
          <w:p w:rsidR="005D6F08" w:rsidRDefault="00732A43">
            <w:pPr>
              <w:spacing w:after="0" w:line="259" w:lineRule="auto"/>
              <w:ind w:left="3" w:right="0" w:firstLine="0"/>
              <w:jc w:val="left"/>
            </w:pPr>
            <w:r>
              <w:t xml:space="preserve">South Dublin County Council. </w:t>
            </w:r>
          </w:p>
          <w:p w:rsidR="005D6F08" w:rsidRDefault="00732A43">
            <w:pPr>
              <w:spacing w:after="0" w:line="259" w:lineRule="auto"/>
              <w:ind w:left="3" w:right="0" w:firstLine="0"/>
              <w:jc w:val="left"/>
            </w:pPr>
            <w:r>
              <w:t xml:space="preserve"> </w:t>
            </w:r>
          </w:p>
        </w:tc>
        <w:tc>
          <w:tcPr>
            <w:tcW w:w="2492"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2" w:right="31" w:firstLine="0"/>
              <w:jc w:val="left"/>
            </w:pPr>
            <w:r>
              <w:t xml:space="preserve">Approval to proceed with Pre-Qualification of Contractors </w:t>
            </w:r>
          </w:p>
        </w:tc>
      </w:tr>
      <w:tr w:rsidR="005D6F08">
        <w:trPr>
          <w:trHeight w:val="1622"/>
        </w:trPr>
        <w:tc>
          <w:tcPr>
            <w:tcW w:w="3005"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0" w:right="0" w:firstLine="0"/>
              <w:jc w:val="left"/>
            </w:pPr>
            <w:proofErr w:type="spellStart"/>
            <w:r>
              <w:lastRenderedPageBreak/>
              <w:t>Benicasa</w:t>
            </w:r>
            <w:proofErr w:type="spellEnd"/>
            <w:r>
              <w:t xml:space="preserve"> Special School. </w:t>
            </w:r>
          </w:p>
          <w:p w:rsidR="005D6F08" w:rsidRDefault="00732A43">
            <w:pPr>
              <w:spacing w:after="0" w:line="259" w:lineRule="auto"/>
              <w:ind w:left="0" w:right="0" w:firstLine="0"/>
              <w:jc w:val="left"/>
            </w:pPr>
            <w:r>
              <w:t xml:space="preserve">1 Mount </w:t>
            </w:r>
            <w:proofErr w:type="spellStart"/>
            <w:r>
              <w:t>Merrion</w:t>
            </w:r>
            <w:proofErr w:type="spellEnd"/>
            <w:r>
              <w:t xml:space="preserve"> Avenue, </w:t>
            </w:r>
          </w:p>
          <w:p w:rsidR="005D6F08" w:rsidRDefault="00732A43">
            <w:pPr>
              <w:spacing w:after="0" w:line="259" w:lineRule="auto"/>
              <w:ind w:left="0" w:right="0" w:firstLine="0"/>
              <w:jc w:val="left"/>
            </w:pPr>
            <w:r>
              <w:t xml:space="preserve">Blackrock, Co. Dublin </w:t>
            </w:r>
          </w:p>
          <w:p w:rsidR="005D6F08" w:rsidRDefault="00732A43">
            <w:pPr>
              <w:spacing w:after="0" w:line="259" w:lineRule="auto"/>
              <w:ind w:left="0" w:right="0" w:firstLine="0"/>
              <w:jc w:val="left"/>
            </w:pPr>
            <w:r>
              <w:t xml:space="preserve"> </w:t>
            </w:r>
          </w:p>
        </w:tc>
        <w:tc>
          <w:tcPr>
            <w:tcW w:w="3006"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3" w:right="0" w:firstLine="0"/>
              <w:jc w:val="left"/>
            </w:pPr>
            <w:r>
              <w:t xml:space="preserve">South East Dublin. </w:t>
            </w:r>
            <w:proofErr w:type="spellStart"/>
            <w:r>
              <w:t>Dunlaoghaire</w:t>
            </w:r>
            <w:proofErr w:type="spellEnd"/>
            <w:r>
              <w:t>/</w:t>
            </w:r>
            <w:proofErr w:type="spellStart"/>
            <w:r>
              <w:t>Rathdown</w:t>
            </w:r>
            <w:proofErr w:type="spellEnd"/>
            <w:r>
              <w:t xml:space="preserve"> County Council. </w:t>
            </w:r>
          </w:p>
        </w:tc>
        <w:tc>
          <w:tcPr>
            <w:tcW w:w="2492"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39" w:lineRule="auto"/>
              <w:ind w:left="2" w:right="506" w:firstLine="0"/>
              <w:jc w:val="left"/>
            </w:pPr>
            <w:r>
              <w:t xml:space="preserve">Refurbishment of existing Building. At stage 2B with the DOE. </w:t>
            </w:r>
          </w:p>
          <w:p w:rsidR="005D6F08" w:rsidRDefault="00732A43">
            <w:pPr>
              <w:spacing w:after="0" w:line="259" w:lineRule="auto"/>
              <w:ind w:left="2" w:right="0" w:firstLine="0"/>
              <w:jc w:val="left"/>
            </w:pPr>
            <w:r>
              <w:t xml:space="preserve">Also Awaiting a decision on a fee uplift.  </w:t>
            </w:r>
          </w:p>
        </w:tc>
      </w:tr>
    </w:tbl>
    <w:p w:rsidR="005D6F08" w:rsidRDefault="00732A43">
      <w:pPr>
        <w:ind w:left="0" w:right="675"/>
      </w:pPr>
      <w:r>
        <w:t xml:space="preserve">CAPITAL PROJECTS CONTINUED </w:t>
      </w:r>
    </w:p>
    <w:p w:rsidR="005D6F08" w:rsidRDefault="00732A43">
      <w:pPr>
        <w:spacing w:after="0" w:line="259" w:lineRule="auto"/>
        <w:ind w:left="5" w:right="0" w:firstLine="0"/>
        <w:jc w:val="left"/>
      </w:pPr>
      <w:r>
        <w:t xml:space="preserve"> </w:t>
      </w:r>
    </w:p>
    <w:tbl>
      <w:tblPr>
        <w:tblStyle w:val="TableGrid"/>
        <w:tblW w:w="9015" w:type="dxa"/>
        <w:tblInd w:w="6" w:type="dxa"/>
        <w:tblCellMar>
          <w:top w:w="47" w:type="dxa"/>
          <w:left w:w="107" w:type="dxa"/>
          <w:bottom w:w="0" w:type="dxa"/>
          <w:right w:w="57" w:type="dxa"/>
        </w:tblCellMar>
        <w:tblLook w:val="04A0" w:firstRow="1" w:lastRow="0" w:firstColumn="1" w:lastColumn="0" w:noHBand="0" w:noVBand="1"/>
      </w:tblPr>
      <w:tblGrid>
        <w:gridCol w:w="3005"/>
        <w:gridCol w:w="3006"/>
        <w:gridCol w:w="3004"/>
      </w:tblGrid>
      <w:tr w:rsidR="005D6F08">
        <w:trPr>
          <w:trHeight w:val="1085"/>
        </w:trPr>
        <w:tc>
          <w:tcPr>
            <w:tcW w:w="3005"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39" w:lineRule="auto"/>
              <w:ind w:left="0" w:right="0" w:firstLine="0"/>
              <w:jc w:val="left"/>
            </w:pPr>
            <w:r>
              <w:t xml:space="preserve">St Kevin’s Community College, Font Hill Road, </w:t>
            </w:r>
            <w:proofErr w:type="spellStart"/>
            <w:r>
              <w:t>Clondalkin</w:t>
            </w:r>
            <w:proofErr w:type="spellEnd"/>
            <w:r>
              <w:t xml:space="preserve">. </w:t>
            </w:r>
          </w:p>
          <w:p w:rsidR="005D6F08" w:rsidRDefault="00732A43">
            <w:pPr>
              <w:spacing w:after="0" w:line="259" w:lineRule="auto"/>
              <w:ind w:left="0" w:right="0" w:firstLine="0"/>
              <w:jc w:val="left"/>
            </w:pPr>
            <w:r>
              <w:t xml:space="preserve">Dublin 22. </w:t>
            </w:r>
          </w:p>
          <w:p w:rsidR="005D6F08" w:rsidRDefault="00732A43">
            <w:pPr>
              <w:spacing w:after="0" w:line="259" w:lineRule="auto"/>
              <w:ind w:left="0" w:right="0" w:firstLine="0"/>
              <w:jc w:val="left"/>
            </w:pPr>
            <w:r>
              <w:t xml:space="preserve"> </w:t>
            </w:r>
          </w:p>
        </w:tc>
        <w:tc>
          <w:tcPr>
            <w:tcW w:w="3006"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1" w:right="0" w:firstLine="0"/>
              <w:jc w:val="left"/>
            </w:pPr>
            <w:r>
              <w:t xml:space="preserve">South Dublin County Council Area. </w:t>
            </w:r>
          </w:p>
        </w:tc>
        <w:tc>
          <w:tcPr>
            <w:tcW w:w="3004"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2" w:right="0" w:firstLine="0"/>
              <w:jc w:val="left"/>
            </w:pPr>
            <w:r>
              <w:t xml:space="preserve">SEN 2 Classrooms. </w:t>
            </w:r>
          </w:p>
          <w:p w:rsidR="005D6F08" w:rsidRDefault="00732A43">
            <w:pPr>
              <w:spacing w:after="0" w:line="259" w:lineRule="auto"/>
              <w:ind w:left="2" w:right="0" w:firstLine="0"/>
              <w:jc w:val="left"/>
            </w:pPr>
            <w:r>
              <w:t xml:space="preserve">Design Team appointed. </w:t>
            </w:r>
          </w:p>
          <w:p w:rsidR="005D6F08" w:rsidRDefault="00732A43">
            <w:pPr>
              <w:spacing w:after="0" w:line="259" w:lineRule="auto"/>
              <w:ind w:left="2" w:right="0" w:firstLine="0"/>
              <w:jc w:val="left"/>
            </w:pPr>
            <w:r>
              <w:t xml:space="preserve">Stage 1 report is being sent to the Department. </w:t>
            </w:r>
          </w:p>
        </w:tc>
      </w:tr>
      <w:tr w:rsidR="005D6F08">
        <w:trPr>
          <w:trHeight w:val="1085"/>
        </w:trPr>
        <w:tc>
          <w:tcPr>
            <w:tcW w:w="3005"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39" w:lineRule="auto"/>
              <w:ind w:left="0" w:right="0" w:firstLine="0"/>
              <w:jc w:val="left"/>
            </w:pPr>
            <w:r>
              <w:t xml:space="preserve">Danu Community Special School, Barnwell Road, </w:t>
            </w:r>
            <w:proofErr w:type="spellStart"/>
            <w:r>
              <w:t>Hansfield</w:t>
            </w:r>
            <w:proofErr w:type="spellEnd"/>
            <w:r>
              <w:t xml:space="preserve">, Dublin. </w:t>
            </w:r>
          </w:p>
          <w:p w:rsidR="005D6F08" w:rsidRDefault="00732A43">
            <w:pPr>
              <w:spacing w:after="0" w:line="259" w:lineRule="auto"/>
              <w:ind w:left="0" w:right="0" w:firstLine="0"/>
              <w:jc w:val="left"/>
            </w:pPr>
            <w:r>
              <w:t xml:space="preserve"> </w:t>
            </w:r>
          </w:p>
        </w:tc>
        <w:tc>
          <w:tcPr>
            <w:tcW w:w="3006"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1" w:right="0" w:firstLine="0"/>
              <w:jc w:val="left"/>
            </w:pPr>
            <w:r>
              <w:t xml:space="preserve">West County Dublin. </w:t>
            </w:r>
          </w:p>
          <w:p w:rsidR="005D6F08" w:rsidRDefault="00732A43">
            <w:pPr>
              <w:spacing w:after="0" w:line="259" w:lineRule="auto"/>
              <w:ind w:left="1" w:right="0" w:firstLine="0"/>
              <w:jc w:val="left"/>
            </w:pPr>
            <w:r>
              <w:t xml:space="preserve">Fingal County Council Area. </w:t>
            </w:r>
          </w:p>
        </w:tc>
        <w:tc>
          <w:tcPr>
            <w:tcW w:w="3004"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2" w:right="0" w:firstLine="0"/>
              <w:jc w:val="left"/>
            </w:pPr>
            <w:r>
              <w:t xml:space="preserve">Refurbishment of Classrooms. </w:t>
            </w:r>
            <w:r>
              <w:t xml:space="preserve">Design Team Tenders Returned.  </w:t>
            </w:r>
          </w:p>
        </w:tc>
      </w:tr>
      <w:tr w:rsidR="005D6F08">
        <w:trPr>
          <w:trHeight w:val="1083"/>
        </w:trPr>
        <w:tc>
          <w:tcPr>
            <w:tcW w:w="3005"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0" w:right="0" w:firstLine="0"/>
              <w:jc w:val="left"/>
            </w:pPr>
            <w:r>
              <w:t xml:space="preserve">GS </w:t>
            </w:r>
            <w:proofErr w:type="spellStart"/>
            <w:r>
              <w:t>Reachrann</w:t>
            </w:r>
            <w:proofErr w:type="spellEnd"/>
            <w:r>
              <w:t xml:space="preserve">, </w:t>
            </w:r>
          </w:p>
          <w:p w:rsidR="005D6F08" w:rsidRDefault="00732A43">
            <w:pPr>
              <w:spacing w:after="0" w:line="259" w:lineRule="auto"/>
              <w:ind w:left="0" w:right="0" w:firstLine="0"/>
              <w:jc w:val="left"/>
            </w:pPr>
            <w:r>
              <w:t>Grange Abbey Road, Dublin 13</w:t>
            </w:r>
            <w:r>
              <w:rPr>
                <w:color w:val="FF0000"/>
              </w:rPr>
              <w:t xml:space="preserve">. </w:t>
            </w:r>
          </w:p>
        </w:tc>
        <w:tc>
          <w:tcPr>
            <w:tcW w:w="3006"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1" w:right="0" w:firstLine="0"/>
              <w:jc w:val="left"/>
            </w:pPr>
            <w:r>
              <w:t xml:space="preserve">North Co. Dublin  </w:t>
            </w:r>
          </w:p>
        </w:tc>
        <w:tc>
          <w:tcPr>
            <w:tcW w:w="3004"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2" w:right="0" w:firstLine="0"/>
              <w:jc w:val="left"/>
            </w:pPr>
            <w:r>
              <w:t xml:space="preserve">At Stage 2b, currently awaiting decision from DOE, approval to proceed with pre- qualification of contractors. </w:t>
            </w:r>
          </w:p>
        </w:tc>
      </w:tr>
      <w:tr w:rsidR="005D6F08">
        <w:trPr>
          <w:trHeight w:val="1354"/>
        </w:trPr>
        <w:tc>
          <w:tcPr>
            <w:tcW w:w="3005" w:type="dxa"/>
            <w:tcBorders>
              <w:top w:val="single" w:sz="4" w:space="0" w:color="000000"/>
              <w:left w:val="single" w:sz="4" w:space="0" w:color="000000"/>
              <w:bottom w:val="single" w:sz="4" w:space="0" w:color="000000"/>
              <w:right w:val="single" w:sz="4" w:space="0" w:color="000000"/>
            </w:tcBorders>
          </w:tcPr>
          <w:p w:rsidR="005D6F08" w:rsidRDefault="00732A43">
            <w:pPr>
              <w:spacing w:after="1" w:line="238" w:lineRule="auto"/>
              <w:ind w:left="0" w:right="0" w:firstLine="0"/>
              <w:jc w:val="left"/>
            </w:pPr>
            <w:r>
              <w:t xml:space="preserve">Skerries Community College, </w:t>
            </w:r>
            <w:r>
              <w:t xml:space="preserve">Balbriggan St, Town parks, Skerries, Co. Dublin. </w:t>
            </w:r>
          </w:p>
          <w:p w:rsidR="005D6F08" w:rsidRDefault="00732A43">
            <w:pPr>
              <w:spacing w:after="0" w:line="259" w:lineRule="auto"/>
              <w:ind w:left="0" w:right="0" w:firstLine="0"/>
              <w:jc w:val="left"/>
            </w:pPr>
            <w:r>
              <w:t xml:space="preserve"> </w:t>
            </w:r>
          </w:p>
        </w:tc>
        <w:tc>
          <w:tcPr>
            <w:tcW w:w="3006"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1" w:right="0" w:firstLine="0"/>
              <w:jc w:val="left"/>
            </w:pPr>
            <w:r>
              <w:t xml:space="preserve">North Co Dublin. </w:t>
            </w:r>
          </w:p>
          <w:p w:rsidR="005D6F08" w:rsidRDefault="00732A43">
            <w:pPr>
              <w:spacing w:after="0" w:line="259" w:lineRule="auto"/>
              <w:ind w:left="1" w:right="0" w:firstLine="0"/>
              <w:jc w:val="left"/>
            </w:pPr>
            <w:r>
              <w:t xml:space="preserve">Fingal County Council Area. </w:t>
            </w:r>
          </w:p>
        </w:tc>
        <w:tc>
          <w:tcPr>
            <w:tcW w:w="3004"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2" w:right="198" w:firstLine="0"/>
            </w:pPr>
            <w:r>
              <w:t xml:space="preserve">Approval granted By DOE for new extension.  Confirmation given that the SLA will be signed, the project is to proceed to next phase. </w:t>
            </w:r>
          </w:p>
        </w:tc>
      </w:tr>
      <w:tr w:rsidR="005D6F08">
        <w:trPr>
          <w:trHeight w:val="1085"/>
        </w:trPr>
        <w:tc>
          <w:tcPr>
            <w:tcW w:w="3005"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39" w:lineRule="auto"/>
              <w:ind w:left="0" w:right="0" w:firstLine="0"/>
              <w:jc w:val="left"/>
            </w:pPr>
            <w:r>
              <w:t xml:space="preserve">Mount Seskin Community College, Jobs town, Tallaght, Dublin 24. </w:t>
            </w:r>
          </w:p>
          <w:p w:rsidR="005D6F08" w:rsidRDefault="00732A43">
            <w:pPr>
              <w:spacing w:after="0" w:line="259" w:lineRule="auto"/>
              <w:ind w:left="0" w:right="0" w:firstLine="0"/>
              <w:jc w:val="left"/>
            </w:pPr>
            <w:r>
              <w:t xml:space="preserve"> </w:t>
            </w:r>
          </w:p>
        </w:tc>
        <w:tc>
          <w:tcPr>
            <w:tcW w:w="3006"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1" w:right="0" w:firstLine="0"/>
              <w:jc w:val="left"/>
            </w:pPr>
            <w:r>
              <w:t xml:space="preserve">South Co Dublin </w:t>
            </w:r>
          </w:p>
          <w:p w:rsidR="005D6F08" w:rsidRDefault="00732A43">
            <w:pPr>
              <w:spacing w:after="0" w:line="259" w:lineRule="auto"/>
              <w:ind w:left="1" w:right="0" w:firstLine="0"/>
              <w:jc w:val="left"/>
            </w:pPr>
            <w:r>
              <w:t xml:space="preserve">South Dublin County Council </w:t>
            </w:r>
          </w:p>
        </w:tc>
        <w:tc>
          <w:tcPr>
            <w:tcW w:w="3004"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2" w:right="43" w:firstLine="0"/>
              <w:jc w:val="left"/>
            </w:pPr>
            <w:r>
              <w:t xml:space="preserve">Budget Approved for new SNU. Design team being approved. </w:t>
            </w:r>
          </w:p>
        </w:tc>
      </w:tr>
      <w:tr w:rsidR="005D6F08">
        <w:trPr>
          <w:trHeight w:val="818"/>
        </w:trPr>
        <w:tc>
          <w:tcPr>
            <w:tcW w:w="3005"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0" w:right="0" w:firstLine="0"/>
              <w:jc w:val="left"/>
            </w:pPr>
            <w:r>
              <w:t xml:space="preserve">Collinstown Park SEN, </w:t>
            </w:r>
          </w:p>
          <w:p w:rsidR="005D6F08" w:rsidRDefault="00732A43">
            <w:pPr>
              <w:spacing w:after="0" w:line="259" w:lineRule="auto"/>
              <w:ind w:left="0" w:right="0" w:firstLine="0"/>
              <w:jc w:val="left"/>
            </w:pPr>
            <w:proofErr w:type="spellStart"/>
            <w:r>
              <w:t>Rowlagh</w:t>
            </w:r>
            <w:proofErr w:type="spellEnd"/>
            <w:r>
              <w:t xml:space="preserve">, </w:t>
            </w:r>
            <w:proofErr w:type="spellStart"/>
            <w:r>
              <w:t>Clondakin</w:t>
            </w:r>
            <w:proofErr w:type="spellEnd"/>
            <w:r>
              <w:t xml:space="preserve">, Dublin 22. </w:t>
            </w:r>
          </w:p>
          <w:p w:rsidR="005D6F08" w:rsidRDefault="00732A43">
            <w:pPr>
              <w:spacing w:after="0" w:line="259" w:lineRule="auto"/>
              <w:ind w:left="0" w:right="0" w:firstLine="0"/>
              <w:jc w:val="left"/>
            </w:pPr>
            <w:r>
              <w:t xml:space="preserve"> </w:t>
            </w:r>
          </w:p>
        </w:tc>
        <w:tc>
          <w:tcPr>
            <w:tcW w:w="3006"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1" w:right="0" w:firstLine="0"/>
              <w:jc w:val="left"/>
            </w:pPr>
            <w:r>
              <w:t xml:space="preserve">South Co Dublin </w:t>
            </w:r>
          </w:p>
          <w:p w:rsidR="005D6F08" w:rsidRDefault="00732A43">
            <w:pPr>
              <w:spacing w:after="0" w:line="259" w:lineRule="auto"/>
              <w:ind w:left="1" w:right="0" w:firstLine="0"/>
              <w:jc w:val="left"/>
            </w:pPr>
            <w:r>
              <w:t xml:space="preserve">South Dublin County Council. </w:t>
            </w:r>
          </w:p>
        </w:tc>
        <w:tc>
          <w:tcPr>
            <w:tcW w:w="3004"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2" w:right="0" w:firstLine="0"/>
              <w:jc w:val="left"/>
            </w:pPr>
            <w:r>
              <w:t xml:space="preserve">Design Team Appointed. Stage </w:t>
            </w:r>
          </w:p>
          <w:p w:rsidR="005D6F08" w:rsidRDefault="00732A43">
            <w:pPr>
              <w:spacing w:after="0" w:line="259" w:lineRule="auto"/>
              <w:ind w:left="2" w:right="0" w:firstLine="0"/>
              <w:jc w:val="left"/>
            </w:pPr>
            <w:r>
              <w:t xml:space="preserve">1 report is being sent to the Department. </w:t>
            </w:r>
          </w:p>
        </w:tc>
      </w:tr>
      <w:tr w:rsidR="005D6F08">
        <w:trPr>
          <w:trHeight w:val="815"/>
        </w:trPr>
        <w:tc>
          <w:tcPr>
            <w:tcW w:w="3005" w:type="dxa"/>
            <w:tcBorders>
              <w:top w:val="single" w:sz="4" w:space="0" w:color="000000"/>
              <w:left w:val="single" w:sz="4" w:space="0" w:color="000000"/>
              <w:bottom w:val="single" w:sz="4" w:space="0" w:color="000000"/>
              <w:right w:val="single" w:sz="4" w:space="0" w:color="000000"/>
            </w:tcBorders>
            <w:shd w:val="clear" w:color="auto" w:fill="FFC000"/>
          </w:tcPr>
          <w:p w:rsidR="005D6F08" w:rsidRDefault="00732A43">
            <w:pPr>
              <w:spacing w:after="0" w:line="239" w:lineRule="auto"/>
              <w:ind w:left="0" w:right="0" w:firstLine="0"/>
              <w:jc w:val="left"/>
            </w:pPr>
            <w:r>
              <w:t xml:space="preserve">Summer Work’s Programme 2020. </w:t>
            </w:r>
          </w:p>
          <w:p w:rsidR="005D6F08" w:rsidRDefault="00732A43">
            <w:pPr>
              <w:spacing w:after="0" w:line="259" w:lineRule="auto"/>
              <w:ind w:left="0" w:right="0" w:firstLine="0"/>
              <w:jc w:val="left"/>
            </w:pPr>
            <w:r>
              <w:t xml:space="preserve"> </w:t>
            </w:r>
          </w:p>
        </w:tc>
        <w:tc>
          <w:tcPr>
            <w:tcW w:w="3006" w:type="dxa"/>
            <w:tcBorders>
              <w:top w:val="single" w:sz="4" w:space="0" w:color="000000"/>
              <w:left w:val="single" w:sz="4" w:space="0" w:color="000000"/>
              <w:bottom w:val="single" w:sz="4" w:space="0" w:color="000000"/>
              <w:right w:val="single" w:sz="4" w:space="0" w:color="000000"/>
            </w:tcBorders>
            <w:shd w:val="clear" w:color="auto" w:fill="FFC000"/>
          </w:tcPr>
          <w:p w:rsidR="005D6F08" w:rsidRDefault="00732A43">
            <w:pPr>
              <w:spacing w:after="0" w:line="259" w:lineRule="auto"/>
              <w:ind w:left="1" w:right="0" w:firstLine="0"/>
              <w:jc w:val="left"/>
            </w:pPr>
            <w:r>
              <w:t xml:space="preserve"> </w:t>
            </w:r>
          </w:p>
        </w:tc>
        <w:tc>
          <w:tcPr>
            <w:tcW w:w="3004" w:type="dxa"/>
            <w:tcBorders>
              <w:top w:val="single" w:sz="4" w:space="0" w:color="000000"/>
              <w:left w:val="single" w:sz="4" w:space="0" w:color="000000"/>
              <w:bottom w:val="single" w:sz="4" w:space="0" w:color="000000"/>
              <w:right w:val="single" w:sz="4" w:space="0" w:color="000000"/>
            </w:tcBorders>
            <w:shd w:val="clear" w:color="auto" w:fill="FFC000"/>
          </w:tcPr>
          <w:p w:rsidR="005D6F08" w:rsidRDefault="00732A43">
            <w:pPr>
              <w:spacing w:after="0" w:line="259" w:lineRule="auto"/>
              <w:ind w:left="2" w:right="0" w:firstLine="0"/>
              <w:jc w:val="left"/>
            </w:pPr>
            <w:r>
              <w:t xml:space="preserve">All Tenders Back, and Approval Received from the DOE for most projects.  </w:t>
            </w:r>
          </w:p>
        </w:tc>
      </w:tr>
      <w:tr w:rsidR="005D6F08">
        <w:trPr>
          <w:trHeight w:val="812"/>
        </w:trPr>
        <w:tc>
          <w:tcPr>
            <w:tcW w:w="6011" w:type="dxa"/>
            <w:gridSpan w:val="2"/>
            <w:tcBorders>
              <w:top w:val="single" w:sz="4" w:space="0" w:color="000000"/>
              <w:left w:val="single" w:sz="4" w:space="0" w:color="000000"/>
              <w:bottom w:val="single" w:sz="4" w:space="0" w:color="000000"/>
              <w:right w:val="nil"/>
            </w:tcBorders>
            <w:shd w:val="clear" w:color="auto" w:fill="DDE27C"/>
          </w:tcPr>
          <w:p w:rsidR="005D6F08" w:rsidRDefault="00732A43">
            <w:pPr>
              <w:spacing w:after="0" w:line="259" w:lineRule="auto"/>
              <w:ind w:left="0" w:right="0" w:firstLine="0"/>
              <w:jc w:val="left"/>
            </w:pPr>
            <w:r>
              <w:t xml:space="preserve"> </w:t>
            </w:r>
          </w:p>
          <w:p w:rsidR="005D6F08" w:rsidRDefault="00732A43">
            <w:pPr>
              <w:spacing w:after="0" w:line="259" w:lineRule="auto"/>
              <w:ind w:left="0" w:right="0" w:firstLine="0"/>
              <w:jc w:val="left"/>
            </w:pPr>
            <w:r>
              <w:rPr>
                <w:color w:val="C00000"/>
              </w:rPr>
              <w:t xml:space="preserve">TEMPORARY ACCOMADATION PROJECTS 2020 </w:t>
            </w:r>
          </w:p>
          <w:p w:rsidR="005D6F08" w:rsidRDefault="00732A43">
            <w:pPr>
              <w:spacing w:after="0" w:line="259" w:lineRule="auto"/>
              <w:ind w:left="0" w:right="0" w:firstLine="0"/>
              <w:jc w:val="left"/>
            </w:pPr>
            <w:r>
              <w:t xml:space="preserve"> </w:t>
            </w:r>
          </w:p>
        </w:tc>
        <w:tc>
          <w:tcPr>
            <w:tcW w:w="3004" w:type="dxa"/>
            <w:tcBorders>
              <w:top w:val="single" w:sz="4" w:space="0" w:color="000000"/>
              <w:left w:val="nil"/>
              <w:bottom w:val="single" w:sz="4" w:space="0" w:color="000000"/>
              <w:right w:val="single" w:sz="4" w:space="0" w:color="000000"/>
            </w:tcBorders>
            <w:shd w:val="clear" w:color="auto" w:fill="DDE27C"/>
          </w:tcPr>
          <w:p w:rsidR="005D6F08" w:rsidRDefault="005D6F08">
            <w:pPr>
              <w:spacing w:after="160" w:line="259" w:lineRule="auto"/>
              <w:ind w:left="0" w:right="0" w:firstLine="0"/>
              <w:jc w:val="left"/>
            </w:pPr>
          </w:p>
        </w:tc>
      </w:tr>
      <w:tr w:rsidR="005D6F08">
        <w:trPr>
          <w:trHeight w:val="548"/>
        </w:trPr>
        <w:tc>
          <w:tcPr>
            <w:tcW w:w="3005"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0" w:right="0" w:firstLine="0"/>
              <w:jc w:val="left"/>
            </w:pPr>
            <w:r>
              <w:t xml:space="preserve">Name &amp; Address of Project. </w:t>
            </w:r>
          </w:p>
          <w:p w:rsidR="005D6F08" w:rsidRDefault="00732A43">
            <w:pPr>
              <w:spacing w:after="0" w:line="259" w:lineRule="auto"/>
              <w:ind w:left="0" w:right="0" w:firstLine="0"/>
              <w:jc w:val="left"/>
            </w:pPr>
            <w:r>
              <w:t xml:space="preserve"> </w:t>
            </w:r>
          </w:p>
        </w:tc>
        <w:tc>
          <w:tcPr>
            <w:tcW w:w="3006"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1" w:right="0" w:firstLine="0"/>
              <w:jc w:val="left"/>
            </w:pPr>
            <w:r>
              <w:t xml:space="preserve">Area. </w:t>
            </w:r>
          </w:p>
        </w:tc>
        <w:tc>
          <w:tcPr>
            <w:tcW w:w="3004"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2" w:right="0" w:firstLine="0"/>
              <w:jc w:val="left"/>
            </w:pPr>
            <w:r>
              <w:t xml:space="preserve">Project status/Update. </w:t>
            </w:r>
          </w:p>
        </w:tc>
      </w:tr>
      <w:tr w:rsidR="005D6F08">
        <w:trPr>
          <w:trHeight w:val="816"/>
        </w:trPr>
        <w:tc>
          <w:tcPr>
            <w:tcW w:w="3005" w:type="dxa"/>
            <w:tcBorders>
              <w:top w:val="single" w:sz="4" w:space="0" w:color="000000"/>
              <w:left w:val="single" w:sz="4" w:space="0" w:color="000000"/>
              <w:bottom w:val="single" w:sz="4" w:space="0" w:color="000000"/>
              <w:right w:val="single" w:sz="4" w:space="0" w:color="000000"/>
            </w:tcBorders>
          </w:tcPr>
          <w:p w:rsidR="005D6F08" w:rsidRDefault="00732A43">
            <w:pPr>
              <w:spacing w:after="2" w:line="237" w:lineRule="auto"/>
              <w:ind w:left="0" w:right="0" w:firstLine="0"/>
              <w:jc w:val="left"/>
            </w:pPr>
            <w:r>
              <w:lastRenderedPageBreak/>
              <w:t xml:space="preserve">Ardgillan Community College Castle land, Balbriggan, Co. </w:t>
            </w:r>
          </w:p>
          <w:p w:rsidR="005D6F08" w:rsidRDefault="00732A43">
            <w:pPr>
              <w:spacing w:after="0" w:line="259" w:lineRule="auto"/>
              <w:ind w:left="0" w:right="0" w:firstLine="0"/>
              <w:jc w:val="left"/>
            </w:pPr>
            <w:r>
              <w:t xml:space="preserve">Dublin. </w:t>
            </w:r>
          </w:p>
        </w:tc>
        <w:tc>
          <w:tcPr>
            <w:tcW w:w="3006"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1" w:right="0" w:firstLine="0"/>
              <w:jc w:val="left"/>
            </w:pPr>
            <w:r>
              <w:t xml:space="preserve">North Co Dublin </w:t>
            </w:r>
          </w:p>
          <w:p w:rsidR="005D6F08" w:rsidRDefault="00732A43">
            <w:pPr>
              <w:spacing w:after="0" w:line="259" w:lineRule="auto"/>
              <w:ind w:left="1" w:right="0" w:firstLine="0"/>
              <w:jc w:val="left"/>
            </w:pPr>
            <w:r>
              <w:t xml:space="preserve">Fingal County Council Area. </w:t>
            </w:r>
          </w:p>
        </w:tc>
        <w:tc>
          <w:tcPr>
            <w:tcW w:w="3004" w:type="dxa"/>
            <w:tcBorders>
              <w:top w:val="single" w:sz="4" w:space="0" w:color="000000"/>
              <w:left w:val="single" w:sz="4" w:space="0" w:color="000000"/>
              <w:bottom w:val="single" w:sz="4" w:space="0" w:color="000000"/>
              <w:right w:val="single" w:sz="4" w:space="0" w:color="000000"/>
            </w:tcBorders>
          </w:tcPr>
          <w:p w:rsidR="005D6F08" w:rsidRDefault="00732A43">
            <w:pPr>
              <w:spacing w:after="2" w:line="237" w:lineRule="auto"/>
              <w:ind w:left="2" w:right="0" w:firstLine="0"/>
              <w:jc w:val="left"/>
            </w:pPr>
            <w:r>
              <w:t xml:space="preserve">Projected Completed December 2020. </w:t>
            </w:r>
          </w:p>
          <w:p w:rsidR="005D6F08" w:rsidRDefault="00732A43">
            <w:pPr>
              <w:spacing w:after="0" w:line="259" w:lineRule="auto"/>
              <w:ind w:left="2" w:right="0" w:firstLine="0"/>
              <w:jc w:val="left"/>
            </w:pPr>
            <w:r>
              <w:t xml:space="preserve"> </w:t>
            </w:r>
          </w:p>
        </w:tc>
      </w:tr>
      <w:tr w:rsidR="005D6F08">
        <w:trPr>
          <w:trHeight w:val="1085"/>
        </w:trPr>
        <w:tc>
          <w:tcPr>
            <w:tcW w:w="3005"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0" w:right="0" w:firstLine="0"/>
              <w:jc w:val="left"/>
            </w:pPr>
            <w:r>
              <w:t xml:space="preserve">Fingal TA </w:t>
            </w:r>
          </w:p>
          <w:p w:rsidR="005D6F08" w:rsidRDefault="00732A43">
            <w:pPr>
              <w:spacing w:after="0" w:line="259" w:lineRule="auto"/>
              <w:ind w:left="0" w:right="0" w:firstLine="0"/>
              <w:jc w:val="left"/>
            </w:pPr>
            <w:r>
              <w:t xml:space="preserve">Sea town Rd, Town parks, Swords, Co. Dublin. </w:t>
            </w:r>
          </w:p>
        </w:tc>
        <w:tc>
          <w:tcPr>
            <w:tcW w:w="3006"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1" w:right="0" w:firstLine="0"/>
              <w:jc w:val="left"/>
            </w:pPr>
            <w:r>
              <w:t xml:space="preserve">North Co Dublin </w:t>
            </w:r>
          </w:p>
          <w:p w:rsidR="005D6F08" w:rsidRDefault="00732A43">
            <w:pPr>
              <w:spacing w:after="0" w:line="259" w:lineRule="auto"/>
              <w:ind w:left="1" w:right="0" w:firstLine="0"/>
              <w:jc w:val="left"/>
            </w:pPr>
            <w:r>
              <w:t xml:space="preserve">Fingal County Council Area  </w:t>
            </w:r>
          </w:p>
        </w:tc>
        <w:tc>
          <w:tcPr>
            <w:tcW w:w="3004" w:type="dxa"/>
            <w:tcBorders>
              <w:top w:val="single" w:sz="4" w:space="0" w:color="000000"/>
              <w:left w:val="single" w:sz="4" w:space="0" w:color="000000"/>
              <w:bottom w:val="single" w:sz="4" w:space="0" w:color="000000"/>
              <w:right w:val="single" w:sz="4" w:space="0" w:color="000000"/>
            </w:tcBorders>
          </w:tcPr>
          <w:p w:rsidR="005D6F08" w:rsidRDefault="00732A43">
            <w:pPr>
              <w:spacing w:after="1" w:line="239" w:lineRule="auto"/>
              <w:ind w:left="2" w:right="0" w:firstLine="0"/>
              <w:jc w:val="left"/>
            </w:pPr>
            <w:r>
              <w:t xml:space="preserve">Ongoing discussions between the DOE, Fingal County Council and the DDLETB. </w:t>
            </w:r>
          </w:p>
          <w:p w:rsidR="005D6F08" w:rsidRDefault="00732A43">
            <w:pPr>
              <w:spacing w:after="0" w:line="259" w:lineRule="auto"/>
              <w:ind w:left="2" w:right="0" w:firstLine="0"/>
              <w:jc w:val="left"/>
            </w:pPr>
            <w:r>
              <w:t xml:space="preserve"> </w:t>
            </w:r>
          </w:p>
        </w:tc>
      </w:tr>
      <w:tr w:rsidR="005D6F08">
        <w:trPr>
          <w:trHeight w:val="816"/>
        </w:trPr>
        <w:tc>
          <w:tcPr>
            <w:tcW w:w="3005"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0" w:right="0" w:firstLine="0"/>
              <w:jc w:val="left"/>
            </w:pPr>
            <w:r>
              <w:t xml:space="preserve">Griffeen Community College,  Ninth Lock Rd, Lucan, Co. Dublin </w:t>
            </w:r>
          </w:p>
        </w:tc>
        <w:tc>
          <w:tcPr>
            <w:tcW w:w="3006"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59" w:lineRule="auto"/>
              <w:ind w:left="1" w:right="0" w:firstLine="0"/>
              <w:jc w:val="left"/>
            </w:pPr>
            <w:r>
              <w:t xml:space="preserve">West Co Dublin. </w:t>
            </w:r>
          </w:p>
          <w:p w:rsidR="005D6F08" w:rsidRDefault="00732A43">
            <w:pPr>
              <w:spacing w:after="0" w:line="259" w:lineRule="auto"/>
              <w:ind w:left="1" w:right="0" w:firstLine="0"/>
              <w:jc w:val="left"/>
            </w:pPr>
            <w:r>
              <w:t xml:space="preserve">South Dublin County Council. </w:t>
            </w:r>
          </w:p>
        </w:tc>
        <w:tc>
          <w:tcPr>
            <w:tcW w:w="3004" w:type="dxa"/>
            <w:tcBorders>
              <w:top w:val="single" w:sz="4" w:space="0" w:color="000000"/>
              <w:left w:val="single" w:sz="4" w:space="0" w:color="000000"/>
              <w:bottom w:val="single" w:sz="4" w:space="0" w:color="000000"/>
              <w:right w:val="single" w:sz="4" w:space="0" w:color="000000"/>
            </w:tcBorders>
          </w:tcPr>
          <w:p w:rsidR="005D6F08" w:rsidRDefault="00732A43">
            <w:pPr>
              <w:spacing w:after="0" w:line="239" w:lineRule="auto"/>
              <w:ind w:left="2" w:right="0" w:firstLine="0"/>
              <w:jc w:val="left"/>
            </w:pPr>
            <w:r>
              <w:t xml:space="preserve">Projected Completed December 2020. </w:t>
            </w:r>
          </w:p>
          <w:p w:rsidR="005D6F08" w:rsidRDefault="00732A43">
            <w:pPr>
              <w:spacing w:after="0" w:line="259" w:lineRule="auto"/>
              <w:ind w:left="2" w:right="0" w:firstLine="0"/>
              <w:jc w:val="left"/>
            </w:pPr>
            <w:r>
              <w:t xml:space="preserve"> </w:t>
            </w:r>
          </w:p>
        </w:tc>
      </w:tr>
    </w:tbl>
    <w:p w:rsidR="005D6F08" w:rsidRDefault="00732A43">
      <w:pPr>
        <w:spacing w:after="0" w:line="259" w:lineRule="auto"/>
        <w:ind w:left="365" w:right="0" w:firstLine="0"/>
        <w:jc w:val="left"/>
      </w:pPr>
      <w:r>
        <w:t xml:space="preserve"> </w:t>
      </w:r>
    </w:p>
    <w:p w:rsidR="005D6F08" w:rsidRDefault="00732A43">
      <w:pPr>
        <w:spacing w:after="0" w:line="259" w:lineRule="auto"/>
        <w:ind w:left="5" w:right="0" w:firstLine="0"/>
      </w:pPr>
      <w:r>
        <w:t xml:space="preserve"> </w:t>
      </w:r>
      <w:r>
        <w:tab/>
        <w:t xml:space="preserve"> </w:t>
      </w:r>
    </w:p>
    <w:p w:rsidR="005D6F08" w:rsidRDefault="00732A43">
      <w:pPr>
        <w:pStyle w:val="Heading2"/>
        <w:ind w:left="0" w:right="7298"/>
      </w:pPr>
      <w:r>
        <w:t xml:space="preserve">Property Update: Leases/Licences Leases </w:t>
      </w:r>
    </w:p>
    <w:p w:rsidR="005D6F08" w:rsidRDefault="00732A43">
      <w:pPr>
        <w:numPr>
          <w:ilvl w:val="0"/>
          <w:numId w:val="4"/>
        </w:numPr>
        <w:ind w:right="675" w:hanging="360"/>
      </w:pPr>
      <w:proofErr w:type="spellStart"/>
      <w:r>
        <w:rPr>
          <w:b/>
        </w:rPr>
        <w:t>Sarsfield</w:t>
      </w:r>
      <w:proofErr w:type="spellEnd"/>
      <w:r>
        <w:rPr>
          <w:b/>
        </w:rPr>
        <w:t xml:space="preserve"> House Balbriggan</w:t>
      </w:r>
      <w:r>
        <w:t xml:space="preserve"> – Lease negotiations for the renewal of the 2</w:t>
      </w:r>
      <w:r>
        <w:rPr>
          <w:vertAlign w:val="superscript"/>
        </w:rPr>
        <w:t>nd</w:t>
      </w:r>
      <w:r>
        <w:t>/3</w:t>
      </w:r>
      <w:r>
        <w:rPr>
          <w:vertAlign w:val="superscript"/>
        </w:rPr>
        <w:t>rd</w:t>
      </w:r>
      <w:r>
        <w:t xml:space="preserve"> </w:t>
      </w:r>
      <w:r>
        <w:t xml:space="preserve">Floor Lease were ongoing since last year.  Lease has been finalised and was signed this month. Done </w:t>
      </w:r>
    </w:p>
    <w:p w:rsidR="005D6F08" w:rsidRDefault="00732A43">
      <w:pPr>
        <w:spacing w:after="43" w:line="259" w:lineRule="auto"/>
        <w:ind w:left="725" w:right="0" w:firstLine="0"/>
        <w:jc w:val="left"/>
      </w:pPr>
      <w:r>
        <w:t xml:space="preserve"> </w:t>
      </w:r>
    </w:p>
    <w:p w:rsidR="005D6F08" w:rsidRDefault="00732A43">
      <w:pPr>
        <w:numPr>
          <w:ilvl w:val="0"/>
          <w:numId w:val="4"/>
        </w:numPr>
        <w:ind w:right="675" w:hanging="360"/>
      </w:pPr>
      <w:r>
        <w:rPr>
          <w:b/>
        </w:rPr>
        <w:t>Baldoyle Training Centre Satellite Unit</w:t>
      </w:r>
      <w:r>
        <w:t xml:space="preserve"> – Lease for this centre was out in April 2020.  The renewal lease is with our solicitors for review at present. </w:t>
      </w:r>
    </w:p>
    <w:p w:rsidR="005D6F08" w:rsidRDefault="00732A43">
      <w:pPr>
        <w:spacing w:after="45" w:line="259" w:lineRule="auto"/>
        <w:ind w:left="725" w:right="0" w:firstLine="0"/>
        <w:jc w:val="left"/>
      </w:pPr>
      <w:r>
        <w:t xml:space="preserve"> </w:t>
      </w:r>
    </w:p>
    <w:p w:rsidR="005D6F08" w:rsidRDefault="00732A43">
      <w:pPr>
        <w:numPr>
          <w:ilvl w:val="0"/>
          <w:numId w:val="4"/>
        </w:numPr>
        <w:spacing w:after="29"/>
        <w:ind w:right="675" w:hanging="360"/>
      </w:pPr>
      <w:proofErr w:type="spellStart"/>
      <w:r>
        <w:rPr>
          <w:b/>
        </w:rPr>
        <w:t>Burgandy</w:t>
      </w:r>
      <w:proofErr w:type="spellEnd"/>
      <w:r>
        <w:rPr>
          <w:b/>
        </w:rPr>
        <w:t xml:space="preserve"> House</w:t>
      </w:r>
      <w:r>
        <w:t xml:space="preserve"> </w:t>
      </w:r>
      <w:r>
        <w:rPr>
          <w:b/>
        </w:rPr>
        <w:t>Swords</w:t>
      </w:r>
      <w:r>
        <w:t xml:space="preserve"> – Lease negotiations coming to a close.  Our solicitor should have a final lease for signing shortly. </w:t>
      </w:r>
    </w:p>
    <w:p w:rsidR="005D6F08" w:rsidRDefault="00732A43">
      <w:pPr>
        <w:spacing w:after="0" w:line="259" w:lineRule="auto"/>
        <w:ind w:left="5" w:right="0" w:firstLine="0"/>
        <w:jc w:val="left"/>
      </w:pPr>
      <w:r>
        <w:rPr>
          <w:sz w:val="24"/>
        </w:rPr>
        <w:t xml:space="preserve"> </w:t>
      </w:r>
    </w:p>
    <w:p w:rsidR="005D6F08" w:rsidRDefault="00732A43">
      <w:pPr>
        <w:pStyle w:val="Heading2"/>
        <w:ind w:left="0"/>
      </w:pPr>
      <w:r>
        <w:t xml:space="preserve">Licences </w:t>
      </w:r>
    </w:p>
    <w:p w:rsidR="005D6F08" w:rsidRDefault="00732A43">
      <w:pPr>
        <w:numPr>
          <w:ilvl w:val="0"/>
          <w:numId w:val="5"/>
        </w:numPr>
        <w:ind w:right="675" w:hanging="360"/>
      </w:pPr>
      <w:r>
        <w:rPr>
          <w:b/>
        </w:rPr>
        <w:t>Firhouse CC Sports Complex</w:t>
      </w:r>
      <w:r>
        <w:t xml:space="preserve"> – Part of the Sports Complex is licenced out to Small Steps Together Crèche Renegotiations</w:t>
      </w:r>
      <w:r>
        <w:t xml:space="preserve"> of rents ongoing at present due to centre closure re Covid-19. Done </w:t>
      </w:r>
    </w:p>
    <w:p w:rsidR="005D6F08" w:rsidRDefault="00732A43">
      <w:pPr>
        <w:spacing w:after="45" w:line="259" w:lineRule="auto"/>
        <w:ind w:left="725" w:right="0" w:firstLine="0"/>
        <w:jc w:val="left"/>
      </w:pPr>
      <w:r>
        <w:t xml:space="preserve"> </w:t>
      </w:r>
    </w:p>
    <w:p w:rsidR="005D6F08" w:rsidRDefault="00732A43">
      <w:pPr>
        <w:numPr>
          <w:ilvl w:val="0"/>
          <w:numId w:val="5"/>
        </w:numPr>
        <w:ind w:right="675" w:hanging="360"/>
      </w:pPr>
      <w:r>
        <w:rPr>
          <w:b/>
        </w:rPr>
        <w:t>Lucan Community College</w:t>
      </w:r>
      <w:r>
        <w:t xml:space="preserve"> – A 2 year licence was issued in January 2020 for use of the schools playing pitch by Arthur Griffith Park FC. </w:t>
      </w:r>
    </w:p>
    <w:p w:rsidR="005D6F08" w:rsidRDefault="00732A43">
      <w:pPr>
        <w:spacing w:after="45" w:line="259" w:lineRule="auto"/>
        <w:ind w:left="725" w:right="0" w:firstLine="0"/>
        <w:jc w:val="left"/>
      </w:pPr>
      <w:r>
        <w:t xml:space="preserve"> </w:t>
      </w:r>
    </w:p>
    <w:p w:rsidR="005D6F08" w:rsidRDefault="00732A43">
      <w:pPr>
        <w:numPr>
          <w:ilvl w:val="0"/>
          <w:numId w:val="5"/>
        </w:numPr>
        <w:ind w:right="675" w:hanging="360"/>
      </w:pPr>
      <w:proofErr w:type="spellStart"/>
      <w:r>
        <w:rPr>
          <w:b/>
        </w:rPr>
        <w:t>Holmpatrick</w:t>
      </w:r>
      <w:proofErr w:type="spellEnd"/>
      <w:r>
        <w:rPr>
          <w:b/>
        </w:rPr>
        <w:t xml:space="preserve"> National School</w:t>
      </w:r>
      <w:r>
        <w:t xml:space="preserve"> – Licence Expired </w:t>
      </w:r>
      <w:r>
        <w:t xml:space="preserve">in October 2020.  A licence is being drafted to renew the school’s occupation of our building for a further 5 years.  With our solicitor at present.  </w:t>
      </w:r>
    </w:p>
    <w:p w:rsidR="005D6F08" w:rsidRDefault="00732A43">
      <w:pPr>
        <w:spacing w:after="43" w:line="259" w:lineRule="auto"/>
        <w:ind w:left="725" w:right="0" w:firstLine="0"/>
        <w:jc w:val="left"/>
      </w:pPr>
      <w:r>
        <w:t xml:space="preserve"> </w:t>
      </w:r>
    </w:p>
    <w:p w:rsidR="005D6F08" w:rsidRDefault="00732A43">
      <w:pPr>
        <w:numPr>
          <w:ilvl w:val="0"/>
          <w:numId w:val="5"/>
        </w:numPr>
        <w:ind w:right="675" w:hanging="360"/>
      </w:pPr>
      <w:r>
        <w:rPr>
          <w:b/>
        </w:rPr>
        <w:t>Scoil Aoife Community National School</w:t>
      </w:r>
      <w:r>
        <w:t xml:space="preserve"> – Licence being drafted to allow Care &amp; Cuddles Pre-school use an</w:t>
      </w:r>
      <w:r>
        <w:t xml:space="preserve"> area in the school.  With our solicitor at present.  </w:t>
      </w:r>
    </w:p>
    <w:p w:rsidR="005D6F08" w:rsidRDefault="00732A43">
      <w:pPr>
        <w:spacing w:after="43" w:line="259" w:lineRule="auto"/>
        <w:ind w:left="725" w:right="0" w:firstLine="0"/>
        <w:jc w:val="left"/>
      </w:pPr>
      <w:r>
        <w:t xml:space="preserve"> </w:t>
      </w:r>
    </w:p>
    <w:p w:rsidR="005D6F08" w:rsidRDefault="00732A43">
      <w:pPr>
        <w:numPr>
          <w:ilvl w:val="0"/>
          <w:numId w:val="5"/>
        </w:numPr>
        <w:spacing w:after="4"/>
        <w:ind w:right="675" w:hanging="360"/>
      </w:pPr>
      <w:r>
        <w:rPr>
          <w:b/>
        </w:rPr>
        <w:t>Former Senior College Dun Laoghaire (</w:t>
      </w:r>
      <w:proofErr w:type="spellStart"/>
      <w:r>
        <w:rPr>
          <w:b/>
        </w:rPr>
        <w:t>Eblana</w:t>
      </w:r>
      <w:proofErr w:type="spellEnd"/>
      <w:r>
        <w:rPr>
          <w:b/>
        </w:rPr>
        <w:t>)</w:t>
      </w:r>
      <w:r>
        <w:t xml:space="preserve"> – </w:t>
      </w:r>
      <w:r>
        <w:t xml:space="preserve">Temporally being used by the Department of Education &amp; Skills to house Dun Laoghaire Educate Together National School.  This is due to remedial works at their school – Licence drafted and awaiting signature. </w:t>
      </w:r>
    </w:p>
    <w:p w:rsidR="005D6F08" w:rsidRDefault="00732A43">
      <w:pPr>
        <w:spacing w:after="43" w:line="259" w:lineRule="auto"/>
        <w:ind w:left="725" w:right="0" w:firstLine="0"/>
        <w:jc w:val="left"/>
      </w:pPr>
      <w:r>
        <w:t xml:space="preserve"> </w:t>
      </w:r>
    </w:p>
    <w:p w:rsidR="005D6F08" w:rsidRDefault="00732A43">
      <w:pPr>
        <w:numPr>
          <w:ilvl w:val="0"/>
          <w:numId w:val="5"/>
        </w:numPr>
        <w:ind w:right="675" w:hanging="360"/>
      </w:pPr>
      <w:r>
        <w:rPr>
          <w:b/>
        </w:rPr>
        <w:t>Citywest Campus</w:t>
      </w:r>
      <w:r>
        <w:t xml:space="preserve"> – Temporally being used by th</w:t>
      </w:r>
      <w:r>
        <w:t xml:space="preserve">e Department of Education &amp; Skills to house schools affected by remedial works – Licence drafted and going to </w:t>
      </w:r>
      <w:proofErr w:type="spellStart"/>
      <w:r>
        <w:t>DoES</w:t>
      </w:r>
      <w:proofErr w:type="spellEnd"/>
      <w:r>
        <w:t xml:space="preserve"> for consideration. </w:t>
      </w:r>
    </w:p>
    <w:p w:rsidR="005D6F08" w:rsidRDefault="00732A43">
      <w:pPr>
        <w:spacing w:after="0" w:line="259" w:lineRule="auto"/>
        <w:ind w:left="5" w:right="0" w:firstLine="0"/>
        <w:jc w:val="left"/>
      </w:pPr>
      <w:r>
        <w:t xml:space="preserve"> </w:t>
      </w:r>
    </w:p>
    <w:p w:rsidR="005D6F08" w:rsidRDefault="00732A43">
      <w:pPr>
        <w:pStyle w:val="Heading2"/>
        <w:ind w:left="0"/>
      </w:pPr>
      <w:r>
        <w:lastRenderedPageBreak/>
        <w:t xml:space="preserve">Other  </w:t>
      </w:r>
    </w:p>
    <w:p w:rsidR="005D6F08" w:rsidRDefault="00732A43">
      <w:pPr>
        <w:ind w:left="725" w:right="675"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proofErr w:type="spellStart"/>
      <w:r>
        <w:rPr>
          <w:b/>
        </w:rPr>
        <w:t>Ériu</w:t>
      </w:r>
      <w:proofErr w:type="spellEnd"/>
      <w:r>
        <w:rPr>
          <w:b/>
        </w:rPr>
        <w:t xml:space="preserve"> Community College</w:t>
      </w:r>
      <w:r>
        <w:t xml:space="preserve"> - </w:t>
      </w:r>
      <w:proofErr w:type="spellStart"/>
      <w:r>
        <w:t>Ériu</w:t>
      </w:r>
      <w:proofErr w:type="spellEnd"/>
      <w:r>
        <w:t xml:space="preserve"> CC are temporally using room in Luttrellstown Community Centre. User Agreement Signed with Fingal County Council </w:t>
      </w:r>
    </w:p>
    <w:p w:rsidR="005D6F08" w:rsidRDefault="00732A43">
      <w:pPr>
        <w:spacing w:after="0" w:line="259" w:lineRule="auto"/>
        <w:ind w:left="725" w:right="0" w:firstLine="0"/>
        <w:jc w:val="left"/>
      </w:pPr>
      <w:r>
        <w:t xml:space="preserve"> </w:t>
      </w:r>
    </w:p>
    <w:p w:rsidR="005D6F08" w:rsidRDefault="00732A43">
      <w:pPr>
        <w:spacing w:after="0" w:line="259" w:lineRule="auto"/>
        <w:ind w:left="725" w:right="0" w:firstLine="0"/>
        <w:jc w:val="left"/>
      </w:pPr>
      <w:r>
        <w:t xml:space="preserve"> </w:t>
      </w:r>
    </w:p>
    <w:p w:rsidR="005D6F08" w:rsidRDefault="00732A43">
      <w:pPr>
        <w:pStyle w:val="Heading2"/>
        <w:ind w:left="735"/>
      </w:pPr>
      <w:r>
        <w:t xml:space="preserve">Risk Management </w:t>
      </w:r>
    </w:p>
    <w:p w:rsidR="005D6F08" w:rsidRDefault="00732A43">
      <w:pPr>
        <w:spacing w:after="4"/>
        <w:ind w:left="723" w:right="679"/>
        <w:jc w:val="left"/>
      </w:pPr>
      <w:r>
        <w:t>The DDLETB Risk Landscape was presented to the board. This is a summary of DDLETBs progress in assessing and reasses</w:t>
      </w:r>
      <w:r>
        <w:t xml:space="preserve">sing risk as we implement our risk management plan. This risk landscape pulls data directly from the risk register in summary form. The full register is examined in detail on a quarterly basis by our Audit and Risk Committee.  </w:t>
      </w:r>
    </w:p>
    <w:p w:rsidR="005D6F08" w:rsidRDefault="00732A43">
      <w:pPr>
        <w:spacing w:after="0" w:line="259" w:lineRule="auto"/>
        <w:ind w:left="5" w:right="0" w:firstLine="0"/>
        <w:jc w:val="left"/>
      </w:pPr>
      <w:r>
        <w:t xml:space="preserve"> </w:t>
      </w:r>
    </w:p>
    <w:p w:rsidR="005D6F08" w:rsidRDefault="00732A43">
      <w:pPr>
        <w:spacing w:after="11" w:line="259" w:lineRule="auto"/>
        <w:ind w:left="5" w:right="0" w:firstLine="0"/>
        <w:jc w:val="left"/>
      </w:pPr>
      <w:r>
        <w:t xml:space="preserve"> </w:t>
      </w:r>
    </w:p>
    <w:p w:rsidR="005D6F08" w:rsidRDefault="00732A43">
      <w:pPr>
        <w:spacing w:after="12"/>
        <w:ind w:left="0" w:right="0"/>
        <w:jc w:val="left"/>
      </w:pPr>
      <w:r>
        <w:rPr>
          <w:b/>
        </w:rPr>
        <w:t>5.</w:t>
      </w:r>
      <w:r>
        <w:rPr>
          <w:rFonts w:ascii="Arial" w:eastAsia="Arial" w:hAnsi="Arial" w:cs="Arial"/>
          <w:b/>
        </w:rPr>
        <w:t xml:space="preserve"> </w:t>
      </w:r>
      <w:r>
        <w:rPr>
          <w:b/>
        </w:rPr>
        <w:t xml:space="preserve"> Correspondence from </w:t>
      </w:r>
      <w:r>
        <w:rPr>
          <w:b/>
        </w:rPr>
        <w:t xml:space="preserve">Department </w:t>
      </w:r>
    </w:p>
    <w:p w:rsidR="005D6F08" w:rsidRDefault="00732A43">
      <w:pPr>
        <w:ind w:left="807" w:right="675"/>
      </w:pPr>
      <w:r>
        <w:t xml:space="preserve">Department Circular letters </w:t>
      </w:r>
    </w:p>
    <w:p w:rsidR="005D6F08" w:rsidRDefault="00732A43">
      <w:pPr>
        <w:spacing w:after="135" w:line="259" w:lineRule="auto"/>
        <w:ind w:left="0" w:right="0" w:firstLine="0"/>
        <w:jc w:val="right"/>
      </w:pPr>
      <w:r>
        <w:rPr>
          <w:sz w:val="24"/>
        </w:rPr>
        <w:t xml:space="preserve"> </w:t>
      </w:r>
    </w:p>
    <w:p w:rsidR="005D6F08" w:rsidRDefault="00732A43">
      <w:pPr>
        <w:pStyle w:val="Heading3"/>
        <w:ind w:left="0"/>
      </w:pPr>
      <w:r>
        <w:t>6.</w:t>
      </w:r>
      <w:r>
        <w:rPr>
          <w:rFonts w:ascii="Arial" w:eastAsia="Arial" w:hAnsi="Arial" w:cs="Arial"/>
        </w:rPr>
        <w:t xml:space="preserve"> </w:t>
      </w:r>
      <w:r>
        <w:t xml:space="preserve">IADT Governing Body Nominees </w:t>
      </w:r>
    </w:p>
    <w:p w:rsidR="005D6F08" w:rsidRDefault="00732A43">
      <w:pPr>
        <w:spacing w:after="184"/>
        <w:ind w:left="375" w:right="675"/>
      </w:pPr>
      <w:r>
        <w:t xml:space="preserve">The CEO asked members to consider putting themselves forward as a nominee for the board of the IADT. </w:t>
      </w:r>
    </w:p>
    <w:p w:rsidR="005D6F08" w:rsidRDefault="00732A43">
      <w:pPr>
        <w:tabs>
          <w:tab w:val="center" w:pos="2165"/>
          <w:tab w:val="center" w:pos="2885"/>
          <w:tab w:val="center" w:pos="4304"/>
          <w:tab w:val="center" w:pos="5766"/>
          <w:tab w:val="center" w:pos="6486"/>
          <w:tab w:val="center" w:pos="7872"/>
        </w:tabs>
        <w:ind w:left="-10" w:right="0" w:firstLine="0"/>
        <w:jc w:val="left"/>
      </w:pPr>
      <w:r>
        <w:t xml:space="preserve">Cllr Michael Clark  </w:t>
      </w:r>
      <w:r>
        <w:tab/>
        <w:t xml:space="preserve"> </w:t>
      </w:r>
      <w:r>
        <w:tab/>
        <w:t xml:space="preserve"> </w:t>
      </w:r>
      <w:r>
        <w:tab/>
        <w:t xml:space="preserve">Cllr Kazi Ahmed  </w:t>
      </w:r>
      <w:r>
        <w:tab/>
        <w:t xml:space="preserve"> </w:t>
      </w:r>
      <w:r>
        <w:tab/>
        <w:t xml:space="preserve"> </w:t>
      </w:r>
      <w:r>
        <w:tab/>
        <w:t xml:space="preserve">Cllr Una Power  </w:t>
      </w:r>
    </w:p>
    <w:p w:rsidR="005D6F08" w:rsidRDefault="00732A43">
      <w:pPr>
        <w:pStyle w:val="Heading2"/>
        <w:ind w:left="0"/>
      </w:pPr>
      <w:r>
        <w:t>Proposed: Cllr</w:t>
      </w:r>
      <w:r>
        <w:t xml:space="preserve"> Kazi Ahmed </w:t>
      </w:r>
      <w:r>
        <w:tab/>
        <w:t xml:space="preserve"> </w:t>
      </w:r>
      <w:r>
        <w:tab/>
        <w:t xml:space="preserve">Proposed: Cllr Michael Clark </w:t>
      </w:r>
      <w:r>
        <w:tab/>
        <w:t xml:space="preserve"> </w:t>
      </w:r>
      <w:r>
        <w:tab/>
        <w:t xml:space="preserve">Proposed: Ken Farrell Seconded: Cllr John Walsh </w:t>
      </w:r>
      <w:r>
        <w:tab/>
        <w:t xml:space="preserve"> </w:t>
      </w:r>
      <w:r>
        <w:tab/>
        <w:t xml:space="preserve">Seconded: Cllr Peter Kavanagh  </w:t>
      </w:r>
      <w:r>
        <w:tab/>
        <w:t xml:space="preserve">Seconded: Cllr John Walsh </w:t>
      </w:r>
    </w:p>
    <w:p w:rsidR="005D6F08" w:rsidRDefault="00732A43">
      <w:pPr>
        <w:spacing w:after="0" w:line="259" w:lineRule="auto"/>
        <w:ind w:left="0" w:right="0" w:firstLine="0"/>
        <w:jc w:val="left"/>
      </w:pPr>
      <w:r>
        <w:rPr>
          <w:b/>
        </w:rPr>
        <w:t xml:space="preserve"> </w:t>
      </w:r>
    </w:p>
    <w:p w:rsidR="005D6F08" w:rsidRDefault="00732A43">
      <w:pPr>
        <w:spacing w:after="11" w:line="259" w:lineRule="auto"/>
        <w:ind w:left="5" w:right="0" w:firstLine="0"/>
        <w:jc w:val="left"/>
      </w:pPr>
      <w:r>
        <w:rPr>
          <w:b/>
        </w:rPr>
        <w:t xml:space="preserve"> </w:t>
      </w:r>
    </w:p>
    <w:p w:rsidR="005D6F08" w:rsidRDefault="00732A43">
      <w:pPr>
        <w:numPr>
          <w:ilvl w:val="0"/>
          <w:numId w:val="6"/>
        </w:numPr>
        <w:spacing w:after="12"/>
        <w:ind w:right="0" w:hanging="360"/>
        <w:jc w:val="left"/>
      </w:pPr>
      <w:r>
        <w:rPr>
          <w:b/>
        </w:rPr>
        <w:t xml:space="preserve">Policies and Procedures </w:t>
      </w:r>
    </w:p>
    <w:p w:rsidR="005D6F08" w:rsidRDefault="00732A43">
      <w:pPr>
        <w:spacing w:after="43"/>
        <w:ind w:left="375" w:right="675"/>
      </w:pPr>
      <w:r>
        <w:t xml:space="preserve">Policies for renewal were confirmed </w:t>
      </w:r>
    </w:p>
    <w:p w:rsidR="005D6F08" w:rsidRDefault="00732A43">
      <w:pPr>
        <w:numPr>
          <w:ilvl w:val="0"/>
          <w:numId w:val="6"/>
        </w:numPr>
        <w:spacing w:after="12"/>
        <w:ind w:right="0" w:hanging="360"/>
        <w:jc w:val="left"/>
      </w:pPr>
      <w:r>
        <w:rPr>
          <w:b/>
        </w:rPr>
        <w:t xml:space="preserve">Board Effectiveness Self Evaluation  </w:t>
      </w:r>
    </w:p>
    <w:p w:rsidR="005D6F08" w:rsidRDefault="00732A43">
      <w:pPr>
        <w:spacing w:after="156"/>
        <w:ind w:left="375" w:right="675"/>
      </w:pPr>
      <w:r>
        <w:t xml:space="preserve">The </w:t>
      </w:r>
      <w:proofErr w:type="spellStart"/>
      <w:r>
        <w:t>Cathaoirleach</w:t>
      </w:r>
      <w:proofErr w:type="spellEnd"/>
      <w:r>
        <w:t xml:space="preserve"> informed the board of the self-evaluation form which is to be completed within 2 weeks. </w:t>
      </w:r>
    </w:p>
    <w:p w:rsidR="005D6F08" w:rsidRDefault="00732A43">
      <w:pPr>
        <w:numPr>
          <w:ilvl w:val="0"/>
          <w:numId w:val="6"/>
        </w:numPr>
        <w:spacing w:after="121"/>
        <w:ind w:right="0" w:hanging="360"/>
        <w:jc w:val="left"/>
      </w:pPr>
      <w:r>
        <w:rPr>
          <w:b/>
        </w:rPr>
        <w:t>Board of Management Members Review</w:t>
      </w:r>
      <w:r>
        <w:t xml:space="preserve">  </w:t>
      </w:r>
      <w:r>
        <w:rPr>
          <w:b/>
        </w:rPr>
        <w:t>Deferred to next meeting</w:t>
      </w:r>
      <w:r>
        <w:t xml:space="preserve"> </w:t>
      </w:r>
    </w:p>
    <w:p w:rsidR="005D6F08" w:rsidRDefault="00732A43">
      <w:pPr>
        <w:spacing w:after="122"/>
        <w:ind w:left="375" w:right="675"/>
      </w:pPr>
      <w:r>
        <w:t>Cllr Ed O’Brien was appointed to the board of Ada</w:t>
      </w:r>
      <w:r>
        <w:t xml:space="preserve">mstown CC  </w:t>
      </w:r>
    </w:p>
    <w:p w:rsidR="005D6F08" w:rsidRDefault="00732A43">
      <w:pPr>
        <w:pStyle w:val="Heading2"/>
        <w:spacing w:after="154"/>
        <w:ind w:left="375"/>
      </w:pPr>
      <w:r>
        <w:t>Proposed: Cllr Kazi Ahmed Seconded: Cllr Peter Kavanagh</w:t>
      </w:r>
      <w:r>
        <w:rPr>
          <w:b w:val="0"/>
        </w:rPr>
        <w:t xml:space="preserve"> </w:t>
      </w:r>
    </w:p>
    <w:p w:rsidR="005D6F08" w:rsidRDefault="00732A43">
      <w:pPr>
        <w:pStyle w:val="Heading3"/>
        <w:spacing w:after="53"/>
        <w:ind w:left="0"/>
      </w:pPr>
      <w:r>
        <w:t>10.</w:t>
      </w:r>
      <w:r>
        <w:rPr>
          <w:rFonts w:ascii="Arial" w:eastAsia="Arial" w:hAnsi="Arial" w:cs="Arial"/>
        </w:rPr>
        <w:t xml:space="preserve"> </w:t>
      </w:r>
      <w:r>
        <w:t xml:space="preserve"> Any other business </w:t>
      </w:r>
    </w:p>
    <w:p w:rsidR="005D6F08" w:rsidRDefault="00732A43">
      <w:pPr>
        <w:numPr>
          <w:ilvl w:val="0"/>
          <w:numId w:val="7"/>
        </w:numPr>
        <w:ind w:right="675" w:hanging="360"/>
      </w:pPr>
      <w:r>
        <w:t xml:space="preserve">A request was made that documentation be made available 7 days prior to the meeting was </w:t>
      </w:r>
      <w:r>
        <w:rPr>
          <w:b/>
        </w:rPr>
        <w:t>noted</w:t>
      </w:r>
      <w:r>
        <w:t xml:space="preserve">. </w:t>
      </w:r>
    </w:p>
    <w:p w:rsidR="005D6F08" w:rsidRDefault="00732A43">
      <w:pPr>
        <w:numPr>
          <w:ilvl w:val="0"/>
          <w:numId w:val="7"/>
        </w:numPr>
        <w:ind w:right="675" w:hanging="360"/>
      </w:pPr>
      <w:r>
        <w:t xml:space="preserve">A request for information in relation to interview procedures was </w:t>
      </w:r>
      <w:r>
        <w:t xml:space="preserve">made.  </w:t>
      </w:r>
    </w:p>
    <w:p w:rsidR="005D6F08" w:rsidRDefault="00732A43">
      <w:pPr>
        <w:numPr>
          <w:ilvl w:val="0"/>
          <w:numId w:val="7"/>
        </w:numPr>
        <w:ind w:right="675" w:hanging="360"/>
      </w:pPr>
      <w:r>
        <w:t xml:space="preserve">Members requested that board of management meetings do not conflict with ETB board meetings.  </w:t>
      </w:r>
    </w:p>
    <w:p w:rsidR="005D6F08" w:rsidRDefault="00732A43">
      <w:pPr>
        <w:spacing w:after="112" w:line="259" w:lineRule="auto"/>
        <w:ind w:left="999" w:right="0" w:firstLine="0"/>
        <w:jc w:val="left"/>
      </w:pPr>
      <w:r>
        <w:t xml:space="preserve"> </w:t>
      </w:r>
    </w:p>
    <w:p w:rsidR="005D6F08" w:rsidRDefault="00732A43">
      <w:pPr>
        <w:pStyle w:val="Heading3"/>
        <w:spacing w:after="119"/>
        <w:ind w:left="375"/>
      </w:pPr>
      <w:r>
        <w:rPr>
          <w:b w:val="0"/>
        </w:rPr>
        <w:t xml:space="preserve">11. </w:t>
      </w:r>
      <w:r>
        <w:t xml:space="preserve">Next Meeting Tuesday 23rd February 2021 </w:t>
      </w:r>
    </w:p>
    <w:p w:rsidR="005D6F08" w:rsidRDefault="00732A43">
      <w:pPr>
        <w:spacing w:after="161" w:line="259" w:lineRule="auto"/>
        <w:ind w:left="365" w:right="0" w:firstLine="0"/>
        <w:jc w:val="left"/>
      </w:pPr>
      <w:r>
        <w:t xml:space="preserve"> </w:t>
      </w:r>
    </w:p>
    <w:p w:rsidR="005D6F08" w:rsidRDefault="00732A43">
      <w:pPr>
        <w:ind w:left="375" w:right="7971"/>
      </w:pPr>
      <w:r>
        <w:t xml:space="preserve">Chairperson’s signature: Date: </w:t>
      </w:r>
    </w:p>
    <w:sectPr w:rsidR="005D6F08">
      <w:headerReference w:type="even" r:id="rId11"/>
      <w:headerReference w:type="default" r:id="rId12"/>
      <w:headerReference w:type="first" r:id="rId13"/>
      <w:pgSz w:w="11906" w:h="16838"/>
      <w:pgMar w:top="1880" w:right="162" w:bottom="1462" w:left="703" w:header="1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A43" w:rsidRDefault="00732A43">
      <w:pPr>
        <w:spacing w:after="0" w:line="240" w:lineRule="auto"/>
      </w:pPr>
      <w:r>
        <w:separator/>
      </w:r>
    </w:p>
  </w:endnote>
  <w:endnote w:type="continuationSeparator" w:id="0">
    <w:p w:rsidR="00732A43" w:rsidRDefault="00732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A43" w:rsidRDefault="00732A43">
      <w:pPr>
        <w:spacing w:after="0" w:line="240" w:lineRule="auto"/>
      </w:pPr>
      <w:r>
        <w:separator/>
      </w:r>
    </w:p>
  </w:footnote>
  <w:footnote w:type="continuationSeparator" w:id="0">
    <w:p w:rsidR="00732A43" w:rsidRDefault="00732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F08" w:rsidRDefault="00732A43">
    <w:pPr>
      <w:spacing w:after="0" w:line="259" w:lineRule="auto"/>
      <w:ind w:left="0" w:right="0" w:firstLine="0"/>
      <w:jc w:val="right"/>
    </w:pPr>
    <w:r>
      <w:rPr>
        <w:noProof/>
      </w:rPr>
      <w:drawing>
        <wp:anchor distT="0" distB="0" distL="114300" distR="114300" simplePos="0" relativeHeight="251658240" behindDoc="0" locked="0" layoutInCell="1" allowOverlap="0">
          <wp:simplePos x="0" y="0"/>
          <wp:positionH relativeFrom="page">
            <wp:posOffset>450215</wp:posOffset>
          </wp:positionH>
          <wp:positionV relativeFrom="page">
            <wp:posOffset>88900</wp:posOffset>
          </wp:positionV>
          <wp:extent cx="6963283" cy="121539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963283" cy="1215390"/>
                  </a:xfrm>
                  <a:prstGeom prst="rect">
                    <a:avLst/>
                  </a:prstGeom>
                </pic:spPr>
              </pic:pic>
            </a:graphicData>
          </a:graphic>
        </wp:anchor>
      </w:drawing>
    </w:r>
    <w:r>
      <w:rPr>
        <w:sz w:val="24"/>
      </w:rPr>
      <w:t xml:space="preserve"> </w:t>
    </w:r>
  </w:p>
  <w:p w:rsidR="005D6F08" w:rsidRDefault="00732A43">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11974" name="Group 1197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197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F08" w:rsidRDefault="00732A43">
    <w:pPr>
      <w:spacing w:after="0" w:line="259" w:lineRule="auto"/>
      <w:ind w:left="0" w:right="0" w:firstLine="0"/>
      <w:jc w:val="right"/>
    </w:pPr>
    <w:r>
      <w:rPr>
        <w:noProof/>
      </w:rPr>
      <w:drawing>
        <wp:anchor distT="0" distB="0" distL="114300" distR="114300" simplePos="0" relativeHeight="251660288" behindDoc="0" locked="0" layoutInCell="1" allowOverlap="0">
          <wp:simplePos x="0" y="0"/>
          <wp:positionH relativeFrom="page">
            <wp:posOffset>450215</wp:posOffset>
          </wp:positionH>
          <wp:positionV relativeFrom="page">
            <wp:posOffset>88900</wp:posOffset>
          </wp:positionV>
          <wp:extent cx="6963283" cy="121539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963283" cy="1215390"/>
                  </a:xfrm>
                  <a:prstGeom prst="rect">
                    <a:avLst/>
                  </a:prstGeom>
                </pic:spPr>
              </pic:pic>
            </a:graphicData>
          </a:graphic>
        </wp:anchor>
      </w:drawing>
    </w:r>
    <w:r>
      <w:rPr>
        <w:sz w:val="24"/>
      </w:rPr>
      <w:t xml:space="preserve"> </w:t>
    </w:r>
  </w:p>
  <w:p w:rsidR="005D6F08" w:rsidRDefault="00732A43">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11965" name="Group 1196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1965"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F08" w:rsidRDefault="00732A43">
    <w:pPr>
      <w:spacing w:after="0" w:line="259" w:lineRule="auto"/>
      <w:ind w:left="0" w:right="0" w:firstLine="0"/>
      <w:jc w:val="right"/>
    </w:pPr>
    <w:r>
      <w:rPr>
        <w:noProof/>
      </w:rPr>
      <w:drawing>
        <wp:anchor distT="0" distB="0" distL="114300" distR="114300" simplePos="0" relativeHeight="251662336" behindDoc="0" locked="0" layoutInCell="1" allowOverlap="0">
          <wp:simplePos x="0" y="0"/>
          <wp:positionH relativeFrom="page">
            <wp:posOffset>450215</wp:posOffset>
          </wp:positionH>
          <wp:positionV relativeFrom="page">
            <wp:posOffset>88900</wp:posOffset>
          </wp:positionV>
          <wp:extent cx="6963283" cy="121539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963283" cy="1215390"/>
                  </a:xfrm>
                  <a:prstGeom prst="rect">
                    <a:avLst/>
                  </a:prstGeom>
                </pic:spPr>
              </pic:pic>
            </a:graphicData>
          </a:graphic>
        </wp:anchor>
      </w:drawing>
    </w:r>
    <w:r>
      <w:rPr>
        <w:sz w:val="24"/>
      </w:rPr>
      <w:t xml:space="preserve"> </w:t>
    </w:r>
  </w:p>
  <w:p w:rsidR="005D6F08" w:rsidRDefault="00732A43">
    <w:r>
      <w:rPr>
        <w:noProof/>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11956" name="Group 1195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1956"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D1825"/>
    <w:multiLevelType w:val="hybridMultilevel"/>
    <w:tmpl w:val="0C8E268E"/>
    <w:lvl w:ilvl="0" w:tplc="84F094E6">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E86CACC">
      <w:start w:val="1"/>
      <w:numFmt w:val="lowerLetter"/>
      <w:lvlText w:val="%2"/>
      <w:lvlJc w:val="left"/>
      <w:pPr>
        <w:ind w:left="10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142111E">
      <w:start w:val="1"/>
      <w:numFmt w:val="lowerRoman"/>
      <w:lvlText w:val="%3"/>
      <w:lvlJc w:val="left"/>
      <w:pPr>
        <w:ind w:left="18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4126374">
      <w:start w:val="1"/>
      <w:numFmt w:val="decimal"/>
      <w:lvlText w:val="%4"/>
      <w:lvlJc w:val="left"/>
      <w:pPr>
        <w:ind w:left="25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70E0F2E">
      <w:start w:val="1"/>
      <w:numFmt w:val="lowerLetter"/>
      <w:lvlText w:val="%5"/>
      <w:lvlJc w:val="left"/>
      <w:pPr>
        <w:ind w:left="32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8EE5122">
      <w:start w:val="1"/>
      <w:numFmt w:val="lowerRoman"/>
      <w:lvlText w:val="%6"/>
      <w:lvlJc w:val="left"/>
      <w:pPr>
        <w:ind w:left="39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E5C4958">
      <w:start w:val="1"/>
      <w:numFmt w:val="decimal"/>
      <w:lvlText w:val="%7"/>
      <w:lvlJc w:val="left"/>
      <w:pPr>
        <w:ind w:left="46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F9ADBFE">
      <w:start w:val="1"/>
      <w:numFmt w:val="lowerLetter"/>
      <w:lvlText w:val="%8"/>
      <w:lvlJc w:val="left"/>
      <w:pPr>
        <w:ind w:left="54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8042F44">
      <w:start w:val="1"/>
      <w:numFmt w:val="lowerRoman"/>
      <w:lvlText w:val="%9"/>
      <w:lvlJc w:val="left"/>
      <w:pPr>
        <w:ind w:left="61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E90A35"/>
    <w:multiLevelType w:val="hybridMultilevel"/>
    <w:tmpl w:val="77509E1E"/>
    <w:lvl w:ilvl="0" w:tplc="646CF6D8">
      <w:start w:val="7"/>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82C94EE">
      <w:start w:val="1"/>
      <w:numFmt w:val="lowerLetter"/>
      <w:lvlText w:val="%2"/>
      <w:lvlJc w:val="left"/>
      <w:pPr>
        <w:ind w:left="10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FA08F5C">
      <w:start w:val="1"/>
      <w:numFmt w:val="lowerRoman"/>
      <w:lvlText w:val="%3"/>
      <w:lvlJc w:val="left"/>
      <w:pPr>
        <w:ind w:left="18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A065CCA">
      <w:start w:val="1"/>
      <w:numFmt w:val="decimal"/>
      <w:lvlText w:val="%4"/>
      <w:lvlJc w:val="left"/>
      <w:pPr>
        <w:ind w:left="25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B0CAA6E">
      <w:start w:val="1"/>
      <w:numFmt w:val="lowerLetter"/>
      <w:lvlText w:val="%5"/>
      <w:lvlJc w:val="left"/>
      <w:pPr>
        <w:ind w:left="32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DAEB268">
      <w:start w:val="1"/>
      <w:numFmt w:val="lowerRoman"/>
      <w:lvlText w:val="%6"/>
      <w:lvlJc w:val="left"/>
      <w:pPr>
        <w:ind w:left="39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856AEC2">
      <w:start w:val="1"/>
      <w:numFmt w:val="decimal"/>
      <w:lvlText w:val="%7"/>
      <w:lvlJc w:val="left"/>
      <w:pPr>
        <w:ind w:left="46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E5A0030">
      <w:start w:val="1"/>
      <w:numFmt w:val="lowerLetter"/>
      <w:lvlText w:val="%8"/>
      <w:lvlJc w:val="left"/>
      <w:pPr>
        <w:ind w:left="54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DB4C4E4">
      <w:start w:val="1"/>
      <w:numFmt w:val="lowerRoman"/>
      <w:lvlText w:val="%9"/>
      <w:lvlJc w:val="left"/>
      <w:pPr>
        <w:ind w:left="61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51653D"/>
    <w:multiLevelType w:val="hybridMultilevel"/>
    <w:tmpl w:val="5AD618CE"/>
    <w:lvl w:ilvl="0" w:tplc="ED36B4C2">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D22E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0EC5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123F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06EB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32F6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0291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BE0F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F2D1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5F61232"/>
    <w:multiLevelType w:val="hybridMultilevel"/>
    <w:tmpl w:val="95FA2C64"/>
    <w:lvl w:ilvl="0" w:tplc="6A246C84">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E096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D282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B055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7E91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F6E4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B0C2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2EB7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8486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745089E"/>
    <w:multiLevelType w:val="hybridMultilevel"/>
    <w:tmpl w:val="91A61670"/>
    <w:lvl w:ilvl="0" w:tplc="1C2E95B4">
      <w:start w:val="1"/>
      <w:numFmt w:val="lowerLetter"/>
      <w:lvlText w:val="%1."/>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F69E88">
      <w:start w:val="1"/>
      <w:numFmt w:val="decimal"/>
      <w:lvlText w:val="%2."/>
      <w:lvlJc w:val="left"/>
      <w:pPr>
        <w:ind w:left="3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BC07F4">
      <w:start w:val="1"/>
      <w:numFmt w:val="lowerRoman"/>
      <w:lvlText w:val="%3"/>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E8119E">
      <w:start w:val="1"/>
      <w:numFmt w:val="decimal"/>
      <w:lvlText w:val="%4"/>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EA6EE2">
      <w:start w:val="1"/>
      <w:numFmt w:val="lowerLetter"/>
      <w:lvlText w:val="%5"/>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4C10E4">
      <w:start w:val="1"/>
      <w:numFmt w:val="lowerRoman"/>
      <w:lvlText w:val="%6"/>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CA4E10">
      <w:start w:val="1"/>
      <w:numFmt w:val="decimal"/>
      <w:lvlText w:val="%7"/>
      <w:lvlJc w:val="left"/>
      <w:pPr>
        <w:ind w:left="6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F270F0">
      <w:start w:val="1"/>
      <w:numFmt w:val="lowerLetter"/>
      <w:lvlText w:val="%8"/>
      <w:lvlJc w:val="left"/>
      <w:pPr>
        <w:ind w:left="7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08DEC2">
      <w:start w:val="1"/>
      <w:numFmt w:val="lowerRoman"/>
      <w:lvlText w:val="%9"/>
      <w:lvlJc w:val="left"/>
      <w:pPr>
        <w:ind w:left="8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076F48"/>
    <w:multiLevelType w:val="hybridMultilevel"/>
    <w:tmpl w:val="F82AF66E"/>
    <w:lvl w:ilvl="0" w:tplc="9FE23E6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3E46EA">
      <w:start w:val="1"/>
      <w:numFmt w:val="lowerLetter"/>
      <w:lvlText w:val="%2"/>
      <w:lvlJc w:val="left"/>
      <w:pPr>
        <w:ind w:left="1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F2490C">
      <w:start w:val="1"/>
      <w:numFmt w:val="lowerRoman"/>
      <w:lvlText w:val="%3"/>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9CC17C">
      <w:start w:val="1"/>
      <w:numFmt w:val="decimal"/>
      <w:lvlText w:val="%4"/>
      <w:lvlJc w:val="left"/>
      <w:pPr>
        <w:ind w:left="2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D656C2">
      <w:start w:val="1"/>
      <w:numFmt w:val="lowerLetter"/>
      <w:lvlText w:val="%5"/>
      <w:lvlJc w:val="left"/>
      <w:pPr>
        <w:ind w:left="3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2423E8">
      <w:start w:val="1"/>
      <w:numFmt w:val="lowerRoman"/>
      <w:lvlText w:val="%6"/>
      <w:lvlJc w:val="left"/>
      <w:pPr>
        <w:ind w:left="4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52B748">
      <w:start w:val="1"/>
      <w:numFmt w:val="decimal"/>
      <w:lvlText w:val="%7"/>
      <w:lvlJc w:val="left"/>
      <w:pPr>
        <w:ind w:left="4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84E528">
      <w:start w:val="1"/>
      <w:numFmt w:val="lowerLetter"/>
      <w:lvlText w:val="%8"/>
      <w:lvlJc w:val="left"/>
      <w:pPr>
        <w:ind w:left="5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761B78">
      <w:start w:val="1"/>
      <w:numFmt w:val="lowerRoman"/>
      <w:lvlText w:val="%9"/>
      <w:lvlJc w:val="left"/>
      <w:pPr>
        <w:ind w:left="6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9144D2B"/>
    <w:multiLevelType w:val="hybridMultilevel"/>
    <w:tmpl w:val="47061FB4"/>
    <w:lvl w:ilvl="0" w:tplc="96304902">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949928">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92F9D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60E11A">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AACEC8">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046B7E">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448958">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D82D04">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1AE378">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08"/>
    <w:rsid w:val="005D6F08"/>
    <w:rsid w:val="00732A43"/>
    <w:rsid w:val="00F87E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E23F5E-E766-4E81-B829-5EB57102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5" w:right="387"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5" w:hanging="10"/>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12" w:line="249" w:lineRule="auto"/>
      <w:ind w:left="15"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2" w:line="249" w:lineRule="auto"/>
      <w:ind w:left="15"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2091</Words>
  <Characters>11923</Characters>
  <Application>Microsoft Office Word</Application>
  <DocSecurity>0</DocSecurity>
  <Lines>99</Lines>
  <Paragraphs>27</Paragraphs>
  <ScaleCrop>false</ScaleCrop>
  <Company>Hewlett-Packard Company</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Guiry (Loughlinstown TC)</dc:creator>
  <cp:keywords/>
  <cp:lastModifiedBy>Emma Maloney (PA to SMT)</cp:lastModifiedBy>
  <cp:revision>2</cp:revision>
  <dcterms:created xsi:type="dcterms:W3CDTF">2021-04-15T10:15:00Z</dcterms:created>
  <dcterms:modified xsi:type="dcterms:W3CDTF">2021-04-15T10:15:00Z</dcterms:modified>
</cp:coreProperties>
</file>